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55"/>
        <w:tblW w:w="10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800000"/>
        <w:tblLayout w:type="fixed"/>
        <w:tblLook w:val="0000" w:firstRow="0" w:lastRow="0" w:firstColumn="0" w:lastColumn="0" w:noHBand="0" w:noVBand="0"/>
      </w:tblPr>
      <w:tblGrid>
        <w:gridCol w:w="10968"/>
      </w:tblGrid>
      <w:tr w:rsidR="00421715" w:rsidRPr="00B0139E" w14:paraId="53D119EC" w14:textId="77777777" w:rsidTr="00421715">
        <w:trPr>
          <w:cantSplit/>
          <w:trHeight w:val="404"/>
        </w:trPr>
        <w:tc>
          <w:tcPr>
            <w:tcW w:w="10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F7EA" w14:textId="7CA9A438" w:rsidR="00421715" w:rsidRPr="00384B84" w:rsidRDefault="00421715" w:rsidP="00194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44061"/>
              <w:tabs>
                <w:tab w:val="left" w:pos="8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jc w:val="center"/>
              <w:rPr>
                <w:rFonts w:ascii="Verdana" w:hAnsi="Verdana"/>
                <w:b/>
                <w:color w:val="FFFFFF"/>
                <w:sz w:val="48"/>
                <w:szCs w:val="48"/>
              </w:rPr>
            </w:pPr>
            <w:r w:rsidRPr="00384B84">
              <w:rPr>
                <w:rFonts w:ascii="Verdana" w:hAnsi="Verdana"/>
                <w:b/>
                <w:color w:val="FFFFFF"/>
                <w:sz w:val="48"/>
                <w:szCs w:val="48"/>
              </w:rPr>
              <w:t>SU</w:t>
            </w:r>
            <w:r>
              <w:rPr>
                <w:rFonts w:ascii="Verdana" w:hAnsi="Verdana"/>
                <w:b/>
                <w:color w:val="FFFFFF"/>
                <w:sz w:val="48"/>
                <w:szCs w:val="48"/>
              </w:rPr>
              <w:t>STAINED HIGH</w:t>
            </w:r>
            <w:r w:rsidR="00654216">
              <w:rPr>
                <w:rFonts w:ascii="Verdana" w:hAnsi="Verdana"/>
                <w:b/>
                <w:color w:val="FFFFFF"/>
                <w:sz w:val="48"/>
                <w:szCs w:val="48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48"/>
                <w:szCs w:val="48"/>
              </w:rPr>
              <w:t>PERFORMANCE</w:t>
            </w:r>
            <w:r w:rsidRPr="00384B84">
              <w:rPr>
                <w:rFonts w:ascii="Verdana" w:hAnsi="Verdana"/>
                <w:b/>
                <w:color w:val="FFFFFF"/>
                <w:sz w:val="48"/>
                <w:szCs w:val="48"/>
              </w:rPr>
              <w:t xml:space="preserve"> QUESTIONNAIRE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8"/>
              <w:gridCol w:w="5369"/>
            </w:tblGrid>
            <w:tr w:rsidR="00421715" w:rsidRPr="00C97DDA" w14:paraId="4760154C" w14:textId="77777777" w:rsidTr="00421715">
              <w:tc>
                <w:tcPr>
                  <w:tcW w:w="5368" w:type="dxa"/>
                </w:tcPr>
                <w:p w14:paraId="41AE822E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12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Employee: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0"/>
                </w:p>
              </w:tc>
              <w:tc>
                <w:tcPr>
                  <w:tcW w:w="5369" w:type="dxa"/>
                </w:tcPr>
                <w:p w14:paraId="5EC50510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12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Class Title: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1"/>
                </w:p>
              </w:tc>
            </w:tr>
            <w:tr w:rsidR="00421715" w:rsidRPr="00C97DDA" w14:paraId="2230736F" w14:textId="77777777" w:rsidTr="00421715">
              <w:tc>
                <w:tcPr>
                  <w:tcW w:w="5368" w:type="dxa"/>
                </w:tcPr>
                <w:p w14:paraId="4C1DE052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Position Number: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2"/>
                </w:p>
              </w:tc>
              <w:tc>
                <w:tcPr>
                  <w:tcW w:w="5369" w:type="dxa"/>
                </w:tcPr>
                <w:p w14:paraId="31339038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Class Code: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3"/>
                </w:p>
              </w:tc>
            </w:tr>
            <w:tr w:rsidR="00421715" w:rsidRPr="00C97DDA" w14:paraId="3B85E222" w14:textId="77777777" w:rsidTr="00421715">
              <w:tc>
                <w:tcPr>
                  <w:tcW w:w="5368" w:type="dxa"/>
                </w:tcPr>
                <w:p w14:paraId="37C940EB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369" w:type="dxa"/>
                </w:tcPr>
                <w:p w14:paraId="3ECC37CF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  <w:sz w:val="8"/>
                      <w:szCs w:val="8"/>
                    </w:rPr>
                  </w:pPr>
                </w:p>
              </w:tc>
            </w:tr>
            <w:tr w:rsidR="00421715" w:rsidRPr="00C97DDA" w14:paraId="249223B2" w14:textId="77777777" w:rsidTr="00421715">
              <w:tc>
                <w:tcPr>
                  <w:tcW w:w="5368" w:type="dxa"/>
                </w:tcPr>
                <w:p w14:paraId="1A40F557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Supervisor: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4"/>
                </w:p>
              </w:tc>
              <w:tc>
                <w:tcPr>
                  <w:tcW w:w="5369" w:type="dxa"/>
                </w:tcPr>
                <w:p w14:paraId="4910CCEB" w14:textId="77777777" w:rsidR="00421715" w:rsidRPr="00421715" w:rsidRDefault="00421715" w:rsidP="00296690">
                  <w:pPr>
                    <w:framePr w:hSpace="180" w:wrap="around" w:hAnchor="margin" w:xAlign="center" w:y="-555"/>
                    <w:tabs>
                      <w:tab w:val="left" w:pos="88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60" w:after="60"/>
                    <w:rPr>
                      <w:rFonts w:ascii="Roboto" w:hAnsi="Roboto"/>
                      <w:b/>
                    </w:rPr>
                  </w:pPr>
                  <w:r w:rsidRPr="00421715">
                    <w:rPr>
                      <w:rFonts w:ascii="Roboto" w:hAnsi="Roboto"/>
                      <w:b/>
                    </w:rPr>
                    <w:t>Supervisory Title: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Pr="00421715">
                    <w:rPr>
                      <w:rFonts w:ascii="Roboto" w:hAnsi="Roboto"/>
                      <w:b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b/>
                      <w:highlight w:val="yellow"/>
                    </w:rPr>
                    <w:fldChar w:fldCharType="end"/>
                  </w:r>
                  <w:bookmarkEnd w:id="5"/>
                </w:p>
              </w:tc>
            </w:tr>
          </w:tbl>
          <w:p w14:paraId="157032B7" w14:textId="77777777" w:rsidR="00421715" w:rsidRPr="00C97DDA" w:rsidRDefault="00421715" w:rsidP="0019432F">
            <w:pPr>
              <w:pStyle w:val="NoSpacing"/>
              <w:jc w:val="both"/>
              <w:rPr>
                <w:rFonts w:ascii="Roboto" w:hAnsi="Roboto"/>
              </w:rPr>
            </w:pPr>
          </w:p>
          <w:p w14:paraId="0C566229" w14:textId="77777777" w:rsidR="00421715" w:rsidRPr="00C97DDA" w:rsidRDefault="00421715" w:rsidP="0019432F">
            <w:pPr>
              <w:pStyle w:val="NoSpacing"/>
              <w:rPr>
                <w:rFonts w:ascii="Roboto" w:hAnsi="Roboto"/>
                <w:b/>
                <w:bCs/>
              </w:rPr>
            </w:pPr>
            <w:r w:rsidRPr="00C97DDA">
              <w:rPr>
                <w:rFonts w:ascii="Roboto" w:hAnsi="Roboto"/>
                <w:b/>
                <w:bCs/>
              </w:rPr>
              <w:t>Please submit this questionnaire with the completed Compensation Request form. All applicable sections need to be completed.</w:t>
            </w:r>
          </w:p>
          <w:p w14:paraId="690083E7" w14:textId="77777777" w:rsidR="00421715" w:rsidRPr="00B0139E" w:rsidRDefault="00421715" w:rsidP="0019432F">
            <w:pPr>
              <w:pStyle w:val="NoSpacing"/>
              <w:jc w:val="both"/>
              <w:rPr>
                <w:rFonts w:ascii="Verdana" w:hAnsi="Verdana"/>
                <w:b/>
                <w:color w:val="FFFFFF"/>
              </w:rPr>
            </w:pPr>
          </w:p>
        </w:tc>
      </w:tr>
      <w:tr w:rsidR="00421715" w:rsidRPr="00B0139E" w14:paraId="6FCEC322" w14:textId="77777777" w:rsidTr="0042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0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7FEE6" w14:textId="7929BA6E" w:rsidR="00421715" w:rsidRDefault="00296690" w:rsidP="00421715">
            <w:pPr>
              <w:pStyle w:val="ListParagraph"/>
              <w:keepLines/>
              <w:autoSpaceDE w:val="0"/>
              <w:autoSpaceDN w:val="0"/>
              <w:adjustRightInd w:val="0"/>
              <w:spacing w:after="120" w:line="276" w:lineRule="auto"/>
              <w:ind w:left="0" w:right="288"/>
              <w:jc w:val="both"/>
              <w:rPr>
                <w:rFonts w:ascii="Roboto" w:hAnsi="Roboto" w:cs="Arial"/>
                <w:bCs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C00000"/>
                  <w:sz w:val="22"/>
                  <w:szCs w:val="22"/>
                </w:rPr>
                <w:id w:val="-102832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421715" w:rsidRPr="00C97DDA">
              <w:rPr>
                <w:rFonts w:ascii="Roboto" w:hAnsi="Roboto" w:cs="Arial"/>
                <w:b/>
                <w:color w:val="C00000"/>
                <w:sz w:val="22"/>
                <w:szCs w:val="22"/>
              </w:rPr>
              <w:t xml:space="preserve"> Yes </w:t>
            </w:r>
            <w:sdt>
              <w:sdtPr>
                <w:rPr>
                  <w:rFonts w:ascii="Roboto" w:hAnsi="Roboto" w:cs="Arial"/>
                  <w:b/>
                  <w:color w:val="C00000"/>
                  <w:sz w:val="22"/>
                  <w:szCs w:val="22"/>
                </w:rPr>
                <w:id w:val="7494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421715" w:rsidRPr="00C97DDA">
              <w:rPr>
                <w:rFonts w:ascii="Roboto" w:hAnsi="Roboto" w:cs="Arial"/>
                <w:b/>
                <w:color w:val="C00000"/>
                <w:sz w:val="22"/>
                <w:szCs w:val="22"/>
              </w:rPr>
              <w:t xml:space="preserve"> No</w:t>
            </w:r>
            <w:r w:rsidR="00421715" w:rsidRPr="00C97DDA">
              <w:rPr>
                <w:rFonts w:ascii="Roboto" w:hAnsi="Roboto" w:cs="Arial"/>
                <w:b/>
                <w:sz w:val="22"/>
                <w:szCs w:val="22"/>
              </w:rPr>
              <w:t xml:space="preserve"> – </w:t>
            </w:r>
            <w:r w:rsidR="00421715" w:rsidRPr="00C97DDA">
              <w:rPr>
                <w:rFonts w:ascii="Roboto" w:hAnsi="Roboto" w:cs="Arial"/>
                <w:bCs/>
                <w:sz w:val="22"/>
                <w:szCs w:val="22"/>
              </w:rPr>
              <w:t xml:space="preserve">Has the employee sustained minimally for three consecutive annual review (calendar) years scores/reviews that exceed and differentiate them from their peers. </w:t>
            </w:r>
            <w:r w:rsidR="00421715" w:rsidRPr="00421715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(Please submit scores for at least the last 3 years)</w:t>
            </w:r>
            <w:r w:rsidR="00421715" w:rsidRPr="00C97DDA">
              <w:rPr>
                <w:rFonts w:ascii="Roboto" w:hAnsi="Roboto" w:cs="Arial"/>
                <w:bCs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page" w:horzAnchor="margin" w:tblpY="1366"/>
              <w:tblW w:w="10968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8"/>
              <w:gridCol w:w="2070"/>
              <w:gridCol w:w="3690"/>
              <w:gridCol w:w="1860"/>
            </w:tblGrid>
            <w:tr w:rsidR="00421715" w:rsidRPr="00421715" w14:paraId="3B740B43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A4A96" w14:textId="77777777" w:rsidR="00421715" w:rsidRPr="00421715" w:rsidRDefault="00421715" w:rsidP="00421715">
                  <w:pPr>
                    <w:spacing w:before="60" w:after="60"/>
                    <w:jc w:val="center"/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</w:pPr>
                  <w:r w:rsidRPr="00421715"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  <w:t xml:space="preserve">Names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3C27A5" w14:textId="77777777" w:rsidR="00421715" w:rsidRPr="00421715" w:rsidRDefault="00421715" w:rsidP="00421715">
                  <w:pPr>
                    <w:spacing w:before="60" w:after="60"/>
                    <w:jc w:val="center"/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</w:pPr>
                  <w:r w:rsidRPr="00421715"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  <w:t xml:space="preserve">Position #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9C5E6" w14:textId="77777777" w:rsidR="00421715" w:rsidRPr="00421715" w:rsidRDefault="00421715" w:rsidP="00421715">
                  <w:pPr>
                    <w:spacing w:before="60" w:after="60"/>
                    <w:jc w:val="center"/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</w:pPr>
                  <w:r w:rsidRPr="00421715"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  <w:t>Class Title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9E432" w14:textId="77777777" w:rsidR="00421715" w:rsidRPr="00421715" w:rsidRDefault="00421715" w:rsidP="00421715">
                  <w:pPr>
                    <w:spacing w:before="60" w:after="60"/>
                    <w:jc w:val="center"/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</w:pPr>
                  <w:r w:rsidRPr="00421715">
                    <w:rPr>
                      <w:rFonts w:ascii="Roboto" w:hAnsi="Roboto" w:cs="Times"/>
                      <w:b/>
                      <w:bCs/>
                      <w:sz w:val="22"/>
                      <w:szCs w:val="22"/>
                    </w:rPr>
                    <w:t>Class Code</w:t>
                  </w:r>
                </w:p>
              </w:tc>
            </w:tr>
            <w:tr w:rsidR="00421715" w:rsidRPr="00421715" w14:paraId="4B5737F7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0CC8C" w14:textId="2339F653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 w:cs="Times"/>
                      <w:highlight w:val="yello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421715">
                    <w:rPr>
                      <w:rFonts w:ascii="Roboto" w:hAnsi="Roboto" w:cs="Times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 w:cs="Times"/>
                      <w:highlight w:val="yellow"/>
                    </w:rPr>
                  </w:r>
                  <w:r w:rsidRPr="00421715">
                    <w:rPr>
                      <w:rFonts w:ascii="Roboto" w:hAnsi="Roboto" w:cs="Times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 w:cs="Times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 w:cs="Times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 w:cs="Times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 w:cs="Times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 w:cs="Times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 w:cs="Times"/>
                      <w:highlight w:val="yellow"/>
                    </w:rPr>
                    <w:fldChar w:fldCharType="end"/>
                  </w:r>
                  <w:bookmarkEnd w:id="6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41470" w14:textId="3C791ED2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0F702" w14:textId="77962965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0FE44" w14:textId="727C6E09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71152A22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AE096" w14:textId="02C9D93A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  <w:bookmarkEnd w:id="7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6BCDF" w14:textId="0DA02C25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A3E2" w14:textId="56BEF29D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3EC18" w14:textId="2A964C2D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6415F81D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E5D40" w14:textId="4038BEC8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  <w:bookmarkEnd w:id="8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C46AD" w14:textId="54CA305A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0404C" w14:textId="766E52AA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FA190" w14:textId="62F52C64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46F482ED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C5278" w14:textId="1EECCCCA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48894" w14:textId="6BADCD47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87E71" w14:textId="0166379A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78560" w14:textId="72B4F48E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35B1E8E5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F89C7" w14:textId="7D7921E5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55C4D" w14:textId="05A8FBCE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2DAFA" w14:textId="496FBB87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77CF6" w14:textId="2316F1EF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0F7DBDC1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07907" w14:textId="2B163718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FC13C" w14:textId="72653C82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4DD68" w14:textId="5E7A06CE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ECAFB" w14:textId="424C2B86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2B6F5404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53BED" w14:textId="30CF4E66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8E763" w14:textId="3ED0CD9A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19734" w14:textId="0A63ED33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2A8B7" w14:textId="7F2E9B60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63A4632D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6E7B4" w14:textId="1BFF6C9C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3E4D1" w14:textId="6B6C5686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E0C80" w14:textId="368F6145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27DE3" w14:textId="3A0BC110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410D50C8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D9CF9" w14:textId="30F65013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BDE50" w14:textId="36403AC2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C8571" w14:textId="35936032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82CD9" w14:textId="6FFA6125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  <w:tr w:rsidR="00421715" w:rsidRPr="00421715" w14:paraId="5D7CB696" w14:textId="77777777" w:rsidTr="00421715">
              <w:trPr>
                <w:trHeight w:val="241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0DB3A" w14:textId="746AB39A" w:rsidR="00421715" w:rsidRPr="00421715" w:rsidRDefault="00421715" w:rsidP="00421715">
                  <w:pPr>
                    <w:rPr>
                      <w:rFonts w:ascii="Roboto" w:hAnsi="Roboto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7205A" w14:textId="591AE37D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10632" w14:textId="71DE269E" w:rsidR="00421715" w:rsidRPr="00421715" w:rsidRDefault="00421715" w:rsidP="00421715">
                  <w:pPr>
                    <w:jc w:val="center"/>
                    <w:rPr>
                      <w:rFonts w:ascii="Roboto" w:hAnsi="Roboto" w:cs="Times"/>
                      <w:bCs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77C69" w14:textId="736DBC94" w:rsidR="00421715" w:rsidRPr="00421715" w:rsidRDefault="00421715" w:rsidP="00421715">
                  <w:pPr>
                    <w:rPr>
                      <w:rFonts w:ascii="Roboto" w:hAnsi="Roboto" w:cs="Times"/>
                      <w:highlight w:val="yellow"/>
                    </w:rPr>
                  </w:pPr>
                  <w:r w:rsidRPr="00421715">
                    <w:rPr>
                      <w:rFonts w:ascii="Roboto" w:hAnsi="Roboto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21715">
                    <w:rPr>
                      <w:rFonts w:ascii="Roboto" w:hAnsi="Roboto"/>
                      <w:highlight w:val="yellow"/>
                    </w:rPr>
                    <w:instrText xml:space="preserve"> FORMTEXT </w:instrText>
                  </w:r>
                  <w:r w:rsidRPr="00421715">
                    <w:rPr>
                      <w:rFonts w:ascii="Roboto" w:hAnsi="Roboto"/>
                      <w:highlight w:val="yellow"/>
                    </w:rPr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separate"/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noProof/>
                      <w:highlight w:val="yellow"/>
                    </w:rPr>
                    <w:t> </w:t>
                  </w:r>
                  <w:r w:rsidRPr="00421715">
                    <w:rPr>
                      <w:rFonts w:ascii="Roboto" w:hAnsi="Roboto"/>
                      <w:highlight w:val="yellow"/>
                    </w:rPr>
                    <w:fldChar w:fldCharType="end"/>
                  </w:r>
                </w:p>
              </w:tc>
            </w:tr>
          </w:tbl>
          <w:p w14:paraId="7A1AC399" w14:textId="77777777" w:rsidR="00421715" w:rsidRPr="00C97DDA" w:rsidRDefault="00421715" w:rsidP="00421715">
            <w:pPr>
              <w:pStyle w:val="ListParagraph"/>
              <w:keepLines/>
              <w:autoSpaceDE w:val="0"/>
              <w:autoSpaceDN w:val="0"/>
              <w:adjustRightInd w:val="0"/>
              <w:spacing w:line="276" w:lineRule="auto"/>
              <w:ind w:left="0" w:right="576"/>
              <w:jc w:val="both"/>
              <w:rPr>
                <w:rFonts w:ascii="Roboto" w:hAnsi="Roboto" w:cs="Arial"/>
                <w:bCs/>
                <w:i/>
                <w:iCs/>
              </w:rPr>
            </w:pPr>
            <w:r w:rsidRPr="00C97DDA">
              <w:rPr>
                <w:rFonts w:ascii="Roboto" w:hAnsi="Roboto" w:cs="Arial"/>
                <w:bCs/>
                <w:i/>
                <w:iCs/>
              </w:rPr>
              <w:t>Please list those individuals that are identified as peers of this employee within the same classification and/or team.</w:t>
            </w:r>
          </w:p>
        </w:tc>
      </w:tr>
    </w:tbl>
    <w:tbl>
      <w:tblPr>
        <w:tblStyle w:val="GridTable1Light"/>
        <w:tblpPr w:leftFromText="180" w:rightFromText="180" w:vertAnchor="page" w:horzAnchor="margin" w:tblpXSpec="center" w:tblpY="9211"/>
        <w:tblW w:w="10975" w:type="dxa"/>
        <w:tblLook w:val="04A0" w:firstRow="1" w:lastRow="0" w:firstColumn="1" w:lastColumn="0" w:noHBand="0" w:noVBand="1"/>
      </w:tblPr>
      <w:tblGrid>
        <w:gridCol w:w="2795"/>
        <w:gridCol w:w="8180"/>
      </w:tblGrid>
      <w:tr w:rsidR="00421715" w:rsidRPr="001F212D" w14:paraId="26C94606" w14:textId="77777777" w:rsidTr="00421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AD48A9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after="120" w:line="276" w:lineRule="auto"/>
              <w:rPr>
                <w:rStyle w:val="Answers"/>
                <w:rFonts w:ascii="Roboto" w:hAnsi="Roboto"/>
                <w:b w:val="0"/>
                <w:bCs w:val="0"/>
                <w:sz w:val="24"/>
                <w:szCs w:val="22"/>
              </w:rPr>
            </w:pPr>
            <w:r w:rsidRPr="00421715">
              <w:rPr>
                <w:rStyle w:val="Answers"/>
                <w:rFonts w:ascii="Roboto" w:hAnsi="Roboto"/>
                <w:sz w:val="24"/>
                <w:szCs w:val="22"/>
              </w:rPr>
              <w:t xml:space="preserve">Document objectively each of the below contributing factors </w:t>
            </w:r>
            <w:r w:rsidRPr="00421715">
              <w:rPr>
                <w:rStyle w:val="Answers"/>
                <w:rFonts w:ascii="Roboto" w:hAnsi="Roboto"/>
                <w:b w:val="0"/>
                <w:bCs w:val="0"/>
                <w:i/>
                <w:iCs/>
              </w:rPr>
              <w:t>(s</w:t>
            </w:r>
            <w:r w:rsidRPr="00421715">
              <w:rPr>
                <w:rStyle w:val="Answers"/>
                <w:rFonts w:ascii="Roboto" w:hAnsi="Roboto"/>
                <w:b w:val="0"/>
                <w:bCs w:val="0"/>
                <w:i/>
                <w:iCs/>
                <w:sz w:val="20"/>
                <w:szCs w:val="18"/>
              </w:rPr>
              <w:t>ubmit any supporting documentation)</w:t>
            </w:r>
          </w:p>
        </w:tc>
      </w:tr>
      <w:tr w:rsidR="00421715" w:rsidRPr="001F212D" w14:paraId="55A32C9C" w14:textId="77777777" w:rsidTr="0042171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2ABA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>Innovation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1546263873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C3CD2E" w14:textId="518F88DF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421715" w:rsidRPr="001F212D" w14:paraId="0974BBD4" w14:textId="77777777" w:rsidTr="0042171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40C6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>Initiative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-960960798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08DF8B" w14:textId="654A1F54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421715" w:rsidRPr="001F212D" w14:paraId="2F9DBEAB" w14:textId="77777777" w:rsidTr="0042171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6FCF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>Distinguishing Contributions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1010953836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0C3017" w14:textId="39DA8AB0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421715" w:rsidRPr="001F212D" w14:paraId="61554F44" w14:textId="77777777" w:rsidTr="0042171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7791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 xml:space="preserve">Differentiation from Peers </w:t>
            </w:r>
            <w:r w:rsidRPr="00421715">
              <w:rPr>
                <w:rStyle w:val="Answers"/>
                <w:rFonts w:ascii="Roboto" w:hAnsi="Roboto"/>
                <w:b w:val="0"/>
                <w:bCs w:val="0"/>
                <w:i/>
                <w:iCs/>
                <w:color w:val="auto"/>
              </w:rPr>
              <w:t>(within same classification and/or team)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-151994038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FFE086" w14:textId="4F3EBA26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421715" w:rsidRPr="001F212D" w14:paraId="76C9CE39" w14:textId="77777777" w:rsidTr="0042171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D4B2" w14:textId="385AE40F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 xml:space="preserve">Excellence in Execution </w:t>
            </w:r>
            <w:r w:rsidRPr="00421715">
              <w:rPr>
                <w:rStyle w:val="Answers"/>
                <w:rFonts w:ascii="Roboto" w:hAnsi="Roboto"/>
                <w:b w:val="0"/>
                <w:bCs w:val="0"/>
                <w:i/>
                <w:iCs/>
                <w:color w:val="auto"/>
              </w:rPr>
              <w:t>(SMART Goals, Projects/Deliverables)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215476375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C28735" w14:textId="2A47A2E6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421715" w:rsidRPr="001F212D" w14:paraId="12DF24A7" w14:textId="77777777" w:rsidTr="00421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55F8" w14:textId="77777777" w:rsidR="00421715" w:rsidRPr="00421715" w:rsidRDefault="00421715" w:rsidP="00421715">
            <w:pPr>
              <w:autoSpaceDE w:val="0"/>
              <w:autoSpaceDN w:val="0"/>
              <w:adjustRightInd w:val="0"/>
              <w:spacing w:line="276" w:lineRule="auto"/>
              <w:rPr>
                <w:rStyle w:val="Answers"/>
                <w:rFonts w:ascii="Roboto" w:hAnsi="Roboto"/>
                <w:b w:val="0"/>
                <w:bCs w:val="0"/>
                <w:color w:val="auto"/>
              </w:rPr>
            </w:pPr>
            <w:r w:rsidRPr="00421715">
              <w:rPr>
                <w:rStyle w:val="Answers"/>
                <w:rFonts w:ascii="Roboto" w:hAnsi="Roboto"/>
                <w:color w:val="auto"/>
              </w:rPr>
              <w:t>Models the Core Values of the State of Nebraska</w:t>
            </w:r>
          </w:p>
        </w:tc>
        <w:sdt>
          <w:sdtPr>
            <w:rPr>
              <w:rStyle w:val="Answers"/>
              <w:rFonts w:ascii="Roboto" w:hAnsi="Roboto"/>
              <w:color w:val="auto"/>
              <w:sz w:val="20"/>
              <w:szCs w:val="18"/>
              <w:highlight w:val="yellow"/>
            </w:rPr>
            <w:id w:val="983430276"/>
            <w:placeholder>
              <w:docPart w:val="DefaultPlaceholder_-1854013440"/>
            </w:placeholder>
            <w:showingPlcHdr/>
          </w:sdtPr>
          <w:sdtEndPr>
            <w:rPr>
              <w:rStyle w:val="Answers"/>
            </w:rPr>
          </w:sdtEndPr>
          <w:sdtContent>
            <w:tc>
              <w:tcPr>
                <w:tcW w:w="81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63EF47" w14:textId="64CAF2F5" w:rsidR="00421715" w:rsidRPr="00421715" w:rsidRDefault="00421715" w:rsidP="00421715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nswers"/>
                    <w:rFonts w:ascii="Roboto" w:hAnsi="Roboto"/>
                    <w:color w:val="auto"/>
                    <w:sz w:val="20"/>
                    <w:szCs w:val="18"/>
                    <w:highlight w:val="yellow"/>
                  </w:rPr>
                </w:pPr>
                <w:r w:rsidRPr="00421715">
                  <w:rPr>
                    <w:rStyle w:val="PlaceholderText"/>
                    <w:rFonts w:ascii="Roboto" w:eastAsiaTheme="minorHAnsi" w:hAnsi="Roboto"/>
                    <w:szCs w:val="18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4FDACA9B" w14:textId="77777777" w:rsidR="0093371D" w:rsidRDefault="0093371D"/>
    <w:sectPr w:rsidR="0093371D" w:rsidSect="00421715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F6A"/>
    <w:multiLevelType w:val="hybridMultilevel"/>
    <w:tmpl w:val="DA0CB9FC"/>
    <w:lvl w:ilvl="0" w:tplc="551C88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0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uM1Tx57TxE7QUFNjFKzfR5q1/aVE/S8byH5YB5aUxB1VNxQDtPAfchtxN/97EMJadepUpuLXmORM4r7YkiUg==" w:salt="TknhffrRJW7RLZCKog72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5"/>
    <w:rsid w:val="00296690"/>
    <w:rsid w:val="00375E26"/>
    <w:rsid w:val="00421715"/>
    <w:rsid w:val="00654216"/>
    <w:rsid w:val="0093371D"/>
    <w:rsid w:val="00A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2138"/>
  <w15:chartTrackingRefBased/>
  <w15:docId w15:val="{16AB62A7-0B7E-4462-9574-D03F247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1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17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217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217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s">
    <w:name w:val="Answers"/>
    <w:uiPriority w:val="1"/>
    <w:qFormat/>
    <w:rsid w:val="00421715"/>
    <w:rPr>
      <w:rFonts w:ascii="Calibri" w:hAnsi="Calibri"/>
      <w:color w:val="C00000"/>
      <w:sz w:val="22"/>
    </w:rPr>
  </w:style>
  <w:style w:type="table" w:styleId="GridTable1Light">
    <w:name w:val="Grid Table 1 Light"/>
    <w:basedOn w:val="TableNormal"/>
    <w:uiPriority w:val="46"/>
    <w:rsid w:val="0042171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21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D0E8-EEA2-427F-B9DE-2A1ECF2188FB}"/>
      </w:docPartPr>
      <w:docPartBody>
        <w:p w:rsidR="00255DF6" w:rsidRDefault="00F0442A">
          <w:r w:rsidRPr="00FA5E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2A"/>
    <w:rsid w:val="00255DF6"/>
    <w:rsid w:val="00F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State of Nebraska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Breece, Lindsey</dc:creator>
  <cp:keywords/>
  <dc:description/>
  <cp:lastModifiedBy>Breece, Lindsey</cp:lastModifiedBy>
  <cp:revision>2</cp:revision>
  <dcterms:created xsi:type="dcterms:W3CDTF">2024-05-22T20:53:00Z</dcterms:created>
  <dcterms:modified xsi:type="dcterms:W3CDTF">2024-05-22T20:53:00Z</dcterms:modified>
</cp:coreProperties>
</file>