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797DB" w14:textId="77777777" w:rsidR="002418E6" w:rsidRDefault="002418E6" w:rsidP="002418E6">
      <w:pPr>
        <w:jc w:val="center"/>
        <w:rPr>
          <w:b/>
          <w:sz w:val="28"/>
        </w:rPr>
      </w:pPr>
      <w:bookmarkStart w:id="0" w:name="_Toc347431571"/>
      <w:bookmarkStart w:id="1" w:name="_Toc353347063"/>
      <w:bookmarkStart w:id="2" w:name="_Toc178392216"/>
      <w:r>
        <w:rPr>
          <w:b/>
          <w:sz w:val="28"/>
        </w:rPr>
        <w:t>Attachment 2</w:t>
      </w:r>
    </w:p>
    <w:p w14:paraId="24597CBC" w14:textId="77777777" w:rsidR="002418E6" w:rsidRDefault="002418E6" w:rsidP="002418E6">
      <w:pPr>
        <w:jc w:val="center"/>
      </w:pPr>
    </w:p>
    <w:p w14:paraId="1812F96A" w14:textId="77777777" w:rsidR="002418E6" w:rsidRPr="00634336" w:rsidRDefault="002418E6" w:rsidP="002418E6">
      <w:pPr>
        <w:jc w:val="center"/>
        <w:rPr>
          <w:b/>
          <w:sz w:val="28"/>
        </w:rPr>
      </w:pPr>
      <w:r>
        <w:rPr>
          <w:b/>
          <w:sz w:val="28"/>
        </w:rPr>
        <w:t>Technical</w:t>
      </w:r>
      <w:r w:rsidRPr="00634336">
        <w:rPr>
          <w:b/>
          <w:sz w:val="28"/>
        </w:rPr>
        <w:t xml:space="preserve"> Requirements</w:t>
      </w:r>
      <w:r>
        <w:rPr>
          <w:b/>
          <w:sz w:val="28"/>
        </w:rPr>
        <w:t xml:space="preserve"> Traceability Matrix</w:t>
      </w:r>
    </w:p>
    <w:p w14:paraId="2AF70511" w14:textId="77777777" w:rsidR="002418E6" w:rsidRDefault="002418E6" w:rsidP="002418E6">
      <w:pPr>
        <w:jc w:val="center"/>
        <w:rPr>
          <w:b/>
          <w:sz w:val="28"/>
        </w:rPr>
      </w:pPr>
    </w:p>
    <w:bookmarkEnd w:id="0"/>
    <w:bookmarkEnd w:id="1"/>
    <w:p w14:paraId="618A216F" w14:textId="0F89A577" w:rsidR="002418E6" w:rsidRPr="00F81E24" w:rsidRDefault="00FA6EFA" w:rsidP="002418E6">
      <w:pPr>
        <w:jc w:val="center"/>
        <w:rPr>
          <w:b/>
          <w:bCs/>
          <w:sz w:val="28"/>
        </w:rPr>
      </w:pPr>
      <w:r>
        <w:rPr>
          <w:b/>
          <w:bCs/>
          <w:sz w:val="28"/>
        </w:rPr>
        <w:t>Draft EHR 2017</w:t>
      </w:r>
    </w:p>
    <w:p w14:paraId="0B318B60" w14:textId="77777777" w:rsidR="002418E6" w:rsidRPr="005C2E90" w:rsidRDefault="002418E6" w:rsidP="002418E6">
      <w:pPr>
        <w:pStyle w:val="Level1Body"/>
      </w:pPr>
    </w:p>
    <w:p w14:paraId="06BC9282" w14:textId="77777777" w:rsidR="002418E6" w:rsidRPr="005C2E90" w:rsidRDefault="002418E6" w:rsidP="002418E6">
      <w:pPr>
        <w:pStyle w:val="Level2Body"/>
        <w:ind w:left="0"/>
      </w:pPr>
      <w:r w:rsidRPr="005C2E90">
        <w:t xml:space="preserve">Bidders </w:t>
      </w:r>
      <w:r>
        <w:t>shall</w:t>
      </w:r>
      <w:r w:rsidRPr="005C2E90">
        <w:t xml:space="preserve"> complete a </w:t>
      </w:r>
      <w:r>
        <w:t xml:space="preserve">Technical </w:t>
      </w:r>
      <w:r w:rsidRPr="005C2E90">
        <w:t>Requirements Traceability Matrix</w:t>
      </w:r>
      <w:r>
        <w:t xml:space="preserve"> </w:t>
      </w:r>
      <w:r w:rsidRPr="005C2E90">
        <w:t xml:space="preserve">for </w:t>
      </w:r>
      <w:r w:rsidRPr="0062029D">
        <w:rPr>
          <w:rFonts w:cs="Arial"/>
          <w:szCs w:val="18"/>
        </w:rPr>
        <w:t>Electronic Health Record Solution</w:t>
      </w:r>
      <w:r w:rsidRPr="005C2E90">
        <w:t xml:space="preserve">.  Bidders are required to describe in detail how their </w:t>
      </w:r>
      <w:r>
        <w:t>proposed solution</w:t>
      </w:r>
      <w:r w:rsidRPr="005C2E90">
        <w:t xml:space="preserve"> meets the conformance specification outlined within each </w:t>
      </w:r>
      <w:r>
        <w:t>Technical Requirement.</w:t>
      </w:r>
    </w:p>
    <w:p w14:paraId="0B4D3449" w14:textId="77777777" w:rsidR="002418E6" w:rsidRPr="005C2E90" w:rsidRDefault="002418E6" w:rsidP="002418E6">
      <w:pPr>
        <w:pStyle w:val="Level2Body"/>
        <w:ind w:left="0"/>
      </w:pPr>
    </w:p>
    <w:p w14:paraId="2BDB8AB2" w14:textId="77777777" w:rsidR="002418E6" w:rsidRPr="005C2E90" w:rsidRDefault="002418E6" w:rsidP="002418E6">
      <w:pPr>
        <w:pStyle w:val="Level2Body"/>
        <w:ind w:left="0"/>
      </w:pPr>
      <w:r w:rsidRPr="005C2E90">
        <w:t xml:space="preserve">The </w:t>
      </w:r>
      <w:r>
        <w:t>traceability matrix i</w:t>
      </w:r>
      <w:r w:rsidRPr="005C2E90">
        <w:t xml:space="preserve">s used to document and track the project requirements from the proposal through testing to verify that the requirement has been completely fulfilled. </w:t>
      </w:r>
      <w:r>
        <w:t xml:space="preserve"> </w:t>
      </w:r>
      <w:r w:rsidRPr="005C2E90">
        <w:t xml:space="preserve">The contractor will be responsible for maintaining the contract set of Baseline Requirements. </w:t>
      </w:r>
      <w:r>
        <w:t xml:space="preserve"> </w:t>
      </w:r>
      <w:r w:rsidRPr="005C2E90">
        <w:t xml:space="preserve">The </w:t>
      </w:r>
      <w:r>
        <w:t xml:space="preserve">traceability matrix </w:t>
      </w:r>
      <w:r w:rsidRPr="005C2E90">
        <w:t>will form one of the key artifacts required for testing and validation that each requirement has been complie</w:t>
      </w:r>
      <w:r>
        <w:t>d with (i.e., 100% fulfilled).</w:t>
      </w:r>
    </w:p>
    <w:p w14:paraId="20648EA8" w14:textId="77777777" w:rsidR="002418E6" w:rsidRPr="005C2E90" w:rsidRDefault="002418E6" w:rsidP="002418E6">
      <w:pPr>
        <w:pStyle w:val="Level2Body"/>
        <w:ind w:left="0"/>
      </w:pPr>
    </w:p>
    <w:p w14:paraId="4CC17B27" w14:textId="77777777" w:rsidR="002418E6" w:rsidRPr="005C2E90" w:rsidRDefault="002418E6" w:rsidP="002418E6">
      <w:pPr>
        <w:pStyle w:val="Level2Body"/>
        <w:ind w:left="0"/>
      </w:pPr>
      <w:r w:rsidRPr="005C2E90">
        <w:t xml:space="preserve">The </w:t>
      </w:r>
      <w:r>
        <w:t xml:space="preserve">traceability matrix </w:t>
      </w:r>
      <w:r w:rsidRPr="005C2E90">
        <w:t xml:space="preserve">must indicate how the bidder intends to comply with the requirement and the effort required to achieve that compliance. </w:t>
      </w:r>
      <w:r>
        <w:t xml:space="preserve"> </w:t>
      </w:r>
      <w:r w:rsidRPr="005C2E90">
        <w:t xml:space="preserve">It is not sufficient for the bidder to simply state that </w:t>
      </w:r>
      <w:r>
        <w:t>it intends to meet the requirements of the RFP</w:t>
      </w:r>
      <w:r w:rsidRPr="005C2E90">
        <w:t xml:space="preserve">.  </w:t>
      </w:r>
      <w:r>
        <w:t>DHHS</w:t>
      </w:r>
      <w:r w:rsidRPr="005C2E90">
        <w:t xml:space="preserve"> will consider any such response to the requirements in this RFP to be non-responsive. </w:t>
      </w:r>
      <w:r>
        <w:t xml:space="preserve"> </w:t>
      </w:r>
      <w:r w:rsidRPr="005C2E90">
        <w:t xml:space="preserve">The narrative should provide </w:t>
      </w:r>
      <w:r>
        <w:t xml:space="preserve">DHHS </w:t>
      </w:r>
      <w:r w:rsidRPr="005C2E90">
        <w:t xml:space="preserve">with sufficient information to differentiate the bidder’s technical solution </w:t>
      </w:r>
      <w:r>
        <w:t>from other bidders’ solutions.</w:t>
      </w:r>
    </w:p>
    <w:p w14:paraId="359E62E2" w14:textId="77777777" w:rsidR="002418E6" w:rsidRPr="005C2E90" w:rsidRDefault="002418E6" w:rsidP="002418E6">
      <w:pPr>
        <w:pStyle w:val="Level2Body"/>
        <w:ind w:left="0"/>
      </w:pPr>
    </w:p>
    <w:p w14:paraId="1844382B" w14:textId="77777777" w:rsidR="002418E6" w:rsidRPr="005C2E90" w:rsidRDefault="002418E6" w:rsidP="002418E6">
      <w:pPr>
        <w:pStyle w:val="Level2Body"/>
        <w:ind w:left="0"/>
      </w:pPr>
      <w:r w:rsidRPr="005C2E90">
        <w:t xml:space="preserve">The bidder must ensure that the original requirement identifier and requirement description are maintained in the </w:t>
      </w:r>
      <w:r>
        <w:t xml:space="preserve">traceability matrix </w:t>
      </w:r>
      <w:r w:rsidRPr="005C2E90">
        <w:t xml:space="preserve">as provided by </w:t>
      </w:r>
      <w:r>
        <w:t>DHHS</w:t>
      </w:r>
      <w:r w:rsidRPr="005C2E90">
        <w:t xml:space="preserve">. </w:t>
      </w:r>
      <w:r>
        <w:t xml:space="preserve"> </w:t>
      </w:r>
      <w:r w:rsidRPr="005C2E90">
        <w:t>Failure to maintain these elements may b</w:t>
      </w:r>
      <w:r>
        <w:t>e grounds for disqualification.</w:t>
      </w:r>
    </w:p>
    <w:p w14:paraId="0C2B88B7" w14:textId="77777777" w:rsidR="002418E6" w:rsidRPr="005C2E90" w:rsidRDefault="002418E6" w:rsidP="002418E6">
      <w:pPr>
        <w:pStyle w:val="Level2Body"/>
        <w:ind w:left="0"/>
      </w:pPr>
    </w:p>
    <w:p w14:paraId="7D2885B4" w14:textId="77777777" w:rsidR="002418E6" w:rsidRDefault="002418E6" w:rsidP="002418E6">
      <w:pPr>
        <w:pStyle w:val="Level2Body"/>
        <w:ind w:left="0"/>
      </w:pPr>
      <w:r w:rsidRPr="005C2E90">
        <w:t xml:space="preserve">How to </w:t>
      </w:r>
      <w:r>
        <w:t>c</w:t>
      </w:r>
      <w:r w:rsidRPr="005C2E90">
        <w:t xml:space="preserve">omplete the </w:t>
      </w:r>
      <w:r>
        <w:t>traceability matrix</w:t>
      </w:r>
      <w:r w:rsidRPr="005C2E90">
        <w:t>:</w:t>
      </w:r>
    </w:p>
    <w:p w14:paraId="169E578F" w14:textId="77777777" w:rsidR="002418E6" w:rsidRPr="005C2E90" w:rsidRDefault="002418E6" w:rsidP="002418E6">
      <w:pPr>
        <w:pStyle w:val="Level2Body"/>
        <w:ind w:left="0"/>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6385"/>
      </w:tblGrid>
      <w:tr w:rsidR="002418E6" w:rsidRPr="005C2E90" w14:paraId="4765A3A6" w14:textId="77777777" w:rsidTr="00BA6D13">
        <w:trPr>
          <w:trHeight w:val="371"/>
          <w:tblHeader/>
          <w:jc w:val="center"/>
        </w:trPr>
        <w:tc>
          <w:tcPr>
            <w:tcW w:w="2970" w:type="dxa"/>
            <w:shd w:val="clear" w:color="auto" w:fill="D0CECE"/>
          </w:tcPr>
          <w:p w14:paraId="5391C484" w14:textId="77777777" w:rsidR="002418E6" w:rsidRPr="00B457DB" w:rsidRDefault="002418E6" w:rsidP="00BA6D13">
            <w:pPr>
              <w:jc w:val="left"/>
              <w:rPr>
                <w:rFonts w:eastAsia="Calibri"/>
                <w:sz w:val="18"/>
                <w:szCs w:val="18"/>
              </w:rPr>
            </w:pPr>
            <w:r w:rsidRPr="00B457DB">
              <w:rPr>
                <w:rFonts w:eastAsia="Calibri"/>
                <w:sz w:val="18"/>
                <w:szCs w:val="18"/>
              </w:rPr>
              <w:t>Column Description</w:t>
            </w:r>
          </w:p>
        </w:tc>
        <w:tc>
          <w:tcPr>
            <w:tcW w:w="6385" w:type="dxa"/>
            <w:shd w:val="clear" w:color="auto" w:fill="D0CECE"/>
          </w:tcPr>
          <w:p w14:paraId="1A2CE54E" w14:textId="77777777" w:rsidR="002418E6" w:rsidRPr="00B457DB" w:rsidRDefault="002418E6" w:rsidP="00BA6D13">
            <w:pPr>
              <w:jc w:val="left"/>
              <w:rPr>
                <w:rFonts w:eastAsia="Calibri"/>
                <w:sz w:val="18"/>
                <w:szCs w:val="18"/>
              </w:rPr>
            </w:pPr>
            <w:r w:rsidRPr="00B457DB">
              <w:rPr>
                <w:rFonts w:eastAsia="Calibri"/>
                <w:sz w:val="18"/>
                <w:szCs w:val="18"/>
              </w:rPr>
              <w:t>Bidder Responsibility</w:t>
            </w:r>
          </w:p>
        </w:tc>
      </w:tr>
      <w:tr w:rsidR="002418E6" w:rsidRPr="005C2E90" w14:paraId="0BE1ABD0" w14:textId="77777777" w:rsidTr="00BA6D13">
        <w:trPr>
          <w:trHeight w:val="249"/>
          <w:jc w:val="center"/>
        </w:trPr>
        <w:tc>
          <w:tcPr>
            <w:tcW w:w="2970" w:type="dxa"/>
          </w:tcPr>
          <w:p w14:paraId="2143E7A1" w14:textId="77777777" w:rsidR="002418E6" w:rsidRPr="00B457DB" w:rsidRDefault="002418E6" w:rsidP="00BA6D13">
            <w:pPr>
              <w:jc w:val="left"/>
              <w:rPr>
                <w:rFonts w:eastAsia="Calibri"/>
                <w:sz w:val="18"/>
                <w:szCs w:val="18"/>
              </w:rPr>
            </w:pPr>
            <w:r w:rsidRPr="00B457DB">
              <w:rPr>
                <w:rFonts w:eastAsia="Calibri"/>
                <w:sz w:val="18"/>
                <w:szCs w:val="18"/>
              </w:rPr>
              <w:t>Req #</w:t>
            </w:r>
          </w:p>
        </w:tc>
        <w:tc>
          <w:tcPr>
            <w:tcW w:w="6385" w:type="dxa"/>
          </w:tcPr>
          <w:p w14:paraId="4519DA8A" w14:textId="77777777" w:rsidR="002418E6" w:rsidRPr="00B457DB" w:rsidRDefault="002418E6" w:rsidP="00BA6D13">
            <w:pPr>
              <w:jc w:val="left"/>
              <w:rPr>
                <w:rFonts w:eastAsia="Calibri"/>
                <w:sz w:val="18"/>
                <w:szCs w:val="18"/>
              </w:rPr>
            </w:pPr>
            <w:r w:rsidRPr="00B457DB">
              <w:rPr>
                <w:rFonts w:eastAsia="Calibri"/>
                <w:sz w:val="18"/>
                <w:szCs w:val="18"/>
              </w:rPr>
              <w:t>The unique identifier for the requirement as assigned by DHHS, followed by the specific requirement number.  This column is dictated by this RFP and must not be modified by the bidder.</w:t>
            </w:r>
          </w:p>
        </w:tc>
      </w:tr>
      <w:tr w:rsidR="002418E6" w:rsidRPr="005C2E90" w14:paraId="6FC42F23" w14:textId="77777777" w:rsidTr="00BA6D13">
        <w:trPr>
          <w:trHeight w:val="253"/>
          <w:jc w:val="center"/>
        </w:trPr>
        <w:tc>
          <w:tcPr>
            <w:tcW w:w="2970" w:type="dxa"/>
          </w:tcPr>
          <w:p w14:paraId="6B890F92" w14:textId="77777777" w:rsidR="002418E6" w:rsidRPr="00B457DB" w:rsidRDefault="002418E6" w:rsidP="00BA6D13">
            <w:pPr>
              <w:jc w:val="left"/>
              <w:rPr>
                <w:rFonts w:eastAsia="Calibri"/>
                <w:sz w:val="18"/>
                <w:szCs w:val="18"/>
              </w:rPr>
            </w:pPr>
            <w:r w:rsidRPr="00B457DB">
              <w:rPr>
                <w:rFonts w:eastAsia="Calibri"/>
                <w:sz w:val="18"/>
                <w:szCs w:val="18"/>
              </w:rPr>
              <w:t>Requirement</w:t>
            </w:r>
          </w:p>
        </w:tc>
        <w:tc>
          <w:tcPr>
            <w:tcW w:w="6385" w:type="dxa"/>
          </w:tcPr>
          <w:p w14:paraId="0427390C" w14:textId="77777777" w:rsidR="002418E6" w:rsidRPr="00B457DB" w:rsidRDefault="002418E6" w:rsidP="00BA6D13">
            <w:pPr>
              <w:jc w:val="left"/>
              <w:rPr>
                <w:rFonts w:eastAsia="Calibri"/>
                <w:sz w:val="18"/>
                <w:szCs w:val="18"/>
              </w:rPr>
            </w:pPr>
            <w:r w:rsidRPr="00B457DB">
              <w:rPr>
                <w:rFonts w:eastAsia="Calibri"/>
                <w:sz w:val="18"/>
                <w:szCs w:val="18"/>
              </w:rPr>
              <w:t>The statement of the requirement to which the bidder must respond.  This column is dictated by the RFP and must not be modified by the bidder.</w:t>
            </w:r>
          </w:p>
        </w:tc>
      </w:tr>
      <w:tr w:rsidR="002418E6" w:rsidRPr="005C2E90" w14:paraId="3CE196A0" w14:textId="77777777" w:rsidTr="00BA6D13">
        <w:trPr>
          <w:trHeight w:val="602"/>
          <w:jc w:val="center"/>
        </w:trPr>
        <w:tc>
          <w:tcPr>
            <w:tcW w:w="2970" w:type="dxa"/>
          </w:tcPr>
          <w:p w14:paraId="5451513E" w14:textId="77777777" w:rsidR="002418E6" w:rsidRPr="00B457DB" w:rsidRDefault="002418E6" w:rsidP="00BA6D13">
            <w:pPr>
              <w:jc w:val="left"/>
              <w:rPr>
                <w:rFonts w:eastAsia="Calibri"/>
                <w:sz w:val="18"/>
                <w:szCs w:val="18"/>
              </w:rPr>
            </w:pPr>
            <w:r w:rsidRPr="00B457DB">
              <w:rPr>
                <w:rFonts w:eastAsia="Calibri"/>
                <w:sz w:val="18"/>
                <w:szCs w:val="18"/>
              </w:rPr>
              <w:t>(1) Comply</w:t>
            </w:r>
          </w:p>
        </w:tc>
        <w:tc>
          <w:tcPr>
            <w:tcW w:w="6385" w:type="dxa"/>
          </w:tcPr>
          <w:p w14:paraId="4EA6975B" w14:textId="77777777" w:rsidR="002418E6" w:rsidRPr="00B457DB" w:rsidRDefault="002418E6" w:rsidP="00BA6D13">
            <w:pPr>
              <w:jc w:val="left"/>
              <w:rPr>
                <w:sz w:val="18"/>
                <w:szCs w:val="18"/>
              </w:rPr>
            </w:pPr>
            <w:r w:rsidRPr="00B457DB">
              <w:rPr>
                <w:rFonts w:eastAsia="Calibri"/>
                <w:sz w:val="18"/>
                <w:szCs w:val="18"/>
              </w:rPr>
              <w:t xml:space="preserve">The bidder should insert an "X" if the bidder's proposed solution </w:t>
            </w:r>
            <w:r w:rsidRPr="00B457DB">
              <w:rPr>
                <w:sz w:val="18"/>
                <w:szCs w:val="18"/>
              </w:rPr>
              <w:t>complies with the requirement.  The bidder should leave blank if the bidder's proposed solution does not comply with the requirement.</w:t>
            </w:r>
          </w:p>
          <w:p w14:paraId="6809641C" w14:textId="77777777" w:rsidR="002418E6" w:rsidRPr="00B457DB" w:rsidRDefault="002418E6" w:rsidP="00BA6D13">
            <w:pPr>
              <w:jc w:val="left"/>
              <w:rPr>
                <w:sz w:val="18"/>
                <w:szCs w:val="18"/>
              </w:rPr>
            </w:pPr>
          </w:p>
          <w:p w14:paraId="4B526F25" w14:textId="77777777" w:rsidR="002418E6" w:rsidRPr="00B457DB" w:rsidRDefault="002418E6" w:rsidP="00BA6D13">
            <w:pPr>
              <w:jc w:val="left"/>
              <w:rPr>
                <w:rFonts w:eastAsia="Calibri"/>
                <w:sz w:val="18"/>
                <w:szCs w:val="18"/>
              </w:rPr>
            </w:pPr>
            <w:r w:rsidRPr="00B457DB">
              <w:rPr>
                <w:sz w:val="18"/>
                <w:szCs w:val="18"/>
              </w:rPr>
              <w:t>If left blank, t</w:t>
            </w:r>
            <w:r w:rsidRPr="00B457DB">
              <w:rPr>
                <w:rFonts w:eastAsia="Calibri"/>
                <w:sz w:val="18"/>
                <w:szCs w:val="18"/>
              </w:rPr>
              <w:t>he bidder must also address the following:</w:t>
            </w:r>
          </w:p>
          <w:p w14:paraId="347ECAA4" w14:textId="77777777" w:rsidR="002418E6" w:rsidRPr="00B457DB" w:rsidRDefault="002418E6" w:rsidP="00BA6D13">
            <w:pPr>
              <w:jc w:val="left"/>
              <w:rPr>
                <w:rFonts w:eastAsia="Calibri"/>
                <w:sz w:val="18"/>
                <w:szCs w:val="18"/>
              </w:rPr>
            </w:pPr>
          </w:p>
          <w:p w14:paraId="7F30B424" w14:textId="77777777" w:rsidR="002418E6" w:rsidRPr="00B457DB" w:rsidRDefault="002418E6" w:rsidP="00BA6D13">
            <w:pPr>
              <w:jc w:val="left"/>
              <w:rPr>
                <w:rFonts w:eastAsia="Calibri"/>
                <w:sz w:val="18"/>
                <w:szCs w:val="18"/>
              </w:rPr>
            </w:pPr>
            <w:r w:rsidRPr="00B457DB">
              <w:rPr>
                <w:rFonts w:eastAsia="Calibri"/>
                <w:sz w:val="18"/>
                <w:szCs w:val="18"/>
              </w:rPr>
              <w:t xml:space="preserve">• Capability does not currently exist in the proposed system, but it planned in the near future (within the next few months) </w:t>
            </w:r>
          </w:p>
          <w:p w14:paraId="0A7BBC9F" w14:textId="77777777" w:rsidR="002418E6" w:rsidRPr="00B457DB" w:rsidRDefault="002418E6" w:rsidP="00BA6D13">
            <w:pPr>
              <w:jc w:val="left"/>
              <w:rPr>
                <w:rFonts w:eastAsia="Calibri"/>
                <w:sz w:val="18"/>
                <w:szCs w:val="18"/>
              </w:rPr>
            </w:pPr>
            <w:r w:rsidRPr="00B457DB">
              <w:rPr>
                <w:rFonts w:eastAsia="Calibri"/>
                <w:sz w:val="18"/>
                <w:szCs w:val="18"/>
              </w:rPr>
              <w:t>• Capability not available, is not planned, or requires extensive source-code design and customization to be considered part of the bidder’s standard capability</w:t>
            </w:r>
          </w:p>
          <w:p w14:paraId="47FFD6D5" w14:textId="77777777" w:rsidR="002418E6" w:rsidRPr="00B457DB" w:rsidRDefault="002418E6" w:rsidP="00BA6D13">
            <w:pPr>
              <w:jc w:val="left"/>
              <w:rPr>
                <w:rFonts w:eastAsia="Calibri"/>
                <w:sz w:val="18"/>
                <w:szCs w:val="18"/>
              </w:rPr>
            </w:pPr>
            <w:r w:rsidRPr="00B457DB">
              <w:rPr>
                <w:rFonts w:eastAsia="Calibri"/>
                <w:sz w:val="18"/>
                <w:szCs w:val="18"/>
              </w:rPr>
              <w:t>• Requires an extensive integration effort of more than 500 hours</w:t>
            </w:r>
          </w:p>
        </w:tc>
      </w:tr>
      <w:tr w:rsidR="002418E6" w:rsidRPr="005C2E90" w14:paraId="5275B036" w14:textId="77777777" w:rsidTr="00B457DB">
        <w:trPr>
          <w:trHeight w:val="656"/>
          <w:jc w:val="center"/>
        </w:trPr>
        <w:tc>
          <w:tcPr>
            <w:tcW w:w="2970" w:type="dxa"/>
          </w:tcPr>
          <w:p w14:paraId="355C4B85" w14:textId="77777777" w:rsidR="002418E6" w:rsidRPr="00B457DB" w:rsidRDefault="002418E6" w:rsidP="00BA6D13">
            <w:pPr>
              <w:jc w:val="left"/>
              <w:rPr>
                <w:rFonts w:eastAsia="Calibri"/>
                <w:sz w:val="18"/>
                <w:szCs w:val="18"/>
              </w:rPr>
            </w:pPr>
            <w:r w:rsidRPr="00B457DB">
              <w:rPr>
                <w:rFonts w:eastAsia="Calibri"/>
                <w:sz w:val="18"/>
                <w:szCs w:val="18"/>
              </w:rPr>
              <w:t>(a) Core</w:t>
            </w:r>
          </w:p>
        </w:tc>
        <w:tc>
          <w:tcPr>
            <w:tcW w:w="6385" w:type="dxa"/>
          </w:tcPr>
          <w:p w14:paraId="30CA0D87" w14:textId="77777777" w:rsidR="002418E6" w:rsidRPr="00B457DB" w:rsidRDefault="002418E6" w:rsidP="00BA6D13">
            <w:pPr>
              <w:jc w:val="left"/>
              <w:rPr>
                <w:rFonts w:eastAsia="Calibri"/>
                <w:sz w:val="18"/>
                <w:szCs w:val="18"/>
              </w:rPr>
            </w:pPr>
            <w:r w:rsidRPr="00B457DB">
              <w:rPr>
                <w:rFonts w:eastAsia="Calibri"/>
                <w:sz w:val="18"/>
                <w:szCs w:val="18"/>
              </w:rPr>
              <w:t>The bidder should insert an "X" if the requirement is met by existing capabilities of the core system or with minor modifications to existing functionality.</w:t>
            </w:r>
          </w:p>
        </w:tc>
      </w:tr>
      <w:tr w:rsidR="002418E6" w:rsidRPr="005C2E90" w14:paraId="2A8CC0B8" w14:textId="77777777" w:rsidTr="00B457DB">
        <w:trPr>
          <w:trHeight w:val="701"/>
          <w:jc w:val="center"/>
        </w:trPr>
        <w:tc>
          <w:tcPr>
            <w:tcW w:w="2970" w:type="dxa"/>
          </w:tcPr>
          <w:p w14:paraId="07F5DBFD" w14:textId="77777777" w:rsidR="002418E6" w:rsidRPr="00B457DB" w:rsidRDefault="002418E6" w:rsidP="00BA6D13">
            <w:pPr>
              <w:jc w:val="left"/>
              <w:rPr>
                <w:rFonts w:eastAsia="Calibri"/>
                <w:sz w:val="18"/>
                <w:szCs w:val="18"/>
              </w:rPr>
            </w:pPr>
            <w:r w:rsidRPr="00B457DB">
              <w:rPr>
                <w:rFonts w:eastAsia="Calibri"/>
                <w:sz w:val="18"/>
                <w:szCs w:val="18"/>
              </w:rPr>
              <w:t>(b) Custom</w:t>
            </w:r>
          </w:p>
        </w:tc>
        <w:tc>
          <w:tcPr>
            <w:tcW w:w="6385" w:type="dxa"/>
          </w:tcPr>
          <w:p w14:paraId="7E05409D" w14:textId="77777777" w:rsidR="002418E6" w:rsidRPr="00B457DB" w:rsidRDefault="002418E6" w:rsidP="00BA6D13">
            <w:pPr>
              <w:jc w:val="left"/>
              <w:rPr>
                <w:rFonts w:eastAsia="Calibri"/>
                <w:sz w:val="18"/>
                <w:szCs w:val="18"/>
              </w:rPr>
            </w:pPr>
            <w:r w:rsidRPr="00B457DB">
              <w:rPr>
                <w:rFonts w:eastAsia="Calibri"/>
                <w:sz w:val="18"/>
                <w:szCs w:val="18"/>
              </w:rPr>
              <w:t>The bidder should insert an "X" if the bidder proposes to custom develop the capability to meet this requirement.  Indicate "custom" for those features that require substantial or "from the ground up" development efforts.</w:t>
            </w:r>
          </w:p>
        </w:tc>
      </w:tr>
      <w:tr w:rsidR="002418E6" w:rsidRPr="005C2E90" w14:paraId="1AEC864E" w14:textId="77777777" w:rsidTr="00B457DB">
        <w:trPr>
          <w:trHeight w:val="989"/>
          <w:jc w:val="center"/>
        </w:trPr>
        <w:tc>
          <w:tcPr>
            <w:tcW w:w="2970" w:type="dxa"/>
          </w:tcPr>
          <w:p w14:paraId="74CA2C15" w14:textId="77777777" w:rsidR="002418E6" w:rsidRPr="00B457DB" w:rsidRDefault="002418E6" w:rsidP="00BA6D13">
            <w:pPr>
              <w:jc w:val="left"/>
              <w:rPr>
                <w:rFonts w:eastAsia="Calibri"/>
                <w:sz w:val="18"/>
                <w:szCs w:val="18"/>
              </w:rPr>
            </w:pPr>
            <w:r w:rsidRPr="00B457DB">
              <w:rPr>
                <w:rFonts w:eastAsia="Calibri"/>
                <w:sz w:val="18"/>
                <w:szCs w:val="18"/>
              </w:rPr>
              <w:t>(c) 3rd Party</w:t>
            </w:r>
          </w:p>
        </w:tc>
        <w:tc>
          <w:tcPr>
            <w:tcW w:w="6385" w:type="dxa"/>
          </w:tcPr>
          <w:p w14:paraId="0B0A0849" w14:textId="77777777" w:rsidR="002418E6" w:rsidRPr="00B457DB" w:rsidRDefault="002418E6" w:rsidP="00BA6D13">
            <w:pPr>
              <w:jc w:val="left"/>
              <w:rPr>
                <w:rFonts w:eastAsia="Calibri"/>
                <w:sz w:val="18"/>
                <w:szCs w:val="18"/>
              </w:rPr>
            </w:pPr>
            <w:r w:rsidRPr="00B457DB">
              <w:rPr>
                <w:rFonts w:eastAsia="Calibri"/>
                <w:sz w:val="18"/>
                <w:szCs w:val="18"/>
              </w:rPr>
              <w:t>The bidder should insert an "X" if the bidder proposed to meet this requirement using a 3rd party component or product (e.g., a COTS vendor, or other 3rd party).  The bidder must describe the product, including product name, its functionality and benefits in their response.</w:t>
            </w:r>
          </w:p>
        </w:tc>
      </w:tr>
    </w:tbl>
    <w:p w14:paraId="7EE91122" w14:textId="77777777" w:rsidR="002418E6" w:rsidRDefault="002418E6" w:rsidP="002418E6">
      <w:pPr>
        <w:rPr>
          <w:rFonts w:cs="Arial"/>
        </w:rPr>
      </w:pPr>
    </w:p>
    <w:p w14:paraId="4E434B66" w14:textId="77777777" w:rsidR="002418E6" w:rsidRDefault="002418E6" w:rsidP="002418E6">
      <w:pPr>
        <w:jc w:val="left"/>
        <w:rPr>
          <w:rFonts w:cs="Arial"/>
        </w:rPr>
      </w:pPr>
      <w:r>
        <w:rPr>
          <w:rFonts w:cs="Arial"/>
        </w:rPr>
        <w:br w:type="page"/>
      </w:r>
    </w:p>
    <w:p w14:paraId="06B06040" w14:textId="77777777" w:rsidR="002418E6" w:rsidRPr="00B457DB" w:rsidRDefault="002418E6" w:rsidP="002418E6">
      <w:pPr>
        <w:rPr>
          <w:rFonts w:cs="Arial"/>
          <w:b/>
          <w:sz w:val="18"/>
          <w:szCs w:val="18"/>
        </w:rPr>
      </w:pPr>
      <w:r w:rsidRPr="00B457DB">
        <w:rPr>
          <w:rFonts w:cs="Arial"/>
          <w:b/>
          <w:sz w:val="18"/>
          <w:szCs w:val="18"/>
        </w:rPr>
        <w:lastRenderedPageBreak/>
        <w:t>Nebraska DHHS Enterprise Architecture Standards</w:t>
      </w:r>
    </w:p>
    <w:p w14:paraId="376922B6" w14:textId="77777777" w:rsidR="002418E6" w:rsidRPr="00B457DB" w:rsidRDefault="002418E6" w:rsidP="002418E6">
      <w:pPr>
        <w:rPr>
          <w:rFonts w:cs="Arial"/>
          <w:sz w:val="18"/>
          <w:szCs w:val="18"/>
        </w:rPr>
      </w:pPr>
    </w:p>
    <w:p w14:paraId="57656114" w14:textId="77777777" w:rsidR="002418E6" w:rsidRPr="00B457DB" w:rsidRDefault="002418E6" w:rsidP="002418E6">
      <w:pPr>
        <w:ind w:right="-360"/>
        <w:jc w:val="left"/>
        <w:rPr>
          <w:rFonts w:cs="Arial"/>
          <w:sz w:val="18"/>
          <w:szCs w:val="18"/>
        </w:rPr>
      </w:pPr>
      <w:r w:rsidRPr="00B457DB">
        <w:rPr>
          <w:rFonts w:cs="Arial"/>
          <w:sz w:val="18"/>
          <w:szCs w:val="18"/>
        </w:rPr>
        <w:t>The Nebraska Department of Health and Human Services (DHHS) is establishing an Enterprise Architecture program that focuses on a holistic approach for engaging with our business partners, designing and implementing IT centric solutions, governance, and a continuous improvement philosophy.  The goals of this program include the following:</w:t>
      </w:r>
    </w:p>
    <w:p w14:paraId="674A289C" w14:textId="77777777" w:rsidR="002418E6" w:rsidRPr="00B457DB" w:rsidRDefault="002418E6" w:rsidP="002418E6">
      <w:pPr>
        <w:ind w:right="-360"/>
        <w:jc w:val="left"/>
        <w:rPr>
          <w:rFonts w:cs="Arial"/>
          <w:sz w:val="18"/>
          <w:szCs w:val="18"/>
        </w:rPr>
      </w:pPr>
    </w:p>
    <w:p w14:paraId="2304DB8A" w14:textId="77777777" w:rsidR="002418E6" w:rsidRPr="00B457DB" w:rsidRDefault="002418E6" w:rsidP="002418E6">
      <w:pPr>
        <w:tabs>
          <w:tab w:val="left" w:pos="360"/>
        </w:tabs>
        <w:ind w:right="-360"/>
        <w:jc w:val="left"/>
        <w:rPr>
          <w:rFonts w:cs="Arial"/>
          <w:sz w:val="18"/>
          <w:szCs w:val="18"/>
        </w:rPr>
      </w:pPr>
      <w:r w:rsidRPr="00B457DB">
        <w:rPr>
          <w:rFonts w:cs="Arial"/>
          <w:sz w:val="18"/>
          <w:szCs w:val="18"/>
        </w:rPr>
        <w:t>1.</w:t>
      </w:r>
      <w:r w:rsidRPr="00B457DB">
        <w:rPr>
          <w:rFonts w:cs="Arial"/>
          <w:sz w:val="18"/>
          <w:szCs w:val="18"/>
        </w:rPr>
        <w:tab/>
        <w:t>To enable process consolidation and standardization</w:t>
      </w:r>
    </w:p>
    <w:p w14:paraId="0C670212" w14:textId="77777777" w:rsidR="002418E6" w:rsidRPr="00B457DB" w:rsidRDefault="002418E6" w:rsidP="002418E6">
      <w:pPr>
        <w:tabs>
          <w:tab w:val="left" w:pos="360"/>
        </w:tabs>
        <w:ind w:right="-360"/>
        <w:jc w:val="left"/>
        <w:rPr>
          <w:rFonts w:cs="Arial"/>
          <w:sz w:val="18"/>
          <w:szCs w:val="18"/>
        </w:rPr>
      </w:pPr>
      <w:r w:rsidRPr="00B457DB">
        <w:rPr>
          <w:rFonts w:cs="Arial"/>
          <w:sz w:val="18"/>
          <w:szCs w:val="18"/>
        </w:rPr>
        <w:t>2.</w:t>
      </w:r>
      <w:r w:rsidRPr="00B457DB">
        <w:rPr>
          <w:rFonts w:cs="Arial"/>
          <w:sz w:val="18"/>
          <w:szCs w:val="18"/>
        </w:rPr>
        <w:tab/>
        <w:t>Facilitate a DHHS enterprise roadmap</w:t>
      </w:r>
    </w:p>
    <w:p w14:paraId="66C72435" w14:textId="77777777" w:rsidR="002418E6" w:rsidRPr="00B457DB" w:rsidRDefault="002418E6" w:rsidP="002418E6">
      <w:pPr>
        <w:tabs>
          <w:tab w:val="left" w:pos="360"/>
        </w:tabs>
        <w:ind w:right="-360"/>
        <w:jc w:val="left"/>
        <w:rPr>
          <w:rFonts w:cs="Arial"/>
          <w:sz w:val="18"/>
          <w:szCs w:val="18"/>
        </w:rPr>
      </w:pPr>
      <w:r w:rsidRPr="00B457DB">
        <w:rPr>
          <w:rFonts w:cs="Arial"/>
          <w:sz w:val="18"/>
          <w:szCs w:val="18"/>
        </w:rPr>
        <w:t>3.</w:t>
      </w:r>
      <w:r w:rsidRPr="00B457DB">
        <w:rPr>
          <w:rFonts w:cs="Arial"/>
          <w:sz w:val="18"/>
          <w:szCs w:val="18"/>
        </w:rPr>
        <w:tab/>
        <w:t>Assist with project scoping and consistent project deliverables</w:t>
      </w:r>
    </w:p>
    <w:p w14:paraId="00C503E3" w14:textId="77777777" w:rsidR="002418E6" w:rsidRPr="00B457DB" w:rsidRDefault="002418E6" w:rsidP="002418E6">
      <w:pPr>
        <w:tabs>
          <w:tab w:val="left" w:pos="360"/>
        </w:tabs>
        <w:ind w:right="-360"/>
        <w:jc w:val="left"/>
        <w:rPr>
          <w:rFonts w:cs="Arial"/>
          <w:sz w:val="18"/>
          <w:szCs w:val="18"/>
        </w:rPr>
      </w:pPr>
      <w:r w:rsidRPr="00B457DB">
        <w:rPr>
          <w:rFonts w:cs="Arial"/>
          <w:sz w:val="18"/>
          <w:szCs w:val="18"/>
        </w:rPr>
        <w:t>4.</w:t>
      </w:r>
      <w:r w:rsidRPr="00B457DB">
        <w:rPr>
          <w:rFonts w:cs="Arial"/>
          <w:sz w:val="18"/>
          <w:szCs w:val="18"/>
        </w:rPr>
        <w:tab/>
        <w:t>Improve agility and adaptability to changes within the DHHS programs</w:t>
      </w:r>
    </w:p>
    <w:p w14:paraId="2132CDE5" w14:textId="77777777" w:rsidR="002418E6" w:rsidRPr="00B457DB" w:rsidRDefault="002418E6" w:rsidP="002418E6">
      <w:pPr>
        <w:tabs>
          <w:tab w:val="left" w:pos="360"/>
        </w:tabs>
        <w:ind w:left="360" w:right="-360" w:hanging="360"/>
        <w:jc w:val="left"/>
        <w:rPr>
          <w:rFonts w:cs="Arial"/>
          <w:sz w:val="18"/>
          <w:szCs w:val="18"/>
        </w:rPr>
      </w:pPr>
      <w:r w:rsidRPr="00B457DB">
        <w:rPr>
          <w:rFonts w:cs="Arial"/>
          <w:sz w:val="18"/>
          <w:szCs w:val="18"/>
        </w:rPr>
        <w:t>5.</w:t>
      </w:r>
      <w:r w:rsidRPr="00B457DB">
        <w:rPr>
          <w:rFonts w:cs="Arial"/>
          <w:sz w:val="18"/>
          <w:szCs w:val="18"/>
        </w:rPr>
        <w:tab/>
        <w:t>Provide agency-based solutions to promote reusability and lower overall costs to DHHS and the State of Nebraska.</w:t>
      </w:r>
    </w:p>
    <w:p w14:paraId="35118709" w14:textId="77777777" w:rsidR="002418E6" w:rsidRPr="00B457DB" w:rsidRDefault="002418E6" w:rsidP="002418E6">
      <w:pPr>
        <w:ind w:right="-360"/>
        <w:jc w:val="left"/>
        <w:rPr>
          <w:rFonts w:cs="Arial"/>
          <w:sz w:val="18"/>
          <w:szCs w:val="18"/>
        </w:rPr>
      </w:pPr>
    </w:p>
    <w:p w14:paraId="7C763620" w14:textId="77777777" w:rsidR="002418E6" w:rsidRPr="00B457DB" w:rsidRDefault="002418E6" w:rsidP="002418E6">
      <w:pPr>
        <w:ind w:right="-360"/>
        <w:jc w:val="left"/>
        <w:rPr>
          <w:rFonts w:cs="Arial"/>
          <w:sz w:val="18"/>
          <w:szCs w:val="18"/>
        </w:rPr>
      </w:pPr>
      <w:r w:rsidRPr="00B457DB">
        <w:rPr>
          <w:rFonts w:cs="Arial"/>
          <w:sz w:val="18"/>
          <w:szCs w:val="18"/>
        </w:rPr>
        <w:t>As project initiatives become available, DHHS will look for ways to build upon the vision of the enterprise architecture through the procurement of technologies, services, and methods which form a foundation for best practices as it relates to our Enterprise Architecture.  To that end, certain technologies, via other initiatives, have been procured.  DHHS intends to look for opportunities and explore options to reuse these existing assets within the context of new projects and initiatives, such as the DMA.</w:t>
      </w:r>
    </w:p>
    <w:p w14:paraId="5E07679E" w14:textId="77777777" w:rsidR="002418E6" w:rsidRPr="00B457DB" w:rsidRDefault="002418E6" w:rsidP="002418E6">
      <w:pPr>
        <w:ind w:right="-360"/>
        <w:jc w:val="left"/>
        <w:rPr>
          <w:rFonts w:cs="Arial"/>
          <w:sz w:val="18"/>
          <w:szCs w:val="18"/>
        </w:rPr>
      </w:pPr>
    </w:p>
    <w:p w14:paraId="5D1EEF8A" w14:textId="77777777" w:rsidR="002418E6" w:rsidRPr="00B457DB" w:rsidRDefault="002418E6" w:rsidP="002418E6">
      <w:pPr>
        <w:ind w:right="-360"/>
        <w:jc w:val="left"/>
        <w:rPr>
          <w:rFonts w:cs="Arial"/>
          <w:sz w:val="18"/>
          <w:szCs w:val="18"/>
        </w:rPr>
      </w:pPr>
      <w:r w:rsidRPr="00B457DB">
        <w:rPr>
          <w:rFonts w:cs="Arial"/>
          <w:sz w:val="18"/>
          <w:szCs w:val="18"/>
        </w:rPr>
        <w:t>Through previous and present project initiatives a number of foundational technologies that support our Enterprise Architecture have been procured and are being implemented.  The implementation of these technologies will establish a set of key capabilities to be leveraged, the methods for use, and the processes associated with ongoing governance and support.  The remainder of this section will introduce the foundational technologies and key capabilities currently available or planned, and the products used to provide them.  Bidders should consider these areas as they prepare their solutions and proposals, as the selected bidder will ultimately need to integrate with, or possibly leverage, the capabilities described.</w:t>
      </w:r>
    </w:p>
    <w:p w14:paraId="06D8647E" w14:textId="77777777" w:rsidR="002418E6" w:rsidRPr="00B457DB" w:rsidRDefault="002418E6" w:rsidP="002418E6">
      <w:pPr>
        <w:ind w:right="-360"/>
        <w:jc w:val="left"/>
        <w:rPr>
          <w:rFonts w:cs="Arial"/>
          <w:sz w:val="18"/>
          <w:szCs w:val="18"/>
        </w:rPr>
      </w:pPr>
    </w:p>
    <w:p w14:paraId="3693E3B5" w14:textId="77777777" w:rsidR="002418E6" w:rsidRPr="00B457DB" w:rsidRDefault="002418E6" w:rsidP="002418E6">
      <w:pPr>
        <w:ind w:right="-360"/>
        <w:jc w:val="left"/>
        <w:rPr>
          <w:rFonts w:cs="Arial"/>
          <w:b/>
          <w:sz w:val="18"/>
          <w:szCs w:val="18"/>
          <w:u w:val="single"/>
        </w:rPr>
      </w:pPr>
      <w:r w:rsidRPr="00B457DB">
        <w:rPr>
          <w:rFonts w:cs="Arial"/>
          <w:b/>
          <w:sz w:val="18"/>
          <w:szCs w:val="18"/>
          <w:u w:val="single"/>
        </w:rPr>
        <w:t>Information Integration</w:t>
      </w:r>
    </w:p>
    <w:p w14:paraId="6293577D" w14:textId="77777777" w:rsidR="002418E6" w:rsidRPr="00B457DB" w:rsidRDefault="002418E6" w:rsidP="002418E6">
      <w:pPr>
        <w:ind w:right="-360"/>
        <w:jc w:val="left"/>
        <w:rPr>
          <w:rFonts w:cs="Arial"/>
          <w:sz w:val="18"/>
          <w:szCs w:val="18"/>
        </w:rPr>
      </w:pPr>
      <w:r w:rsidRPr="00B457DB">
        <w:rPr>
          <w:rFonts w:cs="Arial"/>
          <w:sz w:val="18"/>
          <w:szCs w:val="18"/>
        </w:rPr>
        <w:t>With the organizations' vision of utilizing independent, best of breed systems and services to provide business functions comes the need to integrate the functions into a unified solution.  This requires the ability to integrate at a number of levels, including user interfaces, business processes, functional and technical services, and information.  In particular, information integration will need to address how to integrate the information processed within the various operational systems, as well as how to bring that information together in order to support cross system reporting, decision making, and analysis.  For these reasons, DHHS has identified information integration as a foundational technology.</w:t>
      </w:r>
    </w:p>
    <w:p w14:paraId="49905437" w14:textId="77777777" w:rsidR="002418E6" w:rsidRPr="00B457DB" w:rsidRDefault="002418E6" w:rsidP="002418E6">
      <w:pPr>
        <w:ind w:right="-360"/>
        <w:jc w:val="left"/>
        <w:rPr>
          <w:rFonts w:cs="Arial"/>
          <w:sz w:val="18"/>
          <w:szCs w:val="18"/>
        </w:rPr>
      </w:pPr>
    </w:p>
    <w:p w14:paraId="40FB9AD8" w14:textId="43191F07" w:rsidR="002418E6" w:rsidRDefault="002418E6" w:rsidP="002418E6">
      <w:pPr>
        <w:ind w:right="-360"/>
        <w:jc w:val="left"/>
        <w:rPr>
          <w:rFonts w:cs="Arial"/>
          <w:sz w:val="18"/>
          <w:szCs w:val="18"/>
        </w:rPr>
      </w:pPr>
      <w:r w:rsidRPr="00B457DB">
        <w:rPr>
          <w:rFonts w:cs="Arial"/>
          <w:sz w:val="18"/>
          <w:szCs w:val="18"/>
        </w:rPr>
        <w:t xml:space="preserve">The information integration capability consists of a collection of sub-capabilities that includes data quality, and data transformation and delivery.  These capabilities are intended to be used during the project to support the data conversion process, and post-implementation to support both operational systems integration and the data warehousing environment.  During data conversion, the data quality capabilities are used to profile the source data to assess the quality of the data and to identify any anomalies.  Based on the data profiling results, data cleansing and transformation rules are developed and performed using the transformation and delivery capabilities.  Post-implementation the data transformation and delivery capabilities provides functions such as extraction, transformation and load (ETL) that supports preparation and loading of data into the data warehouse environment.  DHHS has chosen the IBM </w:t>
      </w:r>
      <w:proofErr w:type="spellStart"/>
      <w:r w:rsidRPr="00B457DB">
        <w:rPr>
          <w:rFonts w:cs="Arial"/>
          <w:sz w:val="18"/>
          <w:szCs w:val="18"/>
        </w:rPr>
        <w:t>InfoSphere</w:t>
      </w:r>
      <w:proofErr w:type="spellEnd"/>
      <w:r w:rsidRPr="00B457DB">
        <w:rPr>
          <w:rFonts w:cs="Arial"/>
          <w:sz w:val="18"/>
          <w:szCs w:val="18"/>
        </w:rPr>
        <w:t xml:space="preserve"> Information Server for Data Integration and IBM </w:t>
      </w:r>
      <w:proofErr w:type="spellStart"/>
      <w:r w:rsidRPr="00B457DB">
        <w:rPr>
          <w:rFonts w:cs="Arial"/>
          <w:sz w:val="18"/>
          <w:szCs w:val="18"/>
        </w:rPr>
        <w:t>InfoSphere</w:t>
      </w:r>
      <w:proofErr w:type="spellEnd"/>
      <w:r w:rsidRPr="00B457DB">
        <w:rPr>
          <w:rFonts w:cs="Arial"/>
          <w:sz w:val="18"/>
          <w:szCs w:val="18"/>
        </w:rPr>
        <w:t xml:space="preserve"> Information Server for Data Quality products to support data quality, and data transformation and delivery capabilities.</w:t>
      </w:r>
    </w:p>
    <w:p w14:paraId="35C8257D" w14:textId="77777777" w:rsidR="00B457DB" w:rsidRPr="00B457DB" w:rsidRDefault="00B457DB" w:rsidP="002418E6">
      <w:pPr>
        <w:ind w:right="-360"/>
        <w:jc w:val="left"/>
        <w:rPr>
          <w:rFonts w:cs="Arial"/>
          <w:sz w:val="18"/>
          <w:szCs w:val="18"/>
        </w:rPr>
      </w:pPr>
    </w:p>
    <w:p w14:paraId="0F703AA5" w14:textId="77777777" w:rsidR="002418E6" w:rsidRPr="00B457DB" w:rsidRDefault="002418E6" w:rsidP="002418E6">
      <w:pPr>
        <w:ind w:right="-360"/>
        <w:jc w:val="left"/>
        <w:rPr>
          <w:rFonts w:cs="Arial"/>
          <w:b/>
          <w:sz w:val="18"/>
          <w:szCs w:val="18"/>
          <w:u w:val="single"/>
        </w:rPr>
      </w:pPr>
      <w:r w:rsidRPr="00B457DB">
        <w:rPr>
          <w:rFonts w:cs="Arial"/>
          <w:b/>
          <w:sz w:val="18"/>
          <w:szCs w:val="18"/>
          <w:u w:val="single"/>
        </w:rPr>
        <w:t>Metadata Repository</w:t>
      </w:r>
    </w:p>
    <w:p w14:paraId="5F868E2D" w14:textId="77777777" w:rsidR="002418E6" w:rsidRPr="00B457DB" w:rsidRDefault="002418E6" w:rsidP="002418E6">
      <w:pPr>
        <w:ind w:right="-360"/>
        <w:jc w:val="left"/>
        <w:rPr>
          <w:rFonts w:cs="Arial"/>
          <w:sz w:val="18"/>
          <w:szCs w:val="18"/>
        </w:rPr>
      </w:pPr>
      <w:r w:rsidRPr="00B457DB">
        <w:rPr>
          <w:rFonts w:cs="Arial"/>
          <w:sz w:val="18"/>
          <w:szCs w:val="18"/>
        </w:rPr>
        <w:t xml:space="preserve">As the organization integrates systems and information, a better understanding of the information contained within those systems is paramount.  The Metadata Repository has been identified as the foundational technology to aid DHHS in this area.  The Metadata Repository will ultimately provide the organization with a single location where the metadata contained in systems throughout the organization will be collected and catalogued.  This will assist in developing a common understanding of the information and establishing consistent data definitions and a common vocabulary.  The Metadata repository will also contain the necessary information to support tracking data lineage, which will help the organization build and maintain a strong data governance and stewardship program.  The IBM </w:t>
      </w:r>
      <w:proofErr w:type="spellStart"/>
      <w:r w:rsidRPr="00B457DB">
        <w:rPr>
          <w:rFonts w:cs="Arial"/>
          <w:sz w:val="18"/>
          <w:szCs w:val="18"/>
        </w:rPr>
        <w:t>InfoSphere</w:t>
      </w:r>
      <w:proofErr w:type="spellEnd"/>
      <w:r w:rsidRPr="00B457DB">
        <w:rPr>
          <w:rFonts w:cs="Arial"/>
          <w:sz w:val="18"/>
          <w:szCs w:val="18"/>
        </w:rPr>
        <w:t xml:space="preserve"> Information Governance Catalog product is being used to provide these capabilities.</w:t>
      </w:r>
    </w:p>
    <w:p w14:paraId="48094411" w14:textId="77777777" w:rsidR="002418E6" w:rsidRPr="00B457DB" w:rsidRDefault="002418E6" w:rsidP="002418E6">
      <w:pPr>
        <w:ind w:right="-360"/>
        <w:jc w:val="left"/>
        <w:rPr>
          <w:rFonts w:cs="Arial"/>
          <w:sz w:val="18"/>
          <w:szCs w:val="18"/>
        </w:rPr>
      </w:pPr>
    </w:p>
    <w:p w14:paraId="26851359" w14:textId="77777777" w:rsidR="002418E6" w:rsidRPr="00B457DB" w:rsidRDefault="002418E6" w:rsidP="002418E6">
      <w:pPr>
        <w:ind w:right="-360"/>
        <w:jc w:val="left"/>
        <w:rPr>
          <w:rFonts w:cs="Arial"/>
          <w:b/>
          <w:sz w:val="18"/>
          <w:szCs w:val="18"/>
          <w:u w:val="single"/>
        </w:rPr>
      </w:pPr>
      <w:r w:rsidRPr="00B457DB">
        <w:rPr>
          <w:rFonts w:cs="Arial"/>
          <w:b/>
          <w:sz w:val="18"/>
          <w:szCs w:val="18"/>
          <w:u w:val="single"/>
        </w:rPr>
        <w:t>Enterprise Service Bus</w:t>
      </w:r>
    </w:p>
    <w:p w14:paraId="5A4408A2" w14:textId="77777777" w:rsidR="002418E6" w:rsidRPr="00B457DB" w:rsidRDefault="002418E6" w:rsidP="002418E6">
      <w:pPr>
        <w:ind w:right="-360"/>
        <w:jc w:val="left"/>
        <w:rPr>
          <w:rFonts w:cs="Arial"/>
          <w:sz w:val="18"/>
          <w:szCs w:val="18"/>
        </w:rPr>
      </w:pPr>
      <w:r w:rsidRPr="00B457DB">
        <w:rPr>
          <w:rFonts w:cs="Arial"/>
          <w:sz w:val="18"/>
          <w:szCs w:val="18"/>
        </w:rPr>
        <w:t>Whether integrating at the process level or the data level, or via real-time web services or batch file transfer, communications between the systems is critical.  The enterprise service bus (ESB) is the foundational technology that provides this capability.  The ESB allows the organization to connect an array of independently deployed, heterogeneous software and services, thereby reducing the need to develop complex point-to-point connections.  This is accomplished through the use of ESB capabilities such as message routing, protocol conversion, service orchestration, and process choreography to name a few.  The ESB establishes a standardized and flexible integration foundation, which will allow the organization to support business changes more quickly.  The ESB selected to establish this foundational technology is the IBM Integration Bus (IIB), formerly IBM WebSphere Message Broker.</w:t>
      </w:r>
    </w:p>
    <w:p w14:paraId="7F0C1DBE" w14:textId="77777777" w:rsidR="002418E6" w:rsidRPr="00B457DB" w:rsidRDefault="002418E6" w:rsidP="002418E6">
      <w:pPr>
        <w:ind w:right="-360"/>
        <w:jc w:val="left"/>
        <w:rPr>
          <w:rFonts w:cs="Arial"/>
          <w:sz w:val="18"/>
          <w:szCs w:val="18"/>
        </w:rPr>
      </w:pPr>
    </w:p>
    <w:p w14:paraId="0EDDFBA3" w14:textId="77777777" w:rsidR="002418E6" w:rsidRPr="00B457DB" w:rsidRDefault="002418E6" w:rsidP="002418E6">
      <w:pPr>
        <w:ind w:right="-360"/>
        <w:jc w:val="left"/>
        <w:rPr>
          <w:rFonts w:cs="Arial"/>
          <w:b/>
          <w:sz w:val="18"/>
          <w:szCs w:val="18"/>
          <w:u w:val="single"/>
        </w:rPr>
      </w:pPr>
      <w:r w:rsidRPr="00B457DB">
        <w:rPr>
          <w:rFonts w:cs="Arial"/>
          <w:b/>
          <w:sz w:val="18"/>
          <w:szCs w:val="18"/>
          <w:u w:val="single"/>
        </w:rPr>
        <w:lastRenderedPageBreak/>
        <w:t>Service (SOA) Registry and Repository</w:t>
      </w:r>
    </w:p>
    <w:p w14:paraId="750B4832" w14:textId="77777777" w:rsidR="002418E6" w:rsidRPr="00B457DB" w:rsidRDefault="002418E6" w:rsidP="002418E6">
      <w:pPr>
        <w:ind w:right="-360"/>
        <w:jc w:val="left"/>
        <w:rPr>
          <w:rFonts w:cs="Arial"/>
          <w:sz w:val="18"/>
          <w:szCs w:val="18"/>
        </w:rPr>
      </w:pPr>
      <w:r w:rsidRPr="00B457DB">
        <w:rPr>
          <w:rFonts w:cs="Arial"/>
          <w:sz w:val="18"/>
          <w:szCs w:val="18"/>
        </w:rPr>
        <w:t>The Enterprise Architecture identifies the use of a Service Oriented Architecture as a key principle, which means that as the organization moves forward it will have a greater number of service (web and otherwise) to manage.  In order to ensure that the organization realizes the benefits of using services it was determined that a service registry and repository needed to be a foundational technology.  By implementing the service registry and repository capabilities, the organization will have a greater visibility of the services in the environment, and will be able to better manage and control the services environment.  The service registry and repository supports the organizations service lifecycle management and service governance processes.  It is used to auto discover and catalog services in the environment, track service versions and availability, and to establish and enforce service policies.  This capability is provided by the IBM WebSphere Service Registry and Repository (WSRR) and IBM SOA Policy Gateway products.</w:t>
      </w:r>
    </w:p>
    <w:p w14:paraId="4CDD97E8" w14:textId="77777777" w:rsidR="002418E6" w:rsidRPr="00B457DB" w:rsidRDefault="002418E6" w:rsidP="002418E6">
      <w:pPr>
        <w:ind w:right="-360"/>
        <w:jc w:val="left"/>
        <w:rPr>
          <w:rFonts w:cs="Arial"/>
          <w:sz w:val="18"/>
          <w:szCs w:val="18"/>
        </w:rPr>
      </w:pPr>
    </w:p>
    <w:p w14:paraId="6C196EED" w14:textId="77777777" w:rsidR="002418E6" w:rsidRPr="00B457DB" w:rsidRDefault="002418E6" w:rsidP="002418E6">
      <w:pPr>
        <w:ind w:right="-360"/>
        <w:jc w:val="left"/>
        <w:rPr>
          <w:rFonts w:cs="Arial"/>
          <w:b/>
          <w:sz w:val="18"/>
          <w:szCs w:val="18"/>
          <w:u w:val="single"/>
        </w:rPr>
      </w:pPr>
      <w:r w:rsidRPr="00B457DB">
        <w:rPr>
          <w:rFonts w:cs="Arial"/>
          <w:b/>
          <w:sz w:val="18"/>
          <w:szCs w:val="18"/>
          <w:u w:val="single"/>
        </w:rPr>
        <w:t>Master Data Management</w:t>
      </w:r>
    </w:p>
    <w:p w14:paraId="26C17D86" w14:textId="77777777" w:rsidR="002418E6" w:rsidRPr="00B457DB" w:rsidRDefault="002418E6" w:rsidP="002418E6">
      <w:pPr>
        <w:ind w:right="-360"/>
        <w:jc w:val="left"/>
        <w:rPr>
          <w:rFonts w:cs="Arial"/>
          <w:sz w:val="18"/>
          <w:szCs w:val="18"/>
        </w:rPr>
      </w:pPr>
      <w:r w:rsidRPr="00B457DB">
        <w:rPr>
          <w:rFonts w:cs="Arial"/>
          <w:sz w:val="18"/>
          <w:szCs w:val="18"/>
        </w:rPr>
        <w:t xml:space="preserve">As the organization realizes its vision, the number of disparate systems and services in the environment will grow.  With this growth, it is inevitable that these systems will duplicate and store their own version of critical data entities that occur across the organization, entities such as client and provider.  These entities contain data known as Master Data, which refers to data elements that should be shared across the systems, data elements such as Social Security Number, address and last name.  Master data management (MDM) is the set of processes, policies and standards used to link this critical data together in order to provide a single point of reference.  Successful master data management will provide the organization with a trusted view of these critical entities.  It is for these reasons that the Enterprise Architecture includes MDM as a foundational technology.  As part of a current project initiative, the organization is establishing a Master Client Index (MCI) registry and the corresponding governance processes.  The MCI will be used to synchronize client data across all systems, and to provide other systems with the ability to cross-reference clients across the systems.  The plan is to build a Master Provider (MPI) Index registry as part of future project initiatives.  The Master Data Management foundational technology and associated registries will be realized using the IBM </w:t>
      </w:r>
      <w:proofErr w:type="spellStart"/>
      <w:r w:rsidRPr="00B457DB">
        <w:rPr>
          <w:rFonts w:cs="Arial"/>
          <w:sz w:val="18"/>
          <w:szCs w:val="18"/>
        </w:rPr>
        <w:t>InfoSphere</w:t>
      </w:r>
      <w:proofErr w:type="spellEnd"/>
      <w:r w:rsidRPr="00B457DB">
        <w:rPr>
          <w:rFonts w:cs="Arial"/>
          <w:sz w:val="18"/>
          <w:szCs w:val="18"/>
        </w:rPr>
        <w:t xml:space="preserve"> Master Data Management Individual Hub for Non-Financial Services and IBM </w:t>
      </w:r>
      <w:proofErr w:type="spellStart"/>
      <w:r w:rsidRPr="00B457DB">
        <w:rPr>
          <w:rFonts w:cs="Arial"/>
          <w:sz w:val="18"/>
          <w:szCs w:val="18"/>
        </w:rPr>
        <w:t>InfoSphere</w:t>
      </w:r>
      <w:proofErr w:type="spellEnd"/>
      <w:r w:rsidRPr="00B457DB">
        <w:rPr>
          <w:rFonts w:cs="Arial"/>
          <w:sz w:val="18"/>
          <w:szCs w:val="18"/>
        </w:rPr>
        <w:t xml:space="preserve"> Master Data Management Patient Hub products.</w:t>
      </w:r>
    </w:p>
    <w:p w14:paraId="3E5DF532" w14:textId="77777777" w:rsidR="00791229" w:rsidRPr="00B457DB" w:rsidRDefault="00791229" w:rsidP="002418E6">
      <w:pPr>
        <w:ind w:right="-360"/>
        <w:jc w:val="left"/>
        <w:rPr>
          <w:rFonts w:cs="Arial"/>
          <w:sz w:val="18"/>
          <w:szCs w:val="18"/>
        </w:rPr>
      </w:pPr>
    </w:p>
    <w:p w14:paraId="6154F55E" w14:textId="111A7096" w:rsidR="002418E6" w:rsidRPr="00B457DB" w:rsidRDefault="002418E6" w:rsidP="00791229">
      <w:pPr>
        <w:spacing w:after="160" w:line="259" w:lineRule="auto"/>
        <w:jc w:val="left"/>
        <w:rPr>
          <w:rFonts w:cs="Arial"/>
          <w:sz w:val="18"/>
          <w:szCs w:val="18"/>
        </w:rPr>
      </w:pPr>
      <w:r w:rsidRPr="00B457DB">
        <w:rPr>
          <w:rFonts w:cs="Arial"/>
          <w:b/>
          <w:sz w:val="18"/>
          <w:szCs w:val="18"/>
          <w:u w:val="single"/>
        </w:rPr>
        <w:t>Reporting and Business Intelligence</w:t>
      </w:r>
    </w:p>
    <w:p w14:paraId="1356139B" w14:textId="77777777" w:rsidR="002418E6" w:rsidRPr="00B457DB" w:rsidRDefault="002418E6" w:rsidP="002418E6">
      <w:pPr>
        <w:ind w:right="-360"/>
        <w:jc w:val="left"/>
        <w:rPr>
          <w:rFonts w:cs="Arial"/>
          <w:sz w:val="18"/>
          <w:szCs w:val="18"/>
        </w:rPr>
      </w:pPr>
      <w:r w:rsidRPr="00B457DB">
        <w:rPr>
          <w:rFonts w:cs="Arial"/>
          <w:sz w:val="18"/>
          <w:szCs w:val="18"/>
        </w:rPr>
        <w:t xml:space="preserve">As part of current and planned project initiatives, the organization will be building out data warehousing environments.  In order to reap the full benefit of these environments, the organization needs to include Reporting and Business Intelligence (BI) capabilities, so they have been designated foundational technologies within the Enterprise Architecture.  The Reporting and BI capabilities include support for creating and distributing standard production reports to support operational business reporting requirements, and the ability for users to develop and run reports and queries to support ad-hoc requests.  In addition, these capabilities will include the ability to perform complex queries and data analysis to support decision making and business planning.  The organization has chosen the IBM </w:t>
      </w:r>
      <w:proofErr w:type="spellStart"/>
      <w:r w:rsidRPr="00B457DB">
        <w:rPr>
          <w:rFonts w:cs="Arial"/>
          <w:sz w:val="18"/>
          <w:szCs w:val="18"/>
        </w:rPr>
        <w:t>Cognos</w:t>
      </w:r>
      <w:proofErr w:type="spellEnd"/>
      <w:r w:rsidRPr="00B457DB">
        <w:rPr>
          <w:rFonts w:cs="Arial"/>
          <w:sz w:val="18"/>
          <w:szCs w:val="18"/>
        </w:rPr>
        <w:t xml:space="preserve"> Business Intelligence Analytics product suite to provide these capabilities.</w:t>
      </w:r>
    </w:p>
    <w:p w14:paraId="683AEFD5" w14:textId="77777777" w:rsidR="002418E6" w:rsidRPr="00B457DB" w:rsidRDefault="002418E6" w:rsidP="002418E6">
      <w:pPr>
        <w:ind w:right="-360"/>
        <w:jc w:val="left"/>
        <w:rPr>
          <w:rFonts w:cs="Arial"/>
          <w:sz w:val="18"/>
          <w:szCs w:val="18"/>
        </w:rPr>
      </w:pPr>
    </w:p>
    <w:p w14:paraId="380FA601" w14:textId="77777777" w:rsidR="002418E6" w:rsidRPr="00B457DB" w:rsidRDefault="002418E6" w:rsidP="002418E6">
      <w:pPr>
        <w:ind w:right="-360"/>
        <w:jc w:val="left"/>
        <w:rPr>
          <w:rFonts w:cs="Arial"/>
          <w:b/>
          <w:sz w:val="18"/>
          <w:szCs w:val="18"/>
          <w:u w:val="single"/>
        </w:rPr>
      </w:pPr>
      <w:r w:rsidRPr="00B457DB">
        <w:rPr>
          <w:rFonts w:cs="Arial"/>
          <w:b/>
          <w:sz w:val="18"/>
          <w:szCs w:val="18"/>
          <w:u w:val="single"/>
        </w:rPr>
        <w:t>Data Masking, Redaction and De-Identification</w:t>
      </w:r>
    </w:p>
    <w:p w14:paraId="4B605638" w14:textId="77777777" w:rsidR="002418E6" w:rsidRPr="00B457DB" w:rsidRDefault="002418E6" w:rsidP="002418E6">
      <w:pPr>
        <w:ind w:right="-360"/>
        <w:jc w:val="left"/>
        <w:rPr>
          <w:rFonts w:cs="Arial"/>
          <w:sz w:val="18"/>
          <w:szCs w:val="18"/>
        </w:rPr>
      </w:pPr>
      <w:r w:rsidRPr="00B457DB">
        <w:rPr>
          <w:rFonts w:cs="Arial"/>
          <w:sz w:val="18"/>
          <w:szCs w:val="18"/>
        </w:rPr>
        <w:t xml:space="preserve">Protecting the security and privacy of sensitive information is of the utmost importance to the organization, which is why it is a key principle within the Enterprise Architecture.  The use of production data for non-production purposes is becoming more common, in fact, current and future project initiatives plan to use it to support data profiling, to create production-like test data, and to create de-identified data to be shared with internal and external agencies for analysis.  Therefore, the organization has established an Architectural Guideline to ensure that production data is sanitized before using it for any non-production purpose, and has classified Data Masking, Redaction and De-Identification as a foundational technology.  IBM's </w:t>
      </w:r>
      <w:proofErr w:type="spellStart"/>
      <w:r w:rsidRPr="00B457DB">
        <w:rPr>
          <w:rFonts w:cs="Arial"/>
          <w:sz w:val="18"/>
          <w:szCs w:val="18"/>
        </w:rPr>
        <w:t>InfoSphere</w:t>
      </w:r>
      <w:proofErr w:type="spellEnd"/>
      <w:r w:rsidRPr="00B457DB">
        <w:rPr>
          <w:rFonts w:cs="Arial"/>
          <w:sz w:val="18"/>
          <w:szCs w:val="18"/>
        </w:rPr>
        <w:t xml:space="preserve"> </w:t>
      </w:r>
      <w:proofErr w:type="spellStart"/>
      <w:r w:rsidRPr="00B457DB">
        <w:rPr>
          <w:rFonts w:cs="Arial"/>
          <w:sz w:val="18"/>
          <w:szCs w:val="18"/>
        </w:rPr>
        <w:t>Optim</w:t>
      </w:r>
      <w:proofErr w:type="spellEnd"/>
      <w:r w:rsidRPr="00B457DB">
        <w:rPr>
          <w:rFonts w:cs="Arial"/>
          <w:sz w:val="18"/>
          <w:szCs w:val="18"/>
        </w:rPr>
        <w:t xml:space="preserve"> Data Privacy Enterprise Edition is the delivery vehicle for the capabilities.</w:t>
      </w:r>
    </w:p>
    <w:p w14:paraId="49D884B9" w14:textId="77777777" w:rsidR="002418E6" w:rsidRPr="00B457DB" w:rsidRDefault="002418E6" w:rsidP="002418E6">
      <w:pPr>
        <w:ind w:right="-360"/>
        <w:jc w:val="left"/>
        <w:rPr>
          <w:rFonts w:cs="Arial"/>
          <w:sz w:val="18"/>
          <w:szCs w:val="18"/>
        </w:rPr>
      </w:pPr>
    </w:p>
    <w:p w14:paraId="12689A02" w14:textId="77777777" w:rsidR="002418E6" w:rsidRPr="00B457DB" w:rsidRDefault="002418E6" w:rsidP="002418E6">
      <w:pPr>
        <w:jc w:val="left"/>
        <w:rPr>
          <w:rFonts w:cs="Arial"/>
          <w:sz w:val="18"/>
          <w:szCs w:val="18"/>
        </w:rPr>
      </w:pPr>
      <w:r w:rsidRPr="00B457DB">
        <w:rPr>
          <w:rFonts w:cs="Arial"/>
          <w:b/>
          <w:bCs/>
          <w:sz w:val="18"/>
          <w:szCs w:val="18"/>
        </w:rPr>
        <w:br w:type="page"/>
      </w:r>
    </w:p>
    <w:p w14:paraId="51E8E850" w14:textId="77777777" w:rsidR="002418E6" w:rsidRPr="00B457DB" w:rsidRDefault="002418E6" w:rsidP="002418E6">
      <w:pPr>
        <w:rPr>
          <w:b/>
          <w:sz w:val="18"/>
          <w:szCs w:val="18"/>
        </w:rPr>
        <w:sectPr w:rsidR="002418E6" w:rsidRPr="00B457DB" w:rsidSect="00BA6D13">
          <w:headerReference w:type="even" r:id="rId7"/>
          <w:headerReference w:type="default" r:id="rId8"/>
          <w:footerReference w:type="even" r:id="rId9"/>
          <w:footerReference w:type="default" r:id="rId10"/>
          <w:headerReference w:type="first" r:id="rId11"/>
          <w:footerReference w:type="first" r:id="rId12"/>
          <w:pgSz w:w="12240" w:h="15840"/>
          <w:pgMar w:top="1440" w:right="1152" w:bottom="634" w:left="1152" w:header="1440" w:footer="634" w:gutter="0"/>
          <w:cols w:space="720"/>
          <w:docGrid w:linePitch="245"/>
        </w:sectPr>
      </w:pPr>
    </w:p>
    <w:p w14:paraId="6F2517A2" w14:textId="77777777" w:rsidR="002418E6" w:rsidRPr="004916C5" w:rsidRDefault="002418E6" w:rsidP="002418E6">
      <w:pPr>
        <w:rPr>
          <w:b/>
        </w:rPr>
      </w:pPr>
      <w:r w:rsidRPr="004916C5">
        <w:rPr>
          <w:b/>
        </w:rPr>
        <w:lastRenderedPageBreak/>
        <w:t>TECHNICAL REQUIREMENTS</w:t>
      </w:r>
      <w:bookmarkEnd w:id="2"/>
    </w:p>
    <w:p w14:paraId="7D088222" w14:textId="77777777" w:rsidR="002418E6" w:rsidRDefault="002418E6" w:rsidP="002418E6"/>
    <w:p w14:paraId="4A753BED" w14:textId="77777777" w:rsidR="002418E6" w:rsidRPr="00B457DB" w:rsidRDefault="002418E6" w:rsidP="002418E6">
      <w:pPr>
        <w:pStyle w:val="BulletIndent2"/>
        <w:rPr>
          <w:szCs w:val="22"/>
        </w:rPr>
      </w:pPr>
      <w:r w:rsidRPr="00B457DB">
        <w:rPr>
          <w:szCs w:val="22"/>
        </w:rPr>
        <w:t>The following requirements describe what is needed to support DHHS technical project operations.</w:t>
      </w:r>
    </w:p>
    <w:p w14:paraId="0E88CA64" w14:textId="77777777" w:rsidR="002418E6" w:rsidRPr="00B457DB" w:rsidRDefault="002418E6" w:rsidP="002418E6"/>
    <w:p w14:paraId="30C92942" w14:textId="77777777" w:rsidR="002418E6" w:rsidRPr="00B457DB" w:rsidRDefault="002418E6" w:rsidP="002418E6">
      <w:pPr>
        <w:pStyle w:val="BulletIndent2"/>
        <w:rPr>
          <w:szCs w:val="22"/>
        </w:rPr>
      </w:pPr>
      <w:r w:rsidRPr="00B457DB">
        <w:rPr>
          <w:szCs w:val="22"/>
        </w:rPr>
        <w:t>Each requirement is identified by the following first three characters:</w:t>
      </w:r>
    </w:p>
    <w:p w14:paraId="30409508" w14:textId="77777777" w:rsidR="002418E6" w:rsidRDefault="002418E6" w:rsidP="002418E6">
      <w:pPr>
        <w:numPr>
          <w:ilvl w:val="12"/>
          <w:numId w:val="0"/>
        </w:numPr>
        <w:rPr>
          <w:rFonts w:cs="Arial"/>
          <w:highlight w:val="yellow"/>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6120"/>
      </w:tblGrid>
      <w:tr w:rsidR="002418E6" w14:paraId="660D0C5F" w14:textId="77777777" w:rsidTr="00BA6D13">
        <w:tc>
          <w:tcPr>
            <w:tcW w:w="1440" w:type="dxa"/>
          </w:tcPr>
          <w:p w14:paraId="38A21565" w14:textId="77777777" w:rsidR="002418E6" w:rsidRPr="00B457DB" w:rsidRDefault="002418E6" w:rsidP="00BA6D13">
            <w:pPr>
              <w:jc w:val="center"/>
              <w:rPr>
                <w:sz w:val="18"/>
                <w:szCs w:val="18"/>
              </w:rPr>
            </w:pPr>
            <w:r w:rsidRPr="00B457DB">
              <w:rPr>
                <w:sz w:val="18"/>
                <w:szCs w:val="18"/>
              </w:rPr>
              <w:t>TEC</w:t>
            </w:r>
          </w:p>
        </w:tc>
        <w:tc>
          <w:tcPr>
            <w:tcW w:w="6120" w:type="dxa"/>
          </w:tcPr>
          <w:p w14:paraId="3D1B9417" w14:textId="77777777" w:rsidR="002418E6" w:rsidRDefault="002418E6" w:rsidP="00BA6D13">
            <w:pPr>
              <w:jc w:val="left"/>
            </w:pPr>
            <w:r>
              <w:t>General Technical Requirements</w:t>
            </w:r>
          </w:p>
        </w:tc>
      </w:tr>
      <w:tr w:rsidR="002418E6" w:rsidRPr="009834B3" w14:paraId="1217A23D" w14:textId="77777777" w:rsidTr="00BA6D13">
        <w:tc>
          <w:tcPr>
            <w:tcW w:w="1440" w:type="dxa"/>
          </w:tcPr>
          <w:p w14:paraId="1DA0866F" w14:textId="77777777" w:rsidR="002418E6" w:rsidRPr="00B457DB" w:rsidRDefault="002418E6" w:rsidP="00BA6D13">
            <w:pPr>
              <w:jc w:val="center"/>
              <w:rPr>
                <w:sz w:val="18"/>
                <w:szCs w:val="18"/>
              </w:rPr>
            </w:pPr>
            <w:r w:rsidRPr="00B457DB">
              <w:rPr>
                <w:sz w:val="18"/>
                <w:szCs w:val="18"/>
              </w:rPr>
              <w:t>STN</w:t>
            </w:r>
          </w:p>
        </w:tc>
        <w:tc>
          <w:tcPr>
            <w:tcW w:w="6120" w:type="dxa"/>
          </w:tcPr>
          <w:p w14:paraId="325215B5" w14:textId="77777777" w:rsidR="002418E6" w:rsidRPr="009834B3" w:rsidRDefault="002418E6" w:rsidP="00BA6D13">
            <w:pPr>
              <w:jc w:val="left"/>
            </w:pPr>
            <w:r w:rsidRPr="009834B3">
              <w:t>Standards Requirements</w:t>
            </w:r>
          </w:p>
        </w:tc>
      </w:tr>
      <w:tr w:rsidR="002418E6" w:rsidRPr="009834B3" w14:paraId="7D19F53F" w14:textId="77777777" w:rsidTr="00BA6D13">
        <w:tc>
          <w:tcPr>
            <w:tcW w:w="1440" w:type="dxa"/>
          </w:tcPr>
          <w:p w14:paraId="2FB7BDB3" w14:textId="77777777" w:rsidR="002418E6" w:rsidRPr="00B457DB" w:rsidRDefault="002418E6" w:rsidP="00BA6D13">
            <w:pPr>
              <w:jc w:val="center"/>
              <w:rPr>
                <w:sz w:val="18"/>
                <w:szCs w:val="18"/>
              </w:rPr>
            </w:pPr>
            <w:r w:rsidRPr="00B457DB">
              <w:rPr>
                <w:sz w:val="18"/>
                <w:szCs w:val="18"/>
              </w:rPr>
              <w:t>ERR</w:t>
            </w:r>
          </w:p>
        </w:tc>
        <w:tc>
          <w:tcPr>
            <w:tcW w:w="6120" w:type="dxa"/>
          </w:tcPr>
          <w:p w14:paraId="36F55711" w14:textId="77777777" w:rsidR="002418E6" w:rsidRPr="009834B3" w:rsidRDefault="002418E6" w:rsidP="00BA6D13">
            <w:pPr>
              <w:jc w:val="left"/>
            </w:pPr>
            <w:r w:rsidRPr="009834B3">
              <w:t>Error Handling Requirements</w:t>
            </w:r>
          </w:p>
        </w:tc>
      </w:tr>
      <w:tr w:rsidR="002418E6" w:rsidRPr="009834B3" w14:paraId="18FC10B8" w14:textId="77777777" w:rsidTr="00BA6D13">
        <w:tc>
          <w:tcPr>
            <w:tcW w:w="1440" w:type="dxa"/>
          </w:tcPr>
          <w:p w14:paraId="67E27C6D" w14:textId="77777777" w:rsidR="002418E6" w:rsidRPr="00B457DB" w:rsidRDefault="002418E6" w:rsidP="00BA6D13">
            <w:pPr>
              <w:jc w:val="center"/>
              <w:rPr>
                <w:sz w:val="18"/>
                <w:szCs w:val="18"/>
              </w:rPr>
            </w:pPr>
            <w:r w:rsidRPr="00B457DB">
              <w:rPr>
                <w:sz w:val="18"/>
                <w:szCs w:val="18"/>
              </w:rPr>
              <w:t>DBM</w:t>
            </w:r>
          </w:p>
        </w:tc>
        <w:tc>
          <w:tcPr>
            <w:tcW w:w="6120" w:type="dxa"/>
          </w:tcPr>
          <w:p w14:paraId="76CC5C41" w14:textId="77777777" w:rsidR="002418E6" w:rsidRPr="009834B3" w:rsidRDefault="002418E6" w:rsidP="00BA6D13">
            <w:pPr>
              <w:jc w:val="left"/>
            </w:pPr>
            <w:r w:rsidRPr="009834B3">
              <w:t>Database/Data Management Requirements</w:t>
            </w:r>
          </w:p>
        </w:tc>
      </w:tr>
      <w:tr w:rsidR="002418E6" w:rsidRPr="009834B3" w14:paraId="462B60C1" w14:textId="77777777" w:rsidTr="00BA6D13">
        <w:tc>
          <w:tcPr>
            <w:tcW w:w="1440" w:type="dxa"/>
          </w:tcPr>
          <w:p w14:paraId="191A13ED" w14:textId="77777777" w:rsidR="002418E6" w:rsidRPr="00B457DB" w:rsidRDefault="002418E6" w:rsidP="00BA6D13">
            <w:pPr>
              <w:jc w:val="center"/>
              <w:rPr>
                <w:sz w:val="18"/>
                <w:szCs w:val="18"/>
              </w:rPr>
            </w:pPr>
            <w:r w:rsidRPr="00B457DB">
              <w:rPr>
                <w:sz w:val="18"/>
                <w:szCs w:val="18"/>
              </w:rPr>
              <w:t>BKP</w:t>
            </w:r>
          </w:p>
        </w:tc>
        <w:tc>
          <w:tcPr>
            <w:tcW w:w="6120" w:type="dxa"/>
          </w:tcPr>
          <w:p w14:paraId="187B1D9A" w14:textId="77777777" w:rsidR="002418E6" w:rsidRPr="009834B3" w:rsidRDefault="002418E6" w:rsidP="00BA6D13">
            <w:pPr>
              <w:jc w:val="left"/>
            </w:pPr>
            <w:r w:rsidRPr="009834B3">
              <w:t>Backup and System Recovery Requirements</w:t>
            </w:r>
          </w:p>
        </w:tc>
      </w:tr>
      <w:tr w:rsidR="002418E6" w:rsidRPr="009834B3" w14:paraId="33DA79EA" w14:textId="77777777" w:rsidTr="00BA6D13">
        <w:tc>
          <w:tcPr>
            <w:tcW w:w="1440" w:type="dxa"/>
          </w:tcPr>
          <w:p w14:paraId="092BB4B8" w14:textId="77777777" w:rsidR="002418E6" w:rsidRPr="00B457DB" w:rsidRDefault="002418E6" w:rsidP="00BA6D13">
            <w:pPr>
              <w:jc w:val="center"/>
              <w:rPr>
                <w:sz w:val="18"/>
                <w:szCs w:val="18"/>
              </w:rPr>
            </w:pPr>
            <w:r w:rsidRPr="00B457DB">
              <w:rPr>
                <w:sz w:val="18"/>
                <w:szCs w:val="18"/>
              </w:rPr>
              <w:t>SEC</w:t>
            </w:r>
          </w:p>
        </w:tc>
        <w:tc>
          <w:tcPr>
            <w:tcW w:w="6120" w:type="dxa"/>
          </w:tcPr>
          <w:p w14:paraId="6CC099D5" w14:textId="77777777" w:rsidR="002418E6" w:rsidRPr="009834B3" w:rsidRDefault="002418E6" w:rsidP="00BA6D13">
            <w:pPr>
              <w:jc w:val="left"/>
            </w:pPr>
            <w:r w:rsidRPr="009834B3">
              <w:t>Security Requirements</w:t>
            </w:r>
          </w:p>
        </w:tc>
      </w:tr>
      <w:tr w:rsidR="002418E6" w:rsidRPr="009834B3" w14:paraId="3BBA183F" w14:textId="77777777" w:rsidTr="00BA6D13">
        <w:tc>
          <w:tcPr>
            <w:tcW w:w="1440" w:type="dxa"/>
          </w:tcPr>
          <w:p w14:paraId="5F83D176" w14:textId="77777777" w:rsidR="002418E6" w:rsidRPr="00B457DB" w:rsidRDefault="002418E6" w:rsidP="00BA6D13">
            <w:pPr>
              <w:jc w:val="center"/>
              <w:rPr>
                <w:sz w:val="18"/>
                <w:szCs w:val="18"/>
              </w:rPr>
            </w:pPr>
            <w:r w:rsidRPr="00B457DB">
              <w:rPr>
                <w:sz w:val="18"/>
                <w:szCs w:val="18"/>
              </w:rPr>
              <w:t>DOC</w:t>
            </w:r>
          </w:p>
        </w:tc>
        <w:tc>
          <w:tcPr>
            <w:tcW w:w="6120" w:type="dxa"/>
          </w:tcPr>
          <w:p w14:paraId="5F077255" w14:textId="77777777" w:rsidR="002418E6" w:rsidRPr="009834B3" w:rsidRDefault="002418E6" w:rsidP="00BA6D13">
            <w:pPr>
              <w:jc w:val="left"/>
            </w:pPr>
            <w:r w:rsidRPr="009834B3">
              <w:t>System and User Documentation</w:t>
            </w:r>
          </w:p>
        </w:tc>
      </w:tr>
      <w:tr w:rsidR="002418E6" w:rsidRPr="009834B3" w14:paraId="14A15EF1" w14:textId="77777777" w:rsidTr="00BA6D13">
        <w:tc>
          <w:tcPr>
            <w:tcW w:w="1440" w:type="dxa"/>
          </w:tcPr>
          <w:p w14:paraId="6D40FBE8" w14:textId="77777777" w:rsidR="002418E6" w:rsidRPr="00B457DB" w:rsidRDefault="002418E6" w:rsidP="00BA6D13">
            <w:pPr>
              <w:jc w:val="center"/>
              <w:rPr>
                <w:sz w:val="18"/>
                <w:szCs w:val="18"/>
              </w:rPr>
            </w:pPr>
            <w:r w:rsidRPr="00B457DB">
              <w:rPr>
                <w:sz w:val="18"/>
                <w:szCs w:val="18"/>
              </w:rPr>
              <w:t>TRN</w:t>
            </w:r>
          </w:p>
        </w:tc>
        <w:tc>
          <w:tcPr>
            <w:tcW w:w="6120" w:type="dxa"/>
          </w:tcPr>
          <w:p w14:paraId="710CD702" w14:textId="77777777" w:rsidR="002418E6" w:rsidRPr="009834B3" w:rsidRDefault="002418E6" w:rsidP="00BA6D13">
            <w:pPr>
              <w:jc w:val="left"/>
            </w:pPr>
            <w:r w:rsidRPr="009834B3">
              <w:t>Training</w:t>
            </w:r>
          </w:p>
        </w:tc>
      </w:tr>
      <w:tr w:rsidR="002418E6" w:rsidRPr="009834B3" w14:paraId="0A3104D0" w14:textId="77777777" w:rsidTr="00BA6D13">
        <w:tc>
          <w:tcPr>
            <w:tcW w:w="1440" w:type="dxa"/>
          </w:tcPr>
          <w:p w14:paraId="0DC3F6BB" w14:textId="77777777" w:rsidR="002418E6" w:rsidRPr="00B457DB" w:rsidRDefault="002418E6" w:rsidP="00BA6D13">
            <w:pPr>
              <w:jc w:val="center"/>
              <w:rPr>
                <w:sz w:val="18"/>
                <w:szCs w:val="18"/>
              </w:rPr>
            </w:pPr>
            <w:r w:rsidRPr="00B457DB">
              <w:rPr>
                <w:sz w:val="18"/>
                <w:szCs w:val="18"/>
              </w:rPr>
              <w:t>PTT</w:t>
            </w:r>
          </w:p>
        </w:tc>
        <w:tc>
          <w:tcPr>
            <w:tcW w:w="6120" w:type="dxa"/>
          </w:tcPr>
          <w:p w14:paraId="31DD19BC" w14:textId="77777777" w:rsidR="002418E6" w:rsidRPr="009834B3" w:rsidRDefault="002418E6" w:rsidP="00BA6D13">
            <w:pPr>
              <w:jc w:val="left"/>
            </w:pPr>
            <w:r w:rsidRPr="009834B3">
              <w:t>Production, Test and Training Requirements</w:t>
            </w:r>
          </w:p>
        </w:tc>
      </w:tr>
      <w:tr w:rsidR="002418E6" w:rsidRPr="009834B3" w14:paraId="1159BEDD" w14:textId="77777777" w:rsidTr="00BA6D13">
        <w:tc>
          <w:tcPr>
            <w:tcW w:w="1440" w:type="dxa"/>
          </w:tcPr>
          <w:p w14:paraId="159245EE" w14:textId="77777777" w:rsidR="002418E6" w:rsidRPr="00B457DB" w:rsidRDefault="002418E6" w:rsidP="00BA6D13">
            <w:pPr>
              <w:jc w:val="center"/>
              <w:rPr>
                <w:sz w:val="18"/>
                <w:szCs w:val="18"/>
              </w:rPr>
            </w:pPr>
            <w:r w:rsidRPr="00B457DB">
              <w:rPr>
                <w:sz w:val="18"/>
                <w:szCs w:val="18"/>
              </w:rPr>
              <w:t>INT</w:t>
            </w:r>
          </w:p>
        </w:tc>
        <w:tc>
          <w:tcPr>
            <w:tcW w:w="6120" w:type="dxa"/>
          </w:tcPr>
          <w:p w14:paraId="27916EF0" w14:textId="77777777" w:rsidR="002418E6" w:rsidRPr="009834B3" w:rsidRDefault="002418E6" w:rsidP="00BA6D13">
            <w:pPr>
              <w:jc w:val="left"/>
            </w:pPr>
            <w:r w:rsidRPr="009834B3">
              <w:t>Interfaces/Imports/Exports Requirements</w:t>
            </w:r>
          </w:p>
        </w:tc>
      </w:tr>
      <w:tr w:rsidR="002418E6" w14:paraId="47B270A3" w14:textId="77777777" w:rsidTr="00BA6D13">
        <w:tc>
          <w:tcPr>
            <w:tcW w:w="1440" w:type="dxa"/>
          </w:tcPr>
          <w:p w14:paraId="3AFBD750" w14:textId="77777777" w:rsidR="002418E6" w:rsidRPr="00B457DB" w:rsidRDefault="002418E6" w:rsidP="00BA6D13">
            <w:pPr>
              <w:jc w:val="center"/>
              <w:rPr>
                <w:sz w:val="18"/>
                <w:szCs w:val="18"/>
              </w:rPr>
            </w:pPr>
            <w:r w:rsidRPr="00B457DB">
              <w:rPr>
                <w:sz w:val="18"/>
                <w:szCs w:val="18"/>
              </w:rPr>
              <w:t>PER</w:t>
            </w:r>
          </w:p>
        </w:tc>
        <w:tc>
          <w:tcPr>
            <w:tcW w:w="6120" w:type="dxa"/>
          </w:tcPr>
          <w:p w14:paraId="6A7FE649" w14:textId="77777777" w:rsidR="002418E6" w:rsidRDefault="002418E6" w:rsidP="00BA6D13">
            <w:pPr>
              <w:jc w:val="left"/>
            </w:pPr>
            <w:r w:rsidRPr="009834B3">
              <w:t>System Performance Requirements</w:t>
            </w:r>
          </w:p>
        </w:tc>
      </w:tr>
    </w:tbl>
    <w:p w14:paraId="2397E932" w14:textId="77777777" w:rsidR="002418E6" w:rsidRDefault="002418E6" w:rsidP="002418E6">
      <w:pPr>
        <w:numPr>
          <w:ilvl w:val="12"/>
          <w:numId w:val="0"/>
        </w:numPr>
        <w:rPr>
          <w:rFonts w:cs="Arial"/>
          <w:highlight w:val="yellow"/>
        </w:rPr>
      </w:pPr>
    </w:p>
    <w:p w14:paraId="621A5717" w14:textId="77777777" w:rsidR="002418E6" w:rsidRPr="008C1610" w:rsidRDefault="002418E6" w:rsidP="002418E6">
      <w:pPr>
        <w:spacing w:before="120" w:after="60"/>
        <w:rPr>
          <w:b/>
          <w:i/>
          <w:noProof/>
        </w:rPr>
      </w:pPr>
      <w:bookmarkStart w:id="3" w:name="_Toc178392217"/>
      <w:r w:rsidRPr="008C1610">
        <w:rPr>
          <w:b/>
          <w:i/>
          <w:noProof/>
        </w:rPr>
        <w:t>General Technical Requirements</w:t>
      </w:r>
      <w:bookmarkStart w:id="4" w:name="_GoBack"/>
      <w:bookmarkEnd w:id="3"/>
      <w:bookmarkEnd w:id="4"/>
    </w:p>
    <w:p w14:paraId="278C095D" w14:textId="77777777" w:rsidR="002418E6" w:rsidRDefault="002418E6" w:rsidP="002418E6"/>
    <w:p w14:paraId="424FFFDD" w14:textId="77777777" w:rsidR="002418E6" w:rsidRDefault="002418E6" w:rsidP="002418E6">
      <w:pPr>
        <w:jc w:val="left"/>
      </w:pPr>
      <w:r>
        <w:t>This section presents the overall technical requirements that apply to the software.</w:t>
      </w:r>
    </w:p>
    <w:p w14:paraId="12179B47" w14:textId="77777777" w:rsidR="002418E6" w:rsidRDefault="002418E6" w:rsidP="002418E6">
      <w:pPr>
        <w:rPr>
          <w:rFonts w:cs="Arial"/>
          <w:highlight w:val="yellow"/>
        </w:rPr>
      </w:pP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510"/>
        <w:gridCol w:w="720"/>
        <w:gridCol w:w="450"/>
        <w:gridCol w:w="90"/>
        <w:gridCol w:w="630"/>
        <w:gridCol w:w="810"/>
      </w:tblGrid>
      <w:tr w:rsidR="002418E6" w:rsidRPr="006F4948" w14:paraId="64DE20E0" w14:textId="77777777" w:rsidTr="009A2121">
        <w:trPr>
          <w:cantSplit/>
          <w:tblHeader/>
        </w:trPr>
        <w:tc>
          <w:tcPr>
            <w:tcW w:w="1095" w:type="dxa"/>
            <w:vAlign w:val="center"/>
          </w:tcPr>
          <w:p w14:paraId="2EACAC0A" w14:textId="77777777" w:rsidR="002418E6" w:rsidRPr="004F0ED1" w:rsidRDefault="002418E6" w:rsidP="00BA6D13">
            <w:pPr>
              <w:pStyle w:val="ReqTableHeader"/>
              <w:rPr>
                <w:rFonts w:cs="Arial"/>
                <w:b/>
                <w:sz w:val="18"/>
                <w:szCs w:val="18"/>
              </w:rPr>
            </w:pPr>
            <w:r w:rsidRPr="004F0ED1">
              <w:rPr>
                <w:rFonts w:cs="Arial"/>
                <w:b/>
                <w:sz w:val="18"/>
                <w:szCs w:val="18"/>
              </w:rPr>
              <w:t>Req #</w:t>
            </w:r>
          </w:p>
        </w:tc>
        <w:tc>
          <w:tcPr>
            <w:tcW w:w="10510" w:type="dxa"/>
            <w:vAlign w:val="center"/>
          </w:tcPr>
          <w:p w14:paraId="3150CCC8" w14:textId="77777777" w:rsidR="002418E6" w:rsidRPr="004F0ED1" w:rsidRDefault="002418E6" w:rsidP="00BA6D13">
            <w:pPr>
              <w:pStyle w:val="ReqTableHeader"/>
              <w:rPr>
                <w:rFonts w:cs="Arial"/>
                <w:b/>
                <w:sz w:val="18"/>
                <w:szCs w:val="18"/>
              </w:rPr>
            </w:pPr>
            <w:r w:rsidRPr="004F0ED1">
              <w:rPr>
                <w:rFonts w:cs="Arial"/>
                <w:b/>
                <w:sz w:val="18"/>
                <w:szCs w:val="18"/>
              </w:rPr>
              <w:t>Requirement</w:t>
            </w:r>
          </w:p>
        </w:tc>
        <w:tc>
          <w:tcPr>
            <w:tcW w:w="720" w:type="dxa"/>
            <w:vAlign w:val="center"/>
          </w:tcPr>
          <w:p w14:paraId="03CCE3A2" w14:textId="77777777" w:rsidR="002418E6" w:rsidRPr="004F0ED1" w:rsidRDefault="002418E6" w:rsidP="00BA6D13">
            <w:pPr>
              <w:pStyle w:val="ReqTableHeader"/>
              <w:spacing w:before="0" w:after="0"/>
              <w:ind w:left="-93" w:right="-50"/>
              <w:rPr>
                <w:rFonts w:cs="Arial"/>
                <w:sz w:val="18"/>
                <w:szCs w:val="18"/>
              </w:rPr>
            </w:pPr>
            <w:r w:rsidRPr="004F0ED1">
              <w:rPr>
                <w:rFonts w:cs="Arial"/>
                <w:sz w:val="18"/>
                <w:szCs w:val="18"/>
              </w:rPr>
              <w:t>(1)</w:t>
            </w:r>
            <w:r w:rsidRPr="004F0ED1">
              <w:rPr>
                <w:rFonts w:cs="Arial"/>
                <w:sz w:val="18"/>
                <w:szCs w:val="18"/>
              </w:rPr>
              <w:br/>
              <w:t>Comply</w:t>
            </w:r>
          </w:p>
        </w:tc>
        <w:tc>
          <w:tcPr>
            <w:tcW w:w="540" w:type="dxa"/>
            <w:gridSpan w:val="2"/>
            <w:vAlign w:val="center"/>
          </w:tcPr>
          <w:p w14:paraId="6645828F" w14:textId="77777777" w:rsidR="002418E6" w:rsidRPr="004F0ED1" w:rsidRDefault="002418E6" w:rsidP="00BA6D13">
            <w:pPr>
              <w:pStyle w:val="ReqTableHeader"/>
              <w:spacing w:before="0" w:after="0"/>
              <w:ind w:left="-93" w:right="-120"/>
              <w:rPr>
                <w:rFonts w:cs="Arial"/>
                <w:sz w:val="18"/>
                <w:szCs w:val="18"/>
              </w:rPr>
            </w:pPr>
            <w:r w:rsidRPr="004F0ED1">
              <w:rPr>
                <w:rFonts w:cs="Arial"/>
                <w:sz w:val="18"/>
                <w:szCs w:val="18"/>
              </w:rPr>
              <w:t>(a)</w:t>
            </w:r>
            <w:r w:rsidRPr="004F0ED1">
              <w:rPr>
                <w:rFonts w:cs="Arial"/>
                <w:sz w:val="18"/>
                <w:szCs w:val="18"/>
              </w:rPr>
              <w:br/>
              <w:t>Core</w:t>
            </w:r>
          </w:p>
        </w:tc>
        <w:tc>
          <w:tcPr>
            <w:tcW w:w="630" w:type="dxa"/>
            <w:vAlign w:val="center"/>
          </w:tcPr>
          <w:p w14:paraId="13AE9772" w14:textId="77777777" w:rsidR="002418E6" w:rsidRPr="004F0ED1" w:rsidRDefault="002418E6" w:rsidP="00BA6D13">
            <w:pPr>
              <w:pStyle w:val="ReqTableHeader"/>
              <w:spacing w:before="0" w:after="0"/>
              <w:ind w:left="-101" w:right="-123"/>
              <w:rPr>
                <w:rFonts w:cs="Arial"/>
                <w:sz w:val="18"/>
                <w:szCs w:val="18"/>
              </w:rPr>
            </w:pPr>
            <w:r w:rsidRPr="004F0ED1">
              <w:rPr>
                <w:rFonts w:cs="Arial"/>
                <w:sz w:val="18"/>
                <w:szCs w:val="18"/>
              </w:rPr>
              <w:t>(b)</w:t>
            </w:r>
            <w:r w:rsidRPr="004F0ED1">
              <w:rPr>
                <w:rFonts w:cs="Arial"/>
                <w:sz w:val="18"/>
                <w:szCs w:val="18"/>
              </w:rPr>
              <w:br/>
              <w:t>Custom</w:t>
            </w:r>
          </w:p>
        </w:tc>
        <w:tc>
          <w:tcPr>
            <w:tcW w:w="810" w:type="dxa"/>
            <w:vAlign w:val="center"/>
          </w:tcPr>
          <w:p w14:paraId="2BF4AEAE" w14:textId="77777777" w:rsidR="002418E6" w:rsidRPr="004F0ED1" w:rsidRDefault="002418E6" w:rsidP="00BA6D13">
            <w:pPr>
              <w:pStyle w:val="ReqTableHeader"/>
              <w:spacing w:before="0" w:after="0"/>
              <w:ind w:left="-93" w:right="-92"/>
              <w:rPr>
                <w:rFonts w:cs="Arial"/>
                <w:sz w:val="18"/>
                <w:szCs w:val="18"/>
              </w:rPr>
            </w:pPr>
            <w:r w:rsidRPr="004F0ED1">
              <w:rPr>
                <w:rFonts w:cs="Arial"/>
                <w:sz w:val="18"/>
                <w:szCs w:val="18"/>
              </w:rPr>
              <w:t>(c)</w:t>
            </w:r>
            <w:r w:rsidRPr="004F0ED1">
              <w:rPr>
                <w:rFonts w:cs="Arial"/>
                <w:sz w:val="18"/>
                <w:szCs w:val="18"/>
              </w:rPr>
              <w:br/>
              <w:t>3rd Party</w:t>
            </w:r>
          </w:p>
        </w:tc>
      </w:tr>
      <w:tr w:rsidR="002418E6" w:rsidRPr="006F4948" w14:paraId="553DE709" w14:textId="77777777" w:rsidTr="009A2121">
        <w:trPr>
          <w:cantSplit/>
        </w:trPr>
        <w:tc>
          <w:tcPr>
            <w:tcW w:w="1095" w:type="dxa"/>
            <w:vAlign w:val="center"/>
          </w:tcPr>
          <w:p w14:paraId="38A01F25" w14:textId="77777777" w:rsidR="002418E6" w:rsidRPr="004F0ED1" w:rsidRDefault="002418E6" w:rsidP="00BA6D13">
            <w:pPr>
              <w:pStyle w:val="CommentText"/>
              <w:rPr>
                <w:rFonts w:cs="Arial"/>
                <w:sz w:val="18"/>
                <w:szCs w:val="18"/>
              </w:rPr>
            </w:pPr>
            <w:r w:rsidRPr="004F0ED1">
              <w:rPr>
                <w:rFonts w:cs="Arial"/>
                <w:sz w:val="18"/>
                <w:szCs w:val="18"/>
              </w:rPr>
              <w:t>TEC-1</w:t>
            </w:r>
          </w:p>
        </w:tc>
        <w:tc>
          <w:tcPr>
            <w:tcW w:w="10510" w:type="dxa"/>
            <w:vAlign w:val="center"/>
          </w:tcPr>
          <w:p w14:paraId="71D7AC40" w14:textId="77777777" w:rsidR="002418E6" w:rsidRPr="004F0ED1" w:rsidRDefault="002418E6" w:rsidP="00BA6D13">
            <w:pPr>
              <w:pStyle w:val="Reqtablebody"/>
              <w:spacing w:before="120"/>
              <w:rPr>
                <w:sz w:val="18"/>
                <w:szCs w:val="18"/>
              </w:rPr>
            </w:pPr>
            <w:r w:rsidRPr="004F0ED1">
              <w:rPr>
                <w:sz w:val="18"/>
                <w:szCs w:val="18"/>
              </w:rPr>
              <w:t xml:space="preserve">The </w:t>
            </w:r>
            <w:r>
              <w:rPr>
                <w:sz w:val="18"/>
                <w:szCs w:val="18"/>
              </w:rPr>
              <w:t>bidder</w:t>
            </w:r>
            <w:r w:rsidRPr="004F0ED1">
              <w:rPr>
                <w:sz w:val="18"/>
                <w:szCs w:val="18"/>
              </w:rPr>
              <w:t xml:space="preserve"> must provide a description of their proposed technical architecture (Oracle, Java, .net, PowerBuilder, etc.).  Indicate what components are loaded on the client, what components are loaded on the server, etc.</w:t>
            </w:r>
          </w:p>
          <w:p w14:paraId="79F7FCF8" w14:textId="77777777" w:rsidR="002418E6" w:rsidRPr="004F0ED1" w:rsidRDefault="002418E6" w:rsidP="00BA6D13">
            <w:pPr>
              <w:pStyle w:val="Reqtablebody"/>
              <w:spacing w:after="120"/>
              <w:rPr>
                <w:sz w:val="18"/>
                <w:szCs w:val="18"/>
              </w:rPr>
            </w:pPr>
            <w:r w:rsidRPr="004F0ED1">
              <w:rPr>
                <w:sz w:val="18"/>
                <w:szCs w:val="18"/>
              </w:rPr>
              <w:t>Include hardware, software, networking, tools, etc. required.</w:t>
            </w:r>
          </w:p>
        </w:tc>
        <w:tc>
          <w:tcPr>
            <w:tcW w:w="720" w:type="dxa"/>
            <w:vAlign w:val="center"/>
          </w:tcPr>
          <w:p w14:paraId="39B0C1B0" w14:textId="77777777" w:rsidR="002418E6" w:rsidRPr="004F0ED1" w:rsidRDefault="002418E6" w:rsidP="00BA6D13">
            <w:pPr>
              <w:rPr>
                <w:rFonts w:cs="Arial"/>
                <w:sz w:val="18"/>
                <w:szCs w:val="18"/>
              </w:rPr>
            </w:pPr>
          </w:p>
        </w:tc>
        <w:tc>
          <w:tcPr>
            <w:tcW w:w="540" w:type="dxa"/>
            <w:gridSpan w:val="2"/>
            <w:vAlign w:val="center"/>
          </w:tcPr>
          <w:p w14:paraId="4D033FB3" w14:textId="77777777" w:rsidR="002418E6" w:rsidRPr="004F0ED1" w:rsidRDefault="002418E6" w:rsidP="00BA6D13">
            <w:pPr>
              <w:rPr>
                <w:rFonts w:cs="Arial"/>
                <w:sz w:val="18"/>
                <w:szCs w:val="18"/>
              </w:rPr>
            </w:pPr>
          </w:p>
        </w:tc>
        <w:tc>
          <w:tcPr>
            <w:tcW w:w="630" w:type="dxa"/>
            <w:vAlign w:val="center"/>
          </w:tcPr>
          <w:p w14:paraId="10AF89CD" w14:textId="77777777" w:rsidR="002418E6" w:rsidRPr="004F0ED1" w:rsidRDefault="002418E6" w:rsidP="00BA6D13">
            <w:pPr>
              <w:rPr>
                <w:rFonts w:cs="Arial"/>
                <w:sz w:val="18"/>
                <w:szCs w:val="18"/>
              </w:rPr>
            </w:pPr>
          </w:p>
        </w:tc>
        <w:tc>
          <w:tcPr>
            <w:tcW w:w="810" w:type="dxa"/>
            <w:vAlign w:val="center"/>
          </w:tcPr>
          <w:p w14:paraId="394633CC" w14:textId="77777777" w:rsidR="002418E6" w:rsidRPr="004F0ED1" w:rsidRDefault="002418E6" w:rsidP="00BA6D13">
            <w:pPr>
              <w:rPr>
                <w:rFonts w:cs="Arial"/>
                <w:sz w:val="18"/>
                <w:szCs w:val="18"/>
              </w:rPr>
            </w:pPr>
          </w:p>
        </w:tc>
      </w:tr>
      <w:tr w:rsidR="002418E6" w:rsidRPr="006F4948" w14:paraId="0466F00E" w14:textId="77777777" w:rsidTr="009A2121">
        <w:trPr>
          <w:cantSplit/>
        </w:trPr>
        <w:tc>
          <w:tcPr>
            <w:tcW w:w="14305" w:type="dxa"/>
            <w:gridSpan w:val="7"/>
            <w:vAlign w:val="center"/>
          </w:tcPr>
          <w:p w14:paraId="75ADD687" w14:textId="77777777" w:rsidR="002418E6" w:rsidRDefault="002418E6" w:rsidP="00BA6D13">
            <w:pPr>
              <w:pStyle w:val="BodyText"/>
              <w:rPr>
                <w:rFonts w:cs="Arial"/>
                <w:sz w:val="18"/>
                <w:szCs w:val="18"/>
              </w:rPr>
            </w:pPr>
            <w:r w:rsidRPr="004F0ED1">
              <w:rPr>
                <w:rFonts w:cs="Arial"/>
                <w:sz w:val="18"/>
                <w:szCs w:val="18"/>
              </w:rPr>
              <w:t>Response:</w:t>
            </w:r>
          </w:p>
          <w:p w14:paraId="290BFE1E" w14:textId="77777777" w:rsidR="00371749" w:rsidRDefault="00371749" w:rsidP="00BA6D13">
            <w:pPr>
              <w:pStyle w:val="BodyText"/>
              <w:rPr>
                <w:rFonts w:cs="Arial"/>
                <w:sz w:val="18"/>
                <w:szCs w:val="18"/>
              </w:rPr>
            </w:pPr>
          </w:p>
          <w:p w14:paraId="42D51A83" w14:textId="77777777" w:rsidR="00371749" w:rsidRPr="004F0ED1" w:rsidRDefault="00371749" w:rsidP="00BA6D13">
            <w:pPr>
              <w:pStyle w:val="BodyText"/>
              <w:rPr>
                <w:rFonts w:cs="Arial"/>
                <w:sz w:val="18"/>
                <w:szCs w:val="18"/>
              </w:rPr>
            </w:pPr>
          </w:p>
        </w:tc>
      </w:tr>
      <w:tr w:rsidR="002418E6" w:rsidRPr="006F4948" w14:paraId="11CB3DBE" w14:textId="77777777" w:rsidTr="009A2121">
        <w:trPr>
          <w:cantSplit/>
        </w:trPr>
        <w:tc>
          <w:tcPr>
            <w:tcW w:w="1095" w:type="dxa"/>
            <w:vAlign w:val="center"/>
          </w:tcPr>
          <w:p w14:paraId="7C14021A" w14:textId="77777777" w:rsidR="002418E6" w:rsidRPr="004F0ED1" w:rsidRDefault="002418E6" w:rsidP="00BA6D13">
            <w:pPr>
              <w:pStyle w:val="CommentText"/>
              <w:rPr>
                <w:rFonts w:cs="Arial"/>
                <w:sz w:val="18"/>
                <w:szCs w:val="18"/>
              </w:rPr>
            </w:pPr>
            <w:r w:rsidRPr="004F0ED1">
              <w:rPr>
                <w:rFonts w:cs="Arial"/>
                <w:sz w:val="18"/>
                <w:szCs w:val="18"/>
              </w:rPr>
              <w:t>TEC-2</w:t>
            </w:r>
          </w:p>
        </w:tc>
        <w:tc>
          <w:tcPr>
            <w:tcW w:w="10510" w:type="dxa"/>
            <w:vAlign w:val="center"/>
          </w:tcPr>
          <w:p w14:paraId="26A1A86B"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 xml:space="preserve">The </w:t>
            </w:r>
            <w:r>
              <w:rPr>
                <w:rFonts w:ascii="Arial" w:hAnsi="Arial" w:cs="Arial"/>
                <w:sz w:val="18"/>
                <w:szCs w:val="18"/>
              </w:rPr>
              <w:t>bidder</w:t>
            </w:r>
            <w:r w:rsidRPr="004F0ED1">
              <w:rPr>
                <w:rFonts w:ascii="Arial" w:hAnsi="Arial" w:cs="Arial"/>
                <w:sz w:val="18"/>
                <w:szCs w:val="18"/>
              </w:rPr>
              <w:t xml:space="preserve"> must ensure that third party business partners are seamlessly integrated into the proposed solution.  Describe any third party components that are proposed as part of the solution.</w:t>
            </w:r>
          </w:p>
        </w:tc>
        <w:tc>
          <w:tcPr>
            <w:tcW w:w="720" w:type="dxa"/>
            <w:vAlign w:val="center"/>
          </w:tcPr>
          <w:p w14:paraId="22C6C5D9" w14:textId="77777777" w:rsidR="002418E6" w:rsidRPr="004F0ED1" w:rsidRDefault="002418E6" w:rsidP="00BA6D13">
            <w:pPr>
              <w:rPr>
                <w:rFonts w:cs="Arial"/>
                <w:sz w:val="18"/>
                <w:szCs w:val="18"/>
              </w:rPr>
            </w:pPr>
          </w:p>
        </w:tc>
        <w:tc>
          <w:tcPr>
            <w:tcW w:w="540" w:type="dxa"/>
            <w:gridSpan w:val="2"/>
            <w:vAlign w:val="center"/>
          </w:tcPr>
          <w:p w14:paraId="3EA0D96B" w14:textId="77777777" w:rsidR="002418E6" w:rsidRPr="004F0ED1" w:rsidRDefault="002418E6" w:rsidP="00BA6D13">
            <w:pPr>
              <w:rPr>
                <w:rFonts w:cs="Arial"/>
                <w:sz w:val="18"/>
                <w:szCs w:val="18"/>
              </w:rPr>
            </w:pPr>
          </w:p>
        </w:tc>
        <w:tc>
          <w:tcPr>
            <w:tcW w:w="630" w:type="dxa"/>
            <w:vAlign w:val="center"/>
          </w:tcPr>
          <w:p w14:paraId="3BC1B191" w14:textId="77777777" w:rsidR="002418E6" w:rsidRPr="004F0ED1" w:rsidRDefault="002418E6" w:rsidP="00BA6D13">
            <w:pPr>
              <w:rPr>
                <w:rFonts w:cs="Arial"/>
                <w:sz w:val="18"/>
                <w:szCs w:val="18"/>
              </w:rPr>
            </w:pPr>
          </w:p>
        </w:tc>
        <w:tc>
          <w:tcPr>
            <w:tcW w:w="810" w:type="dxa"/>
            <w:vAlign w:val="center"/>
          </w:tcPr>
          <w:p w14:paraId="10C5DD66" w14:textId="77777777" w:rsidR="002418E6" w:rsidRPr="004F0ED1" w:rsidRDefault="002418E6" w:rsidP="00BA6D13">
            <w:pPr>
              <w:rPr>
                <w:rFonts w:cs="Arial"/>
                <w:sz w:val="18"/>
                <w:szCs w:val="18"/>
              </w:rPr>
            </w:pPr>
          </w:p>
        </w:tc>
      </w:tr>
      <w:tr w:rsidR="002418E6" w:rsidRPr="006F4948" w14:paraId="1CA08807" w14:textId="77777777" w:rsidTr="009A2121">
        <w:trPr>
          <w:cantSplit/>
        </w:trPr>
        <w:tc>
          <w:tcPr>
            <w:tcW w:w="14305" w:type="dxa"/>
            <w:gridSpan w:val="7"/>
            <w:vAlign w:val="center"/>
          </w:tcPr>
          <w:p w14:paraId="4C208F27" w14:textId="77777777" w:rsidR="002418E6" w:rsidRDefault="002418E6" w:rsidP="00BA6D13">
            <w:pPr>
              <w:pStyle w:val="BodyText"/>
              <w:rPr>
                <w:rFonts w:cs="Arial"/>
                <w:sz w:val="18"/>
                <w:szCs w:val="18"/>
              </w:rPr>
            </w:pPr>
            <w:r w:rsidRPr="004F0ED1">
              <w:rPr>
                <w:rFonts w:cs="Arial"/>
                <w:sz w:val="18"/>
                <w:szCs w:val="18"/>
              </w:rPr>
              <w:t>Response:</w:t>
            </w:r>
          </w:p>
          <w:p w14:paraId="1820A53C" w14:textId="77777777" w:rsidR="00371749" w:rsidRDefault="00371749" w:rsidP="00BA6D13">
            <w:pPr>
              <w:pStyle w:val="BodyText"/>
              <w:rPr>
                <w:rFonts w:cs="Arial"/>
                <w:sz w:val="18"/>
                <w:szCs w:val="18"/>
              </w:rPr>
            </w:pPr>
          </w:p>
          <w:p w14:paraId="3D0C5187" w14:textId="77777777" w:rsidR="00371749" w:rsidRPr="004F0ED1" w:rsidRDefault="00371749" w:rsidP="00BA6D13">
            <w:pPr>
              <w:pStyle w:val="BodyText"/>
              <w:rPr>
                <w:rFonts w:cs="Arial"/>
                <w:sz w:val="18"/>
                <w:szCs w:val="18"/>
              </w:rPr>
            </w:pPr>
          </w:p>
        </w:tc>
      </w:tr>
      <w:tr w:rsidR="002418E6" w:rsidRPr="006F4948" w14:paraId="5E1400EF" w14:textId="77777777" w:rsidTr="009A2121">
        <w:trPr>
          <w:cantSplit/>
        </w:trPr>
        <w:tc>
          <w:tcPr>
            <w:tcW w:w="1095" w:type="dxa"/>
            <w:vAlign w:val="center"/>
          </w:tcPr>
          <w:p w14:paraId="558F422B" w14:textId="77777777" w:rsidR="002418E6" w:rsidRPr="004F0ED1" w:rsidRDefault="002418E6" w:rsidP="00BA6D13">
            <w:pPr>
              <w:pStyle w:val="CommentText"/>
              <w:rPr>
                <w:rFonts w:cs="Arial"/>
                <w:sz w:val="18"/>
                <w:szCs w:val="18"/>
              </w:rPr>
            </w:pPr>
            <w:r w:rsidRPr="004F0ED1">
              <w:rPr>
                <w:rFonts w:cs="Arial"/>
                <w:sz w:val="18"/>
                <w:szCs w:val="18"/>
              </w:rPr>
              <w:lastRenderedPageBreak/>
              <w:t>TEC-3</w:t>
            </w:r>
          </w:p>
        </w:tc>
        <w:tc>
          <w:tcPr>
            <w:tcW w:w="10510" w:type="dxa"/>
            <w:vAlign w:val="center"/>
          </w:tcPr>
          <w:p w14:paraId="73EA4C5A"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Wherever practical and appropriate, the application must be designed so that business rule parameters and code lookup tables can be easily updated without changing the overall application program logic.</w:t>
            </w:r>
          </w:p>
        </w:tc>
        <w:tc>
          <w:tcPr>
            <w:tcW w:w="720" w:type="dxa"/>
            <w:vAlign w:val="center"/>
          </w:tcPr>
          <w:p w14:paraId="7E8005A3" w14:textId="77777777" w:rsidR="002418E6" w:rsidRPr="004F0ED1" w:rsidRDefault="002418E6" w:rsidP="00BA6D13">
            <w:pPr>
              <w:rPr>
                <w:rFonts w:cs="Arial"/>
                <w:sz w:val="18"/>
                <w:szCs w:val="18"/>
              </w:rPr>
            </w:pPr>
          </w:p>
        </w:tc>
        <w:tc>
          <w:tcPr>
            <w:tcW w:w="450" w:type="dxa"/>
            <w:vAlign w:val="center"/>
          </w:tcPr>
          <w:p w14:paraId="1065429E" w14:textId="77777777" w:rsidR="002418E6" w:rsidRPr="004F0ED1" w:rsidRDefault="002418E6" w:rsidP="00BA6D13">
            <w:pPr>
              <w:rPr>
                <w:rFonts w:cs="Arial"/>
                <w:sz w:val="18"/>
                <w:szCs w:val="18"/>
              </w:rPr>
            </w:pPr>
          </w:p>
        </w:tc>
        <w:tc>
          <w:tcPr>
            <w:tcW w:w="720" w:type="dxa"/>
            <w:gridSpan w:val="2"/>
            <w:vAlign w:val="center"/>
          </w:tcPr>
          <w:p w14:paraId="17B95961" w14:textId="77777777" w:rsidR="002418E6" w:rsidRPr="004F0ED1" w:rsidRDefault="002418E6" w:rsidP="00BA6D13">
            <w:pPr>
              <w:rPr>
                <w:rFonts w:cs="Arial"/>
                <w:sz w:val="18"/>
                <w:szCs w:val="18"/>
              </w:rPr>
            </w:pPr>
          </w:p>
        </w:tc>
        <w:tc>
          <w:tcPr>
            <w:tcW w:w="810" w:type="dxa"/>
            <w:vAlign w:val="center"/>
          </w:tcPr>
          <w:p w14:paraId="3CA697A2" w14:textId="77777777" w:rsidR="002418E6" w:rsidRPr="004F0ED1" w:rsidRDefault="002418E6" w:rsidP="00BA6D13">
            <w:pPr>
              <w:rPr>
                <w:rFonts w:cs="Arial"/>
                <w:sz w:val="18"/>
                <w:szCs w:val="18"/>
              </w:rPr>
            </w:pPr>
          </w:p>
        </w:tc>
      </w:tr>
      <w:tr w:rsidR="002418E6" w:rsidRPr="006F4948" w14:paraId="59A6CC31" w14:textId="77777777" w:rsidTr="009A2121">
        <w:trPr>
          <w:cantSplit/>
        </w:trPr>
        <w:tc>
          <w:tcPr>
            <w:tcW w:w="14305" w:type="dxa"/>
            <w:gridSpan w:val="7"/>
            <w:vAlign w:val="center"/>
          </w:tcPr>
          <w:p w14:paraId="1A33C4D5" w14:textId="77777777" w:rsidR="002418E6" w:rsidRDefault="002418E6" w:rsidP="00BA6D13">
            <w:pPr>
              <w:pStyle w:val="BodyText"/>
              <w:rPr>
                <w:rFonts w:cs="Arial"/>
                <w:sz w:val="18"/>
                <w:szCs w:val="18"/>
              </w:rPr>
            </w:pPr>
            <w:r w:rsidRPr="004F0ED1">
              <w:rPr>
                <w:rFonts w:cs="Arial"/>
                <w:sz w:val="18"/>
                <w:szCs w:val="18"/>
              </w:rPr>
              <w:t>Response:</w:t>
            </w:r>
          </w:p>
          <w:p w14:paraId="376FAF03" w14:textId="77777777" w:rsidR="00371749" w:rsidRDefault="00371749" w:rsidP="00BA6D13">
            <w:pPr>
              <w:pStyle w:val="BodyText"/>
              <w:rPr>
                <w:rFonts w:cs="Arial"/>
                <w:sz w:val="18"/>
                <w:szCs w:val="18"/>
              </w:rPr>
            </w:pPr>
          </w:p>
          <w:p w14:paraId="4074BDEC" w14:textId="77777777" w:rsidR="00440E9B" w:rsidRPr="004F0ED1" w:rsidRDefault="00440E9B" w:rsidP="00BA6D13">
            <w:pPr>
              <w:pStyle w:val="BodyText"/>
              <w:rPr>
                <w:rFonts w:cs="Arial"/>
                <w:sz w:val="18"/>
                <w:szCs w:val="18"/>
              </w:rPr>
            </w:pPr>
          </w:p>
        </w:tc>
      </w:tr>
      <w:tr w:rsidR="002418E6" w:rsidRPr="006F4948" w14:paraId="4E6712C0" w14:textId="77777777" w:rsidTr="009A2121">
        <w:trPr>
          <w:cantSplit/>
        </w:trPr>
        <w:tc>
          <w:tcPr>
            <w:tcW w:w="1095" w:type="dxa"/>
            <w:vAlign w:val="center"/>
          </w:tcPr>
          <w:p w14:paraId="6EF45C40" w14:textId="77777777" w:rsidR="002418E6" w:rsidRPr="004F0ED1" w:rsidRDefault="002418E6" w:rsidP="00BA6D13">
            <w:pPr>
              <w:pStyle w:val="CommentText"/>
              <w:rPr>
                <w:rFonts w:cs="Arial"/>
                <w:sz w:val="18"/>
                <w:szCs w:val="18"/>
              </w:rPr>
            </w:pPr>
            <w:r w:rsidRPr="004F0ED1">
              <w:rPr>
                <w:rFonts w:cs="Arial"/>
                <w:sz w:val="18"/>
                <w:szCs w:val="18"/>
              </w:rPr>
              <w:t>TEC-4</w:t>
            </w:r>
          </w:p>
        </w:tc>
        <w:tc>
          <w:tcPr>
            <w:tcW w:w="10510" w:type="dxa"/>
          </w:tcPr>
          <w:p w14:paraId="2F83E508"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 xml:space="preserve">The </w:t>
            </w:r>
            <w:r>
              <w:rPr>
                <w:rFonts w:ascii="Arial" w:hAnsi="Arial" w:cs="Arial"/>
                <w:sz w:val="18"/>
                <w:szCs w:val="18"/>
              </w:rPr>
              <w:t>bidder</w:t>
            </w:r>
            <w:r w:rsidRPr="004F0ED1">
              <w:rPr>
                <w:rFonts w:ascii="Arial" w:hAnsi="Arial" w:cs="Arial"/>
                <w:sz w:val="18"/>
                <w:szCs w:val="18"/>
              </w:rPr>
              <w:t xml:space="preserve"> must describe their software licensing model.  In all cases, DHHS prefers a concurrent licensing model or a site licensing model as opposed to "seat" or per user licensing.</w:t>
            </w:r>
          </w:p>
        </w:tc>
        <w:tc>
          <w:tcPr>
            <w:tcW w:w="720" w:type="dxa"/>
            <w:vAlign w:val="center"/>
          </w:tcPr>
          <w:p w14:paraId="71F63F64" w14:textId="77777777" w:rsidR="002418E6" w:rsidRPr="004F0ED1" w:rsidRDefault="002418E6" w:rsidP="00BA6D13">
            <w:pPr>
              <w:rPr>
                <w:rFonts w:cs="Arial"/>
                <w:sz w:val="18"/>
                <w:szCs w:val="18"/>
              </w:rPr>
            </w:pPr>
          </w:p>
        </w:tc>
        <w:tc>
          <w:tcPr>
            <w:tcW w:w="540" w:type="dxa"/>
            <w:gridSpan w:val="2"/>
            <w:vAlign w:val="center"/>
          </w:tcPr>
          <w:p w14:paraId="0EEAD737" w14:textId="77777777" w:rsidR="002418E6" w:rsidRPr="004F0ED1" w:rsidRDefault="002418E6" w:rsidP="00BA6D13">
            <w:pPr>
              <w:rPr>
                <w:rFonts w:cs="Arial"/>
                <w:sz w:val="18"/>
                <w:szCs w:val="18"/>
              </w:rPr>
            </w:pPr>
          </w:p>
        </w:tc>
        <w:tc>
          <w:tcPr>
            <w:tcW w:w="630" w:type="dxa"/>
            <w:vAlign w:val="center"/>
          </w:tcPr>
          <w:p w14:paraId="624F246E" w14:textId="77777777" w:rsidR="002418E6" w:rsidRPr="004F0ED1" w:rsidRDefault="002418E6" w:rsidP="00BA6D13">
            <w:pPr>
              <w:rPr>
                <w:rFonts w:cs="Arial"/>
                <w:sz w:val="18"/>
                <w:szCs w:val="18"/>
              </w:rPr>
            </w:pPr>
          </w:p>
        </w:tc>
        <w:tc>
          <w:tcPr>
            <w:tcW w:w="810" w:type="dxa"/>
            <w:vAlign w:val="center"/>
          </w:tcPr>
          <w:p w14:paraId="11358CCB" w14:textId="77777777" w:rsidR="002418E6" w:rsidRPr="004F0ED1" w:rsidRDefault="002418E6" w:rsidP="00BA6D13">
            <w:pPr>
              <w:rPr>
                <w:rFonts w:cs="Arial"/>
                <w:sz w:val="18"/>
                <w:szCs w:val="18"/>
              </w:rPr>
            </w:pPr>
          </w:p>
        </w:tc>
      </w:tr>
      <w:tr w:rsidR="002418E6" w:rsidRPr="006F4948" w14:paraId="3B0DC34C" w14:textId="77777777" w:rsidTr="009A2121">
        <w:trPr>
          <w:cantSplit/>
        </w:trPr>
        <w:tc>
          <w:tcPr>
            <w:tcW w:w="14305" w:type="dxa"/>
            <w:gridSpan w:val="7"/>
            <w:vAlign w:val="center"/>
          </w:tcPr>
          <w:p w14:paraId="5299D31E" w14:textId="77777777" w:rsidR="002418E6" w:rsidRDefault="002418E6" w:rsidP="00BA6D13">
            <w:pPr>
              <w:pStyle w:val="BodyText"/>
              <w:rPr>
                <w:rFonts w:cs="Arial"/>
                <w:sz w:val="18"/>
                <w:szCs w:val="18"/>
              </w:rPr>
            </w:pPr>
            <w:r w:rsidRPr="004F0ED1">
              <w:rPr>
                <w:rFonts w:cs="Arial"/>
                <w:sz w:val="18"/>
                <w:szCs w:val="18"/>
              </w:rPr>
              <w:t>Response:</w:t>
            </w:r>
          </w:p>
          <w:p w14:paraId="7244F53F" w14:textId="77777777" w:rsidR="00371749" w:rsidRDefault="00371749" w:rsidP="00BA6D13">
            <w:pPr>
              <w:pStyle w:val="BodyText"/>
              <w:rPr>
                <w:rFonts w:cs="Arial"/>
                <w:sz w:val="18"/>
                <w:szCs w:val="18"/>
              </w:rPr>
            </w:pPr>
          </w:p>
          <w:p w14:paraId="634722C5" w14:textId="77777777" w:rsidR="00371749" w:rsidRPr="004F0ED1" w:rsidRDefault="00371749" w:rsidP="00BA6D13">
            <w:pPr>
              <w:pStyle w:val="BodyText"/>
              <w:rPr>
                <w:rFonts w:cs="Arial"/>
                <w:sz w:val="18"/>
                <w:szCs w:val="18"/>
              </w:rPr>
            </w:pPr>
          </w:p>
        </w:tc>
      </w:tr>
      <w:tr w:rsidR="002418E6" w:rsidRPr="006F4948" w14:paraId="7E5CA4C9" w14:textId="77777777" w:rsidTr="009A2121">
        <w:trPr>
          <w:cantSplit/>
        </w:trPr>
        <w:tc>
          <w:tcPr>
            <w:tcW w:w="1095" w:type="dxa"/>
            <w:vAlign w:val="center"/>
          </w:tcPr>
          <w:p w14:paraId="1A0A0B62" w14:textId="77777777" w:rsidR="002418E6" w:rsidRPr="004F0ED1" w:rsidRDefault="002418E6" w:rsidP="00BA6D13">
            <w:pPr>
              <w:pStyle w:val="CommentText"/>
              <w:rPr>
                <w:rFonts w:cs="Arial"/>
                <w:sz w:val="18"/>
                <w:szCs w:val="18"/>
              </w:rPr>
            </w:pPr>
            <w:r w:rsidRPr="004F0ED1">
              <w:rPr>
                <w:rFonts w:cs="Arial"/>
                <w:sz w:val="18"/>
                <w:szCs w:val="18"/>
              </w:rPr>
              <w:t>TEC-5</w:t>
            </w:r>
          </w:p>
        </w:tc>
        <w:tc>
          <w:tcPr>
            <w:tcW w:w="10510" w:type="dxa"/>
          </w:tcPr>
          <w:p w14:paraId="0E63811A"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software must be designed such that routine upgrades and maintenance minimize downtime and impact to the users.</w:t>
            </w:r>
          </w:p>
        </w:tc>
        <w:tc>
          <w:tcPr>
            <w:tcW w:w="720" w:type="dxa"/>
            <w:vAlign w:val="center"/>
          </w:tcPr>
          <w:p w14:paraId="1A5C7566" w14:textId="77777777" w:rsidR="002418E6" w:rsidRPr="004F0ED1" w:rsidRDefault="002418E6" w:rsidP="00BA6D13">
            <w:pPr>
              <w:rPr>
                <w:rFonts w:cs="Arial"/>
                <w:sz w:val="18"/>
                <w:szCs w:val="18"/>
              </w:rPr>
            </w:pPr>
          </w:p>
        </w:tc>
        <w:tc>
          <w:tcPr>
            <w:tcW w:w="540" w:type="dxa"/>
            <w:gridSpan w:val="2"/>
            <w:vAlign w:val="center"/>
          </w:tcPr>
          <w:p w14:paraId="6810914F" w14:textId="77777777" w:rsidR="002418E6" w:rsidRPr="004F0ED1" w:rsidRDefault="002418E6" w:rsidP="00BA6D13">
            <w:pPr>
              <w:rPr>
                <w:rFonts w:cs="Arial"/>
                <w:sz w:val="18"/>
                <w:szCs w:val="18"/>
              </w:rPr>
            </w:pPr>
          </w:p>
        </w:tc>
        <w:tc>
          <w:tcPr>
            <w:tcW w:w="630" w:type="dxa"/>
            <w:vAlign w:val="center"/>
          </w:tcPr>
          <w:p w14:paraId="5EA379EF" w14:textId="77777777" w:rsidR="002418E6" w:rsidRPr="004F0ED1" w:rsidRDefault="002418E6" w:rsidP="00BA6D13">
            <w:pPr>
              <w:rPr>
                <w:rFonts w:cs="Arial"/>
                <w:sz w:val="18"/>
                <w:szCs w:val="18"/>
              </w:rPr>
            </w:pPr>
          </w:p>
        </w:tc>
        <w:tc>
          <w:tcPr>
            <w:tcW w:w="810" w:type="dxa"/>
            <w:vAlign w:val="center"/>
          </w:tcPr>
          <w:p w14:paraId="4089B7CA" w14:textId="77777777" w:rsidR="002418E6" w:rsidRPr="004F0ED1" w:rsidRDefault="002418E6" w:rsidP="00BA6D13">
            <w:pPr>
              <w:rPr>
                <w:rFonts w:cs="Arial"/>
                <w:sz w:val="18"/>
                <w:szCs w:val="18"/>
              </w:rPr>
            </w:pPr>
          </w:p>
        </w:tc>
      </w:tr>
      <w:tr w:rsidR="002418E6" w:rsidRPr="006F4948" w14:paraId="54B50B49" w14:textId="77777777" w:rsidTr="009A2121">
        <w:trPr>
          <w:cantSplit/>
        </w:trPr>
        <w:tc>
          <w:tcPr>
            <w:tcW w:w="14305" w:type="dxa"/>
            <w:gridSpan w:val="7"/>
            <w:vAlign w:val="center"/>
          </w:tcPr>
          <w:p w14:paraId="5062C5A5" w14:textId="77777777" w:rsidR="002418E6" w:rsidRDefault="002418E6" w:rsidP="00BA6D13">
            <w:pPr>
              <w:pStyle w:val="BodyText"/>
              <w:rPr>
                <w:rFonts w:cs="Arial"/>
                <w:sz w:val="18"/>
                <w:szCs w:val="18"/>
              </w:rPr>
            </w:pPr>
            <w:r w:rsidRPr="004F0ED1">
              <w:rPr>
                <w:rFonts w:cs="Arial"/>
                <w:sz w:val="18"/>
                <w:szCs w:val="18"/>
              </w:rPr>
              <w:t>Response:</w:t>
            </w:r>
          </w:p>
          <w:p w14:paraId="78452F1E" w14:textId="77777777" w:rsidR="00371749" w:rsidRDefault="00371749" w:rsidP="00BA6D13">
            <w:pPr>
              <w:pStyle w:val="BodyText"/>
              <w:rPr>
                <w:rFonts w:cs="Arial"/>
                <w:sz w:val="18"/>
                <w:szCs w:val="18"/>
              </w:rPr>
            </w:pPr>
          </w:p>
          <w:p w14:paraId="432A9C25" w14:textId="77777777" w:rsidR="00371749" w:rsidRPr="004F0ED1" w:rsidRDefault="00371749" w:rsidP="00BA6D13">
            <w:pPr>
              <w:pStyle w:val="BodyText"/>
              <w:rPr>
                <w:rFonts w:cs="Arial"/>
                <w:sz w:val="18"/>
                <w:szCs w:val="18"/>
              </w:rPr>
            </w:pPr>
          </w:p>
        </w:tc>
      </w:tr>
      <w:tr w:rsidR="002418E6" w:rsidRPr="006F4948" w14:paraId="6439C676" w14:textId="77777777" w:rsidTr="009A2121">
        <w:trPr>
          <w:cantSplit/>
        </w:trPr>
        <w:tc>
          <w:tcPr>
            <w:tcW w:w="1095" w:type="dxa"/>
            <w:vAlign w:val="center"/>
          </w:tcPr>
          <w:p w14:paraId="407ED32D" w14:textId="77777777" w:rsidR="002418E6" w:rsidRPr="004F0ED1" w:rsidRDefault="002418E6" w:rsidP="00BA6D13">
            <w:pPr>
              <w:pStyle w:val="CommentText"/>
              <w:rPr>
                <w:rFonts w:cs="Arial"/>
                <w:sz w:val="18"/>
                <w:szCs w:val="18"/>
              </w:rPr>
            </w:pPr>
            <w:r w:rsidRPr="004F0ED1">
              <w:rPr>
                <w:rFonts w:cs="Arial"/>
                <w:sz w:val="18"/>
                <w:szCs w:val="18"/>
              </w:rPr>
              <w:t>TEC-6</w:t>
            </w:r>
          </w:p>
        </w:tc>
        <w:tc>
          <w:tcPr>
            <w:tcW w:w="10510" w:type="dxa"/>
            <w:vAlign w:val="center"/>
          </w:tcPr>
          <w:p w14:paraId="5C782F27" w14:textId="77777777" w:rsidR="002418E6" w:rsidRPr="004F0ED1" w:rsidRDefault="002418E6" w:rsidP="00BA6D13">
            <w:pPr>
              <w:pStyle w:val="Reqtablebody"/>
              <w:spacing w:before="120" w:after="120"/>
              <w:rPr>
                <w:sz w:val="18"/>
                <w:szCs w:val="18"/>
              </w:rPr>
            </w:pPr>
            <w:r w:rsidRPr="004F0ED1">
              <w:rPr>
                <w:sz w:val="18"/>
                <w:szCs w:val="18"/>
              </w:rPr>
              <w:t>The system must have the ability to share data securely, including importing and exporting of data to/from other application software tools.</w:t>
            </w:r>
          </w:p>
        </w:tc>
        <w:tc>
          <w:tcPr>
            <w:tcW w:w="720" w:type="dxa"/>
            <w:vAlign w:val="center"/>
          </w:tcPr>
          <w:p w14:paraId="09B5C1CA" w14:textId="77777777" w:rsidR="002418E6" w:rsidRPr="004F0ED1" w:rsidRDefault="002418E6" w:rsidP="00BA6D13">
            <w:pPr>
              <w:rPr>
                <w:rFonts w:cs="Arial"/>
                <w:sz w:val="18"/>
                <w:szCs w:val="18"/>
              </w:rPr>
            </w:pPr>
          </w:p>
        </w:tc>
        <w:tc>
          <w:tcPr>
            <w:tcW w:w="540" w:type="dxa"/>
            <w:gridSpan w:val="2"/>
            <w:vAlign w:val="center"/>
          </w:tcPr>
          <w:p w14:paraId="1CD814F6" w14:textId="77777777" w:rsidR="002418E6" w:rsidRPr="004F0ED1" w:rsidRDefault="002418E6" w:rsidP="00BA6D13">
            <w:pPr>
              <w:rPr>
                <w:rFonts w:cs="Arial"/>
                <w:sz w:val="18"/>
                <w:szCs w:val="18"/>
              </w:rPr>
            </w:pPr>
          </w:p>
        </w:tc>
        <w:tc>
          <w:tcPr>
            <w:tcW w:w="630" w:type="dxa"/>
            <w:vAlign w:val="center"/>
          </w:tcPr>
          <w:p w14:paraId="28A8EC26" w14:textId="77777777" w:rsidR="002418E6" w:rsidRPr="004F0ED1" w:rsidRDefault="002418E6" w:rsidP="00BA6D13">
            <w:pPr>
              <w:rPr>
                <w:rFonts w:cs="Arial"/>
                <w:sz w:val="18"/>
                <w:szCs w:val="18"/>
              </w:rPr>
            </w:pPr>
          </w:p>
        </w:tc>
        <w:tc>
          <w:tcPr>
            <w:tcW w:w="810" w:type="dxa"/>
            <w:vAlign w:val="center"/>
          </w:tcPr>
          <w:p w14:paraId="73782BEB" w14:textId="77777777" w:rsidR="002418E6" w:rsidRPr="004F0ED1" w:rsidRDefault="002418E6" w:rsidP="00BA6D13">
            <w:pPr>
              <w:rPr>
                <w:rFonts w:cs="Arial"/>
                <w:sz w:val="18"/>
                <w:szCs w:val="18"/>
              </w:rPr>
            </w:pPr>
          </w:p>
        </w:tc>
      </w:tr>
      <w:tr w:rsidR="002418E6" w:rsidRPr="006F4948" w14:paraId="14329ECD" w14:textId="77777777" w:rsidTr="009A2121">
        <w:trPr>
          <w:cantSplit/>
        </w:trPr>
        <w:tc>
          <w:tcPr>
            <w:tcW w:w="14305" w:type="dxa"/>
            <w:gridSpan w:val="7"/>
            <w:vAlign w:val="center"/>
          </w:tcPr>
          <w:p w14:paraId="5A815970" w14:textId="77777777" w:rsidR="002418E6" w:rsidRDefault="002418E6" w:rsidP="00BA6D13">
            <w:pPr>
              <w:pStyle w:val="BodyText"/>
              <w:rPr>
                <w:rFonts w:cs="Arial"/>
                <w:sz w:val="18"/>
                <w:szCs w:val="18"/>
              </w:rPr>
            </w:pPr>
            <w:r w:rsidRPr="004F0ED1">
              <w:rPr>
                <w:rFonts w:cs="Arial"/>
                <w:sz w:val="18"/>
                <w:szCs w:val="18"/>
              </w:rPr>
              <w:t>Response:</w:t>
            </w:r>
          </w:p>
          <w:p w14:paraId="2F50F8BA" w14:textId="77777777" w:rsidR="00371749" w:rsidRDefault="00371749" w:rsidP="00BA6D13">
            <w:pPr>
              <w:pStyle w:val="BodyText"/>
              <w:rPr>
                <w:rFonts w:cs="Arial"/>
                <w:sz w:val="18"/>
                <w:szCs w:val="18"/>
              </w:rPr>
            </w:pPr>
          </w:p>
          <w:p w14:paraId="177F92E2" w14:textId="77777777" w:rsidR="00371749" w:rsidRPr="004F0ED1" w:rsidRDefault="00371749" w:rsidP="00BA6D13">
            <w:pPr>
              <w:pStyle w:val="BodyText"/>
              <w:rPr>
                <w:rFonts w:cs="Arial"/>
                <w:sz w:val="18"/>
                <w:szCs w:val="18"/>
              </w:rPr>
            </w:pPr>
          </w:p>
        </w:tc>
      </w:tr>
      <w:tr w:rsidR="002418E6" w:rsidRPr="006F4948" w14:paraId="16487C06" w14:textId="77777777" w:rsidTr="009A2121">
        <w:trPr>
          <w:cantSplit/>
        </w:trPr>
        <w:tc>
          <w:tcPr>
            <w:tcW w:w="1095" w:type="dxa"/>
            <w:vAlign w:val="center"/>
          </w:tcPr>
          <w:p w14:paraId="7502E8E0" w14:textId="77777777" w:rsidR="002418E6" w:rsidRPr="004F0ED1" w:rsidRDefault="002418E6" w:rsidP="00BA6D13">
            <w:pPr>
              <w:pStyle w:val="CommentText"/>
              <w:rPr>
                <w:rFonts w:cs="Arial"/>
                <w:sz w:val="18"/>
                <w:szCs w:val="18"/>
              </w:rPr>
            </w:pPr>
            <w:r w:rsidRPr="004F0ED1">
              <w:rPr>
                <w:rFonts w:cs="Arial"/>
                <w:sz w:val="18"/>
                <w:szCs w:val="18"/>
              </w:rPr>
              <w:t>TEC-7</w:t>
            </w:r>
          </w:p>
        </w:tc>
        <w:tc>
          <w:tcPr>
            <w:tcW w:w="10510" w:type="dxa"/>
            <w:vAlign w:val="center"/>
          </w:tcPr>
          <w:p w14:paraId="0BACC161" w14:textId="77777777" w:rsidR="002418E6" w:rsidRPr="004F0ED1" w:rsidRDefault="002418E6" w:rsidP="00BA6D13">
            <w:pPr>
              <w:pStyle w:val="Reqtablebody"/>
              <w:spacing w:before="120" w:after="120"/>
              <w:rPr>
                <w:sz w:val="18"/>
                <w:szCs w:val="18"/>
              </w:rPr>
            </w:pPr>
            <w:r w:rsidRPr="004F0ED1">
              <w:rPr>
                <w:sz w:val="18"/>
                <w:szCs w:val="18"/>
              </w:rPr>
              <w:t>The system must have the ability to archive data per the department's required record retention schedules.</w:t>
            </w:r>
          </w:p>
        </w:tc>
        <w:tc>
          <w:tcPr>
            <w:tcW w:w="720" w:type="dxa"/>
            <w:vAlign w:val="center"/>
          </w:tcPr>
          <w:p w14:paraId="7D835E35" w14:textId="77777777" w:rsidR="002418E6" w:rsidRPr="004F0ED1" w:rsidRDefault="002418E6" w:rsidP="00BA6D13">
            <w:pPr>
              <w:rPr>
                <w:rFonts w:cs="Arial"/>
                <w:sz w:val="18"/>
                <w:szCs w:val="18"/>
              </w:rPr>
            </w:pPr>
          </w:p>
        </w:tc>
        <w:tc>
          <w:tcPr>
            <w:tcW w:w="540" w:type="dxa"/>
            <w:gridSpan w:val="2"/>
            <w:vAlign w:val="center"/>
          </w:tcPr>
          <w:p w14:paraId="33C20B65" w14:textId="77777777" w:rsidR="002418E6" w:rsidRPr="004F0ED1" w:rsidRDefault="002418E6" w:rsidP="00BA6D13">
            <w:pPr>
              <w:rPr>
                <w:rFonts w:cs="Arial"/>
                <w:sz w:val="18"/>
                <w:szCs w:val="18"/>
              </w:rPr>
            </w:pPr>
          </w:p>
        </w:tc>
        <w:tc>
          <w:tcPr>
            <w:tcW w:w="630" w:type="dxa"/>
            <w:vAlign w:val="center"/>
          </w:tcPr>
          <w:p w14:paraId="363BEA26" w14:textId="77777777" w:rsidR="002418E6" w:rsidRPr="004F0ED1" w:rsidRDefault="002418E6" w:rsidP="00BA6D13">
            <w:pPr>
              <w:rPr>
                <w:rFonts w:cs="Arial"/>
                <w:sz w:val="18"/>
                <w:szCs w:val="18"/>
              </w:rPr>
            </w:pPr>
          </w:p>
        </w:tc>
        <w:tc>
          <w:tcPr>
            <w:tcW w:w="810" w:type="dxa"/>
            <w:vAlign w:val="center"/>
          </w:tcPr>
          <w:p w14:paraId="33928015" w14:textId="77777777" w:rsidR="002418E6" w:rsidRPr="004F0ED1" w:rsidRDefault="002418E6" w:rsidP="00BA6D13">
            <w:pPr>
              <w:rPr>
                <w:rFonts w:cs="Arial"/>
                <w:sz w:val="18"/>
                <w:szCs w:val="18"/>
              </w:rPr>
            </w:pPr>
          </w:p>
        </w:tc>
      </w:tr>
      <w:tr w:rsidR="002418E6" w:rsidRPr="006F4948" w14:paraId="7CBD331E" w14:textId="77777777" w:rsidTr="009A2121">
        <w:trPr>
          <w:cantSplit/>
        </w:trPr>
        <w:tc>
          <w:tcPr>
            <w:tcW w:w="14305" w:type="dxa"/>
            <w:gridSpan w:val="7"/>
            <w:vAlign w:val="center"/>
          </w:tcPr>
          <w:p w14:paraId="112D8C7C" w14:textId="77777777" w:rsidR="002418E6" w:rsidRDefault="002418E6" w:rsidP="00BA6D13">
            <w:pPr>
              <w:pStyle w:val="BodyText"/>
              <w:rPr>
                <w:rFonts w:cs="Arial"/>
                <w:sz w:val="18"/>
                <w:szCs w:val="18"/>
              </w:rPr>
            </w:pPr>
            <w:r w:rsidRPr="004F0ED1">
              <w:rPr>
                <w:rFonts w:cs="Arial"/>
                <w:sz w:val="18"/>
                <w:szCs w:val="18"/>
              </w:rPr>
              <w:t>Response:</w:t>
            </w:r>
          </w:p>
          <w:p w14:paraId="1B732AD2" w14:textId="77777777" w:rsidR="00371749" w:rsidRDefault="00371749" w:rsidP="00BA6D13">
            <w:pPr>
              <w:pStyle w:val="BodyText"/>
              <w:rPr>
                <w:rFonts w:cs="Arial"/>
                <w:sz w:val="18"/>
                <w:szCs w:val="18"/>
              </w:rPr>
            </w:pPr>
          </w:p>
          <w:p w14:paraId="75CAB636" w14:textId="77777777" w:rsidR="00371749" w:rsidRPr="004F0ED1" w:rsidRDefault="00371749" w:rsidP="00BA6D13">
            <w:pPr>
              <w:pStyle w:val="BodyText"/>
              <w:rPr>
                <w:rFonts w:cs="Arial"/>
                <w:sz w:val="18"/>
                <w:szCs w:val="18"/>
              </w:rPr>
            </w:pPr>
          </w:p>
        </w:tc>
      </w:tr>
      <w:tr w:rsidR="002418E6" w:rsidRPr="006F4948" w14:paraId="31F6E65B" w14:textId="77777777" w:rsidTr="009A2121">
        <w:trPr>
          <w:cantSplit/>
        </w:trPr>
        <w:tc>
          <w:tcPr>
            <w:tcW w:w="1095" w:type="dxa"/>
            <w:vAlign w:val="center"/>
          </w:tcPr>
          <w:p w14:paraId="015F0FB2" w14:textId="77777777" w:rsidR="002418E6" w:rsidRPr="004F0ED1" w:rsidRDefault="002418E6" w:rsidP="00BA6D13">
            <w:pPr>
              <w:pStyle w:val="CommentText"/>
              <w:rPr>
                <w:rFonts w:cs="Arial"/>
                <w:sz w:val="18"/>
                <w:szCs w:val="18"/>
              </w:rPr>
            </w:pPr>
            <w:r w:rsidRPr="004F0ED1">
              <w:rPr>
                <w:rFonts w:cs="Arial"/>
                <w:sz w:val="18"/>
                <w:szCs w:val="18"/>
              </w:rPr>
              <w:t>TEC-8</w:t>
            </w:r>
          </w:p>
        </w:tc>
        <w:tc>
          <w:tcPr>
            <w:tcW w:w="10510" w:type="dxa"/>
            <w:vAlign w:val="center"/>
          </w:tcPr>
          <w:p w14:paraId="36E9D4A4" w14:textId="77777777" w:rsidR="002418E6" w:rsidRPr="004F0ED1" w:rsidRDefault="002418E6" w:rsidP="00BA6D13">
            <w:pPr>
              <w:pStyle w:val="Reqtablebody"/>
              <w:spacing w:before="120" w:after="120"/>
              <w:rPr>
                <w:sz w:val="18"/>
                <w:szCs w:val="18"/>
              </w:rPr>
            </w:pPr>
            <w:r w:rsidRPr="004F0ED1">
              <w:rPr>
                <w:sz w:val="18"/>
                <w:szCs w:val="18"/>
              </w:rPr>
              <w:t>The system must have the ability to provide audit information on all data accessed or changed within the system.</w:t>
            </w:r>
          </w:p>
        </w:tc>
        <w:tc>
          <w:tcPr>
            <w:tcW w:w="720" w:type="dxa"/>
            <w:vAlign w:val="center"/>
          </w:tcPr>
          <w:p w14:paraId="438F5B2A" w14:textId="77777777" w:rsidR="002418E6" w:rsidRPr="004F0ED1" w:rsidRDefault="002418E6" w:rsidP="00BA6D13">
            <w:pPr>
              <w:rPr>
                <w:rFonts w:cs="Arial"/>
                <w:sz w:val="18"/>
                <w:szCs w:val="18"/>
              </w:rPr>
            </w:pPr>
          </w:p>
        </w:tc>
        <w:tc>
          <w:tcPr>
            <w:tcW w:w="540" w:type="dxa"/>
            <w:gridSpan w:val="2"/>
            <w:vAlign w:val="center"/>
          </w:tcPr>
          <w:p w14:paraId="6DA9396A" w14:textId="77777777" w:rsidR="002418E6" w:rsidRPr="004F0ED1" w:rsidRDefault="002418E6" w:rsidP="00BA6D13">
            <w:pPr>
              <w:rPr>
                <w:rFonts w:cs="Arial"/>
                <w:sz w:val="18"/>
                <w:szCs w:val="18"/>
              </w:rPr>
            </w:pPr>
          </w:p>
        </w:tc>
        <w:tc>
          <w:tcPr>
            <w:tcW w:w="630" w:type="dxa"/>
            <w:vAlign w:val="center"/>
          </w:tcPr>
          <w:p w14:paraId="100C8B93" w14:textId="77777777" w:rsidR="002418E6" w:rsidRPr="004F0ED1" w:rsidRDefault="002418E6" w:rsidP="00BA6D13">
            <w:pPr>
              <w:rPr>
                <w:rFonts w:cs="Arial"/>
                <w:sz w:val="18"/>
                <w:szCs w:val="18"/>
              </w:rPr>
            </w:pPr>
          </w:p>
        </w:tc>
        <w:tc>
          <w:tcPr>
            <w:tcW w:w="810" w:type="dxa"/>
            <w:vAlign w:val="center"/>
          </w:tcPr>
          <w:p w14:paraId="4C5347D0" w14:textId="77777777" w:rsidR="002418E6" w:rsidRPr="004F0ED1" w:rsidRDefault="002418E6" w:rsidP="00BA6D13">
            <w:pPr>
              <w:rPr>
                <w:rFonts w:cs="Arial"/>
                <w:sz w:val="18"/>
                <w:szCs w:val="18"/>
              </w:rPr>
            </w:pPr>
          </w:p>
        </w:tc>
      </w:tr>
      <w:tr w:rsidR="002418E6" w:rsidRPr="006F4948" w14:paraId="7EEA6AB5" w14:textId="77777777" w:rsidTr="009A2121">
        <w:trPr>
          <w:cantSplit/>
        </w:trPr>
        <w:tc>
          <w:tcPr>
            <w:tcW w:w="14305" w:type="dxa"/>
            <w:gridSpan w:val="7"/>
            <w:vAlign w:val="center"/>
          </w:tcPr>
          <w:p w14:paraId="2C3E6F7D" w14:textId="77777777" w:rsidR="002418E6" w:rsidRDefault="002418E6" w:rsidP="00BA6D13">
            <w:pPr>
              <w:pStyle w:val="BodyText"/>
              <w:rPr>
                <w:rFonts w:cs="Arial"/>
                <w:sz w:val="18"/>
                <w:szCs w:val="18"/>
              </w:rPr>
            </w:pPr>
            <w:r w:rsidRPr="004F0ED1">
              <w:rPr>
                <w:rFonts w:cs="Arial"/>
                <w:sz w:val="18"/>
                <w:szCs w:val="18"/>
              </w:rPr>
              <w:t>Response:</w:t>
            </w:r>
          </w:p>
          <w:p w14:paraId="7247E6E6" w14:textId="77777777" w:rsidR="00371749" w:rsidRDefault="00371749" w:rsidP="00BA6D13">
            <w:pPr>
              <w:pStyle w:val="BodyText"/>
              <w:rPr>
                <w:rFonts w:cs="Arial"/>
                <w:sz w:val="18"/>
                <w:szCs w:val="18"/>
              </w:rPr>
            </w:pPr>
          </w:p>
          <w:p w14:paraId="67F00B32" w14:textId="77777777" w:rsidR="00371749" w:rsidRPr="004F0ED1" w:rsidRDefault="00371749" w:rsidP="00BA6D13">
            <w:pPr>
              <w:pStyle w:val="BodyText"/>
              <w:rPr>
                <w:rFonts w:cs="Arial"/>
                <w:sz w:val="18"/>
                <w:szCs w:val="18"/>
              </w:rPr>
            </w:pPr>
          </w:p>
        </w:tc>
      </w:tr>
      <w:tr w:rsidR="002418E6" w:rsidRPr="006F4948" w14:paraId="1787B76C" w14:textId="77777777" w:rsidTr="009A2121">
        <w:trPr>
          <w:cantSplit/>
        </w:trPr>
        <w:tc>
          <w:tcPr>
            <w:tcW w:w="1095" w:type="dxa"/>
            <w:vAlign w:val="center"/>
          </w:tcPr>
          <w:p w14:paraId="020C9107" w14:textId="77777777" w:rsidR="002418E6" w:rsidRPr="004F0ED1" w:rsidRDefault="002418E6" w:rsidP="00BA6D13">
            <w:pPr>
              <w:pStyle w:val="CommentText"/>
              <w:rPr>
                <w:rFonts w:cs="Arial"/>
                <w:sz w:val="18"/>
                <w:szCs w:val="18"/>
              </w:rPr>
            </w:pPr>
            <w:r w:rsidRPr="004F0ED1">
              <w:rPr>
                <w:rFonts w:cs="Arial"/>
                <w:sz w:val="18"/>
                <w:szCs w:val="18"/>
              </w:rPr>
              <w:lastRenderedPageBreak/>
              <w:t>TEC-9</w:t>
            </w:r>
          </w:p>
        </w:tc>
        <w:tc>
          <w:tcPr>
            <w:tcW w:w="10510" w:type="dxa"/>
            <w:vAlign w:val="center"/>
          </w:tcPr>
          <w:p w14:paraId="372462FB" w14:textId="77777777" w:rsidR="002418E6" w:rsidRPr="004F0ED1" w:rsidRDefault="002418E6" w:rsidP="00BA6D13">
            <w:pPr>
              <w:pStyle w:val="Reqtablebody"/>
              <w:spacing w:before="120" w:after="120"/>
              <w:rPr>
                <w:sz w:val="18"/>
                <w:szCs w:val="18"/>
              </w:rPr>
            </w:pPr>
            <w:r w:rsidRPr="004F0ED1">
              <w:rPr>
                <w:sz w:val="18"/>
                <w:szCs w:val="18"/>
              </w:rPr>
              <w:t>Describe how your system allows multiple users to use the software applications and database concurrently.</w:t>
            </w:r>
          </w:p>
        </w:tc>
        <w:tc>
          <w:tcPr>
            <w:tcW w:w="720" w:type="dxa"/>
            <w:vAlign w:val="center"/>
          </w:tcPr>
          <w:p w14:paraId="09F5FBD3" w14:textId="77777777" w:rsidR="002418E6" w:rsidRPr="004F0ED1" w:rsidRDefault="002418E6" w:rsidP="00BA6D13">
            <w:pPr>
              <w:rPr>
                <w:rFonts w:cs="Arial"/>
                <w:sz w:val="18"/>
                <w:szCs w:val="18"/>
              </w:rPr>
            </w:pPr>
          </w:p>
        </w:tc>
        <w:tc>
          <w:tcPr>
            <w:tcW w:w="540" w:type="dxa"/>
            <w:gridSpan w:val="2"/>
            <w:vAlign w:val="center"/>
          </w:tcPr>
          <w:p w14:paraId="3CCA8074" w14:textId="77777777" w:rsidR="002418E6" w:rsidRPr="004F0ED1" w:rsidRDefault="002418E6" w:rsidP="00BA6D13">
            <w:pPr>
              <w:rPr>
                <w:rFonts w:cs="Arial"/>
                <w:sz w:val="18"/>
                <w:szCs w:val="18"/>
              </w:rPr>
            </w:pPr>
          </w:p>
        </w:tc>
        <w:tc>
          <w:tcPr>
            <w:tcW w:w="630" w:type="dxa"/>
            <w:vAlign w:val="center"/>
          </w:tcPr>
          <w:p w14:paraId="3FAEC1D3" w14:textId="77777777" w:rsidR="002418E6" w:rsidRPr="004F0ED1" w:rsidRDefault="002418E6" w:rsidP="00BA6D13">
            <w:pPr>
              <w:rPr>
                <w:rFonts w:cs="Arial"/>
                <w:sz w:val="18"/>
                <w:szCs w:val="18"/>
              </w:rPr>
            </w:pPr>
          </w:p>
        </w:tc>
        <w:tc>
          <w:tcPr>
            <w:tcW w:w="810" w:type="dxa"/>
            <w:vAlign w:val="center"/>
          </w:tcPr>
          <w:p w14:paraId="2E4E93C5" w14:textId="77777777" w:rsidR="002418E6" w:rsidRPr="004F0ED1" w:rsidRDefault="002418E6" w:rsidP="00BA6D13">
            <w:pPr>
              <w:rPr>
                <w:rFonts w:cs="Arial"/>
                <w:sz w:val="18"/>
                <w:szCs w:val="18"/>
              </w:rPr>
            </w:pPr>
          </w:p>
        </w:tc>
      </w:tr>
      <w:tr w:rsidR="002418E6" w:rsidRPr="006F4948" w14:paraId="757F6265" w14:textId="77777777" w:rsidTr="009A2121">
        <w:trPr>
          <w:cantSplit/>
        </w:trPr>
        <w:tc>
          <w:tcPr>
            <w:tcW w:w="14305" w:type="dxa"/>
            <w:gridSpan w:val="7"/>
            <w:vAlign w:val="center"/>
          </w:tcPr>
          <w:p w14:paraId="4B71F340" w14:textId="77777777" w:rsidR="002418E6" w:rsidRDefault="002418E6" w:rsidP="00BA6D13">
            <w:pPr>
              <w:pStyle w:val="BodyText"/>
              <w:rPr>
                <w:rFonts w:cs="Arial"/>
                <w:sz w:val="18"/>
                <w:szCs w:val="18"/>
              </w:rPr>
            </w:pPr>
            <w:r w:rsidRPr="004F0ED1">
              <w:rPr>
                <w:rFonts w:cs="Arial"/>
                <w:sz w:val="18"/>
                <w:szCs w:val="18"/>
              </w:rPr>
              <w:t>Response:</w:t>
            </w:r>
          </w:p>
          <w:p w14:paraId="6D8DB517" w14:textId="77777777" w:rsidR="00371749" w:rsidRDefault="00371749" w:rsidP="00BA6D13">
            <w:pPr>
              <w:pStyle w:val="BodyText"/>
              <w:rPr>
                <w:rFonts w:cs="Arial"/>
                <w:sz w:val="18"/>
                <w:szCs w:val="18"/>
              </w:rPr>
            </w:pPr>
          </w:p>
          <w:p w14:paraId="4C946F51" w14:textId="77777777" w:rsidR="00371749" w:rsidRPr="004F0ED1" w:rsidRDefault="00371749" w:rsidP="00BA6D13">
            <w:pPr>
              <w:pStyle w:val="BodyText"/>
              <w:rPr>
                <w:rFonts w:cs="Arial"/>
                <w:sz w:val="18"/>
                <w:szCs w:val="18"/>
              </w:rPr>
            </w:pPr>
          </w:p>
        </w:tc>
      </w:tr>
      <w:tr w:rsidR="002418E6" w:rsidRPr="006F4948" w14:paraId="41F83660" w14:textId="77777777" w:rsidTr="009A2121">
        <w:trPr>
          <w:cantSplit/>
        </w:trPr>
        <w:tc>
          <w:tcPr>
            <w:tcW w:w="1095" w:type="dxa"/>
            <w:vAlign w:val="center"/>
          </w:tcPr>
          <w:p w14:paraId="32EEB314" w14:textId="77777777" w:rsidR="002418E6" w:rsidRPr="004F0ED1" w:rsidRDefault="002418E6" w:rsidP="00BA6D13">
            <w:pPr>
              <w:pStyle w:val="CommentText"/>
              <w:rPr>
                <w:rFonts w:cs="Arial"/>
                <w:sz w:val="18"/>
                <w:szCs w:val="18"/>
              </w:rPr>
            </w:pPr>
            <w:r w:rsidRPr="004F0ED1">
              <w:rPr>
                <w:rFonts w:cs="Arial"/>
                <w:sz w:val="18"/>
                <w:szCs w:val="18"/>
              </w:rPr>
              <w:t>TEC-10</w:t>
            </w:r>
          </w:p>
        </w:tc>
        <w:tc>
          <w:tcPr>
            <w:tcW w:w="10510" w:type="dxa"/>
            <w:vAlign w:val="center"/>
          </w:tcPr>
          <w:p w14:paraId="0A58DFCF" w14:textId="77777777" w:rsidR="002418E6" w:rsidRPr="004F0ED1" w:rsidRDefault="002418E6" w:rsidP="00BA6D13">
            <w:pPr>
              <w:numPr>
                <w:ilvl w:val="12"/>
                <w:numId w:val="0"/>
              </w:numPr>
              <w:spacing w:before="120" w:after="120"/>
              <w:jc w:val="left"/>
              <w:rPr>
                <w:sz w:val="18"/>
                <w:szCs w:val="18"/>
              </w:rPr>
            </w:pPr>
            <w:r w:rsidRPr="004F0ED1">
              <w:rPr>
                <w:rFonts w:cs="Arial"/>
                <w:spacing w:val="-1"/>
                <w:sz w:val="18"/>
                <w:szCs w:val="18"/>
              </w:rPr>
              <w:t>The solution shall be scalable and flexible enough to accommodate any changes required by the State and/or federal statute, mandate, decision or policy.</w:t>
            </w:r>
          </w:p>
        </w:tc>
        <w:tc>
          <w:tcPr>
            <w:tcW w:w="720" w:type="dxa"/>
            <w:vAlign w:val="center"/>
          </w:tcPr>
          <w:p w14:paraId="0E8EBE00" w14:textId="77777777" w:rsidR="002418E6" w:rsidRPr="004F0ED1" w:rsidRDefault="002418E6" w:rsidP="00BA6D13">
            <w:pPr>
              <w:rPr>
                <w:rFonts w:cs="Arial"/>
                <w:sz w:val="18"/>
                <w:szCs w:val="18"/>
              </w:rPr>
            </w:pPr>
          </w:p>
        </w:tc>
        <w:tc>
          <w:tcPr>
            <w:tcW w:w="540" w:type="dxa"/>
            <w:gridSpan w:val="2"/>
            <w:vAlign w:val="center"/>
          </w:tcPr>
          <w:p w14:paraId="151BC983" w14:textId="77777777" w:rsidR="002418E6" w:rsidRPr="004F0ED1" w:rsidRDefault="002418E6" w:rsidP="00BA6D13">
            <w:pPr>
              <w:rPr>
                <w:rFonts w:cs="Arial"/>
                <w:sz w:val="18"/>
                <w:szCs w:val="18"/>
              </w:rPr>
            </w:pPr>
          </w:p>
        </w:tc>
        <w:tc>
          <w:tcPr>
            <w:tcW w:w="630" w:type="dxa"/>
            <w:vAlign w:val="center"/>
          </w:tcPr>
          <w:p w14:paraId="660E7350" w14:textId="77777777" w:rsidR="002418E6" w:rsidRPr="004F0ED1" w:rsidRDefault="002418E6" w:rsidP="00BA6D13">
            <w:pPr>
              <w:rPr>
                <w:rFonts w:cs="Arial"/>
                <w:sz w:val="18"/>
                <w:szCs w:val="18"/>
              </w:rPr>
            </w:pPr>
          </w:p>
        </w:tc>
        <w:tc>
          <w:tcPr>
            <w:tcW w:w="810" w:type="dxa"/>
            <w:vAlign w:val="center"/>
          </w:tcPr>
          <w:p w14:paraId="536AC444" w14:textId="77777777" w:rsidR="002418E6" w:rsidRPr="004F0ED1" w:rsidRDefault="002418E6" w:rsidP="00BA6D13">
            <w:pPr>
              <w:rPr>
                <w:rFonts w:cs="Arial"/>
                <w:sz w:val="18"/>
                <w:szCs w:val="18"/>
              </w:rPr>
            </w:pPr>
          </w:p>
        </w:tc>
      </w:tr>
      <w:tr w:rsidR="002418E6" w:rsidRPr="006F4948" w14:paraId="54A430ED" w14:textId="77777777" w:rsidTr="009A2121">
        <w:trPr>
          <w:cantSplit/>
        </w:trPr>
        <w:tc>
          <w:tcPr>
            <w:tcW w:w="14305" w:type="dxa"/>
            <w:gridSpan w:val="7"/>
            <w:vAlign w:val="center"/>
          </w:tcPr>
          <w:p w14:paraId="70692133" w14:textId="77777777" w:rsidR="002418E6" w:rsidRDefault="002418E6" w:rsidP="00BA6D13">
            <w:pPr>
              <w:pStyle w:val="BodyText"/>
              <w:rPr>
                <w:rFonts w:cs="Arial"/>
                <w:sz w:val="18"/>
                <w:szCs w:val="18"/>
              </w:rPr>
            </w:pPr>
            <w:r w:rsidRPr="004F0ED1">
              <w:rPr>
                <w:rFonts w:cs="Arial"/>
                <w:sz w:val="18"/>
                <w:szCs w:val="18"/>
              </w:rPr>
              <w:t>Response:</w:t>
            </w:r>
          </w:p>
          <w:p w14:paraId="0C2B8676" w14:textId="77777777" w:rsidR="00371749" w:rsidRDefault="00371749" w:rsidP="00BA6D13">
            <w:pPr>
              <w:pStyle w:val="BodyText"/>
              <w:rPr>
                <w:rFonts w:cs="Arial"/>
                <w:sz w:val="18"/>
                <w:szCs w:val="18"/>
              </w:rPr>
            </w:pPr>
          </w:p>
          <w:p w14:paraId="6A4ADA43" w14:textId="77777777" w:rsidR="00371749" w:rsidRPr="004F0ED1" w:rsidRDefault="00371749" w:rsidP="00BA6D13">
            <w:pPr>
              <w:pStyle w:val="BodyText"/>
              <w:rPr>
                <w:rFonts w:cs="Arial"/>
                <w:sz w:val="18"/>
                <w:szCs w:val="18"/>
              </w:rPr>
            </w:pPr>
          </w:p>
        </w:tc>
      </w:tr>
      <w:tr w:rsidR="002418E6" w:rsidRPr="006F4948" w14:paraId="101A56E1" w14:textId="77777777" w:rsidTr="009A2121">
        <w:trPr>
          <w:cantSplit/>
        </w:trPr>
        <w:tc>
          <w:tcPr>
            <w:tcW w:w="1095" w:type="dxa"/>
            <w:vAlign w:val="center"/>
          </w:tcPr>
          <w:p w14:paraId="39F5E637" w14:textId="77777777" w:rsidR="002418E6" w:rsidRPr="004F0ED1" w:rsidRDefault="002418E6" w:rsidP="00BA6D13">
            <w:pPr>
              <w:pStyle w:val="CommentText"/>
              <w:rPr>
                <w:rFonts w:cs="Arial"/>
                <w:sz w:val="18"/>
                <w:szCs w:val="18"/>
              </w:rPr>
            </w:pPr>
            <w:r w:rsidRPr="004F0ED1">
              <w:rPr>
                <w:rFonts w:cs="Arial"/>
                <w:sz w:val="18"/>
                <w:szCs w:val="18"/>
              </w:rPr>
              <w:t>TEC-11</w:t>
            </w:r>
          </w:p>
        </w:tc>
        <w:tc>
          <w:tcPr>
            <w:tcW w:w="10510" w:type="dxa"/>
          </w:tcPr>
          <w:p w14:paraId="298D97F6" w14:textId="77777777" w:rsidR="002418E6" w:rsidRPr="004F0ED1" w:rsidRDefault="002418E6" w:rsidP="00BA6D13">
            <w:pPr>
              <w:pStyle w:val="Table-Text"/>
              <w:spacing w:before="120" w:after="120"/>
              <w:rPr>
                <w:rFonts w:cs="Arial"/>
                <w:sz w:val="18"/>
                <w:szCs w:val="18"/>
              </w:rPr>
            </w:pPr>
            <w:r w:rsidRPr="004F0ED1">
              <w:rPr>
                <w:rFonts w:eastAsia="Arial" w:cs="Arial"/>
                <w:sz w:val="18"/>
                <w:szCs w:val="18"/>
              </w:rPr>
              <w:t xml:space="preserve">If an electronic document management system is needed, the </w:t>
            </w:r>
            <w:r>
              <w:rPr>
                <w:rFonts w:eastAsia="Arial" w:cs="Arial"/>
                <w:sz w:val="18"/>
                <w:szCs w:val="18"/>
              </w:rPr>
              <w:t>bidder</w:t>
            </w:r>
            <w:r w:rsidRPr="004F0ED1">
              <w:rPr>
                <w:rFonts w:eastAsia="Arial" w:cs="Arial"/>
                <w:sz w:val="18"/>
                <w:szCs w:val="18"/>
              </w:rPr>
              <w:t xml:space="preserve"> must provide a description of the proposed document system.  The proposed solution must leverage an integrated system supported by DHHS to support the storage and retrieval of document images.</w:t>
            </w:r>
          </w:p>
        </w:tc>
        <w:tc>
          <w:tcPr>
            <w:tcW w:w="720" w:type="dxa"/>
            <w:vAlign w:val="center"/>
          </w:tcPr>
          <w:p w14:paraId="380B72E3" w14:textId="77777777" w:rsidR="002418E6" w:rsidRPr="004F0ED1" w:rsidRDefault="002418E6" w:rsidP="00BA6D13">
            <w:pPr>
              <w:rPr>
                <w:rFonts w:cs="Arial"/>
                <w:sz w:val="18"/>
                <w:szCs w:val="18"/>
              </w:rPr>
            </w:pPr>
          </w:p>
        </w:tc>
        <w:tc>
          <w:tcPr>
            <w:tcW w:w="540" w:type="dxa"/>
            <w:gridSpan w:val="2"/>
            <w:vAlign w:val="center"/>
          </w:tcPr>
          <w:p w14:paraId="2A4342FC" w14:textId="77777777" w:rsidR="002418E6" w:rsidRPr="004F0ED1" w:rsidRDefault="002418E6" w:rsidP="00BA6D13">
            <w:pPr>
              <w:rPr>
                <w:rFonts w:cs="Arial"/>
                <w:sz w:val="18"/>
                <w:szCs w:val="18"/>
              </w:rPr>
            </w:pPr>
          </w:p>
        </w:tc>
        <w:tc>
          <w:tcPr>
            <w:tcW w:w="630" w:type="dxa"/>
            <w:vAlign w:val="center"/>
          </w:tcPr>
          <w:p w14:paraId="716D9330" w14:textId="77777777" w:rsidR="002418E6" w:rsidRPr="004F0ED1" w:rsidRDefault="002418E6" w:rsidP="00BA6D13">
            <w:pPr>
              <w:rPr>
                <w:rFonts w:cs="Arial"/>
                <w:sz w:val="18"/>
                <w:szCs w:val="18"/>
              </w:rPr>
            </w:pPr>
          </w:p>
        </w:tc>
        <w:tc>
          <w:tcPr>
            <w:tcW w:w="810" w:type="dxa"/>
            <w:vAlign w:val="center"/>
          </w:tcPr>
          <w:p w14:paraId="13B489E2" w14:textId="77777777" w:rsidR="002418E6" w:rsidRPr="004F0ED1" w:rsidRDefault="002418E6" w:rsidP="00BA6D13">
            <w:pPr>
              <w:rPr>
                <w:rFonts w:cs="Arial"/>
                <w:sz w:val="18"/>
                <w:szCs w:val="18"/>
              </w:rPr>
            </w:pPr>
          </w:p>
        </w:tc>
      </w:tr>
      <w:tr w:rsidR="002418E6" w:rsidRPr="006F4948" w14:paraId="21F372A4" w14:textId="77777777" w:rsidTr="009A2121">
        <w:trPr>
          <w:cantSplit/>
        </w:trPr>
        <w:tc>
          <w:tcPr>
            <w:tcW w:w="14305" w:type="dxa"/>
            <w:gridSpan w:val="7"/>
            <w:vAlign w:val="center"/>
          </w:tcPr>
          <w:p w14:paraId="7CD203C0" w14:textId="77777777" w:rsidR="002418E6" w:rsidRDefault="002418E6" w:rsidP="00BA6D13">
            <w:pPr>
              <w:pStyle w:val="BodyText"/>
              <w:rPr>
                <w:sz w:val="18"/>
                <w:szCs w:val="18"/>
              </w:rPr>
            </w:pPr>
            <w:r w:rsidRPr="004F0ED1">
              <w:rPr>
                <w:sz w:val="18"/>
                <w:szCs w:val="18"/>
              </w:rPr>
              <w:t>Response:</w:t>
            </w:r>
          </w:p>
          <w:p w14:paraId="1FE6E75F" w14:textId="77777777" w:rsidR="00371749" w:rsidRDefault="00371749" w:rsidP="00BA6D13">
            <w:pPr>
              <w:pStyle w:val="BodyText"/>
              <w:rPr>
                <w:sz w:val="18"/>
                <w:szCs w:val="18"/>
              </w:rPr>
            </w:pPr>
          </w:p>
          <w:p w14:paraId="5D83BCEB" w14:textId="77777777" w:rsidR="00371749" w:rsidRPr="004F0ED1" w:rsidRDefault="00371749" w:rsidP="00BA6D13">
            <w:pPr>
              <w:pStyle w:val="BodyText"/>
              <w:rPr>
                <w:sz w:val="18"/>
                <w:szCs w:val="18"/>
              </w:rPr>
            </w:pPr>
          </w:p>
        </w:tc>
      </w:tr>
      <w:tr w:rsidR="002418E6" w:rsidRPr="006F4948" w14:paraId="5FCC0D10" w14:textId="77777777" w:rsidTr="009A2121">
        <w:trPr>
          <w:cantSplit/>
        </w:trPr>
        <w:tc>
          <w:tcPr>
            <w:tcW w:w="1095" w:type="dxa"/>
            <w:vAlign w:val="center"/>
          </w:tcPr>
          <w:p w14:paraId="1381CD4E" w14:textId="77777777" w:rsidR="002418E6" w:rsidRPr="004F0ED1" w:rsidRDefault="002418E6" w:rsidP="00BA6D13">
            <w:pPr>
              <w:pStyle w:val="CommentText"/>
              <w:rPr>
                <w:rFonts w:cs="Arial"/>
                <w:sz w:val="18"/>
                <w:szCs w:val="18"/>
              </w:rPr>
            </w:pPr>
            <w:r w:rsidRPr="004F0ED1">
              <w:rPr>
                <w:rFonts w:cs="Arial"/>
                <w:sz w:val="18"/>
                <w:szCs w:val="18"/>
              </w:rPr>
              <w:t>TEC-12</w:t>
            </w:r>
          </w:p>
        </w:tc>
        <w:tc>
          <w:tcPr>
            <w:tcW w:w="10510" w:type="dxa"/>
            <w:vAlign w:val="center"/>
          </w:tcPr>
          <w:p w14:paraId="75ADE700" w14:textId="77777777" w:rsidR="002418E6" w:rsidRPr="004F0ED1" w:rsidRDefault="002418E6" w:rsidP="00BA6D13">
            <w:pPr>
              <w:numPr>
                <w:ilvl w:val="12"/>
                <w:numId w:val="0"/>
              </w:numPr>
              <w:spacing w:before="120" w:after="120"/>
              <w:jc w:val="left"/>
              <w:rPr>
                <w:sz w:val="18"/>
                <w:szCs w:val="18"/>
              </w:rPr>
            </w:pPr>
            <w:r w:rsidRPr="004F0ED1">
              <w:rPr>
                <w:sz w:val="18"/>
                <w:szCs w:val="18"/>
              </w:rPr>
              <w:t>The system must have the ability to generate reports without performance impact to user access or system response time.</w:t>
            </w:r>
          </w:p>
        </w:tc>
        <w:tc>
          <w:tcPr>
            <w:tcW w:w="720" w:type="dxa"/>
            <w:vAlign w:val="center"/>
          </w:tcPr>
          <w:p w14:paraId="2B83D7A6" w14:textId="77777777" w:rsidR="002418E6" w:rsidRPr="004F0ED1" w:rsidRDefault="002418E6" w:rsidP="00BA6D13">
            <w:pPr>
              <w:rPr>
                <w:rFonts w:cs="Arial"/>
                <w:sz w:val="18"/>
                <w:szCs w:val="18"/>
              </w:rPr>
            </w:pPr>
          </w:p>
        </w:tc>
        <w:tc>
          <w:tcPr>
            <w:tcW w:w="540" w:type="dxa"/>
            <w:gridSpan w:val="2"/>
            <w:vAlign w:val="center"/>
          </w:tcPr>
          <w:p w14:paraId="7BF4BD77" w14:textId="77777777" w:rsidR="002418E6" w:rsidRPr="004F0ED1" w:rsidRDefault="002418E6" w:rsidP="00BA6D13">
            <w:pPr>
              <w:rPr>
                <w:rFonts w:cs="Arial"/>
                <w:sz w:val="18"/>
                <w:szCs w:val="18"/>
              </w:rPr>
            </w:pPr>
          </w:p>
        </w:tc>
        <w:tc>
          <w:tcPr>
            <w:tcW w:w="630" w:type="dxa"/>
            <w:vAlign w:val="center"/>
          </w:tcPr>
          <w:p w14:paraId="771566FA" w14:textId="77777777" w:rsidR="002418E6" w:rsidRPr="004F0ED1" w:rsidRDefault="002418E6" w:rsidP="00BA6D13">
            <w:pPr>
              <w:rPr>
                <w:rFonts w:cs="Arial"/>
                <w:sz w:val="18"/>
                <w:szCs w:val="18"/>
              </w:rPr>
            </w:pPr>
          </w:p>
        </w:tc>
        <w:tc>
          <w:tcPr>
            <w:tcW w:w="810" w:type="dxa"/>
            <w:vAlign w:val="center"/>
          </w:tcPr>
          <w:p w14:paraId="0B1C82A1" w14:textId="77777777" w:rsidR="002418E6" w:rsidRPr="004F0ED1" w:rsidRDefault="002418E6" w:rsidP="00BA6D13">
            <w:pPr>
              <w:rPr>
                <w:rFonts w:cs="Arial"/>
                <w:sz w:val="18"/>
                <w:szCs w:val="18"/>
              </w:rPr>
            </w:pPr>
          </w:p>
        </w:tc>
      </w:tr>
      <w:tr w:rsidR="002418E6" w:rsidRPr="006F4948" w14:paraId="4656E81F" w14:textId="77777777" w:rsidTr="009A2121">
        <w:trPr>
          <w:cantSplit/>
        </w:trPr>
        <w:tc>
          <w:tcPr>
            <w:tcW w:w="14305" w:type="dxa"/>
            <w:gridSpan w:val="7"/>
            <w:vAlign w:val="center"/>
          </w:tcPr>
          <w:p w14:paraId="7846DC7C" w14:textId="77777777" w:rsidR="002418E6" w:rsidRDefault="002418E6" w:rsidP="00BA6D13">
            <w:pPr>
              <w:pStyle w:val="BodyText"/>
              <w:rPr>
                <w:rFonts w:cs="Arial"/>
                <w:sz w:val="18"/>
                <w:szCs w:val="18"/>
              </w:rPr>
            </w:pPr>
            <w:r w:rsidRPr="004F0ED1">
              <w:rPr>
                <w:rFonts w:cs="Arial"/>
                <w:sz w:val="18"/>
                <w:szCs w:val="18"/>
              </w:rPr>
              <w:t>Response:</w:t>
            </w:r>
          </w:p>
          <w:p w14:paraId="51856AFF" w14:textId="77777777" w:rsidR="00371749" w:rsidRDefault="00371749" w:rsidP="00BA6D13">
            <w:pPr>
              <w:pStyle w:val="BodyText"/>
              <w:rPr>
                <w:rFonts w:cs="Arial"/>
                <w:sz w:val="18"/>
                <w:szCs w:val="18"/>
              </w:rPr>
            </w:pPr>
          </w:p>
          <w:p w14:paraId="321E0FF5" w14:textId="77777777" w:rsidR="00371749" w:rsidRPr="004F0ED1" w:rsidRDefault="00371749" w:rsidP="00BA6D13">
            <w:pPr>
              <w:pStyle w:val="BodyText"/>
              <w:rPr>
                <w:rFonts w:cs="Arial"/>
                <w:sz w:val="18"/>
                <w:szCs w:val="18"/>
              </w:rPr>
            </w:pPr>
          </w:p>
        </w:tc>
      </w:tr>
      <w:tr w:rsidR="002418E6" w:rsidRPr="006F4948" w14:paraId="3F0C3503" w14:textId="77777777" w:rsidTr="009A2121">
        <w:trPr>
          <w:cantSplit/>
        </w:trPr>
        <w:tc>
          <w:tcPr>
            <w:tcW w:w="1095" w:type="dxa"/>
            <w:vAlign w:val="center"/>
          </w:tcPr>
          <w:p w14:paraId="0F13B6FF" w14:textId="77777777" w:rsidR="002418E6" w:rsidRPr="004F0ED1" w:rsidRDefault="002418E6" w:rsidP="00BA6D13">
            <w:pPr>
              <w:pStyle w:val="CommentText"/>
              <w:rPr>
                <w:sz w:val="18"/>
                <w:szCs w:val="18"/>
              </w:rPr>
            </w:pPr>
            <w:r w:rsidRPr="004F0ED1">
              <w:rPr>
                <w:sz w:val="18"/>
                <w:szCs w:val="18"/>
              </w:rPr>
              <w:t>TEC-13</w:t>
            </w:r>
          </w:p>
        </w:tc>
        <w:tc>
          <w:tcPr>
            <w:tcW w:w="10510" w:type="dxa"/>
          </w:tcPr>
          <w:p w14:paraId="025FFDED"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If used, describe how the system stores multiple objects such as pictures, documents, PDF files, etc.</w:t>
            </w:r>
          </w:p>
        </w:tc>
        <w:tc>
          <w:tcPr>
            <w:tcW w:w="720" w:type="dxa"/>
            <w:vAlign w:val="center"/>
          </w:tcPr>
          <w:p w14:paraId="379D23CC" w14:textId="77777777" w:rsidR="002418E6" w:rsidRPr="004F0ED1" w:rsidRDefault="002418E6" w:rsidP="00BA6D13">
            <w:pPr>
              <w:rPr>
                <w:sz w:val="18"/>
                <w:szCs w:val="18"/>
              </w:rPr>
            </w:pPr>
          </w:p>
        </w:tc>
        <w:tc>
          <w:tcPr>
            <w:tcW w:w="540" w:type="dxa"/>
            <w:gridSpan w:val="2"/>
            <w:vAlign w:val="center"/>
          </w:tcPr>
          <w:p w14:paraId="22731385" w14:textId="77777777" w:rsidR="002418E6" w:rsidRPr="004F0ED1" w:rsidRDefault="002418E6" w:rsidP="00BA6D13">
            <w:pPr>
              <w:rPr>
                <w:sz w:val="18"/>
                <w:szCs w:val="18"/>
              </w:rPr>
            </w:pPr>
          </w:p>
        </w:tc>
        <w:tc>
          <w:tcPr>
            <w:tcW w:w="630" w:type="dxa"/>
            <w:vAlign w:val="center"/>
          </w:tcPr>
          <w:p w14:paraId="33C08798" w14:textId="77777777" w:rsidR="002418E6" w:rsidRPr="004F0ED1" w:rsidRDefault="002418E6" w:rsidP="00BA6D13">
            <w:pPr>
              <w:rPr>
                <w:sz w:val="18"/>
                <w:szCs w:val="18"/>
              </w:rPr>
            </w:pPr>
          </w:p>
        </w:tc>
        <w:tc>
          <w:tcPr>
            <w:tcW w:w="810" w:type="dxa"/>
            <w:vAlign w:val="center"/>
          </w:tcPr>
          <w:p w14:paraId="7C1EA77C" w14:textId="77777777" w:rsidR="002418E6" w:rsidRPr="004F0ED1" w:rsidRDefault="002418E6" w:rsidP="00BA6D13">
            <w:pPr>
              <w:rPr>
                <w:sz w:val="18"/>
                <w:szCs w:val="18"/>
              </w:rPr>
            </w:pPr>
          </w:p>
        </w:tc>
      </w:tr>
      <w:tr w:rsidR="002418E6" w:rsidRPr="006F4948" w14:paraId="74631364" w14:textId="77777777" w:rsidTr="009A2121">
        <w:trPr>
          <w:cantSplit/>
        </w:trPr>
        <w:tc>
          <w:tcPr>
            <w:tcW w:w="14305" w:type="dxa"/>
            <w:gridSpan w:val="7"/>
            <w:vAlign w:val="center"/>
          </w:tcPr>
          <w:p w14:paraId="06668C7C" w14:textId="77777777" w:rsidR="002418E6" w:rsidRDefault="002418E6" w:rsidP="00BA6D13">
            <w:pPr>
              <w:pStyle w:val="BodyText"/>
              <w:rPr>
                <w:sz w:val="18"/>
                <w:szCs w:val="18"/>
              </w:rPr>
            </w:pPr>
            <w:r w:rsidRPr="004F0ED1">
              <w:rPr>
                <w:sz w:val="18"/>
                <w:szCs w:val="18"/>
              </w:rPr>
              <w:t>Response:</w:t>
            </w:r>
          </w:p>
          <w:p w14:paraId="27282E57" w14:textId="77777777" w:rsidR="00371749" w:rsidRDefault="00371749" w:rsidP="00BA6D13">
            <w:pPr>
              <w:pStyle w:val="BodyText"/>
              <w:rPr>
                <w:sz w:val="18"/>
                <w:szCs w:val="18"/>
              </w:rPr>
            </w:pPr>
          </w:p>
          <w:p w14:paraId="525A7C65" w14:textId="77777777" w:rsidR="00371749" w:rsidRPr="004F0ED1" w:rsidRDefault="00371749" w:rsidP="00BA6D13">
            <w:pPr>
              <w:pStyle w:val="BodyText"/>
              <w:rPr>
                <w:sz w:val="18"/>
                <w:szCs w:val="18"/>
              </w:rPr>
            </w:pPr>
          </w:p>
        </w:tc>
      </w:tr>
    </w:tbl>
    <w:p w14:paraId="17EBE854" w14:textId="77777777" w:rsidR="002418E6" w:rsidRDefault="002418E6" w:rsidP="002418E6">
      <w:pPr>
        <w:numPr>
          <w:ilvl w:val="12"/>
          <w:numId w:val="0"/>
        </w:numPr>
        <w:rPr>
          <w:rFonts w:cs="Arial"/>
          <w:highlight w:val="yellow"/>
        </w:rPr>
      </w:pPr>
    </w:p>
    <w:p w14:paraId="503CA1E0" w14:textId="77777777" w:rsidR="002418E6" w:rsidRDefault="002418E6" w:rsidP="002418E6">
      <w:pPr>
        <w:numPr>
          <w:ilvl w:val="12"/>
          <w:numId w:val="0"/>
        </w:numPr>
        <w:rPr>
          <w:rFonts w:cs="Arial"/>
          <w:highlight w:val="yellow"/>
        </w:rPr>
      </w:pPr>
    </w:p>
    <w:p w14:paraId="411AF387" w14:textId="77777777" w:rsidR="002418E6" w:rsidRDefault="002418E6" w:rsidP="002418E6">
      <w:pPr>
        <w:jc w:val="left"/>
        <w:rPr>
          <w:b/>
          <w:i/>
          <w:noProof/>
        </w:rPr>
      </w:pPr>
      <w:bookmarkStart w:id="5" w:name="_Toc178392218"/>
      <w:r>
        <w:rPr>
          <w:b/>
          <w:i/>
          <w:noProof/>
        </w:rPr>
        <w:br w:type="page"/>
      </w:r>
    </w:p>
    <w:p w14:paraId="41FD6420" w14:textId="77777777" w:rsidR="002418E6" w:rsidRPr="00B31F76" w:rsidRDefault="002418E6" w:rsidP="002418E6">
      <w:pPr>
        <w:spacing w:before="120" w:after="60"/>
        <w:rPr>
          <w:b/>
          <w:i/>
          <w:noProof/>
        </w:rPr>
      </w:pPr>
      <w:r w:rsidRPr="00B31F76">
        <w:rPr>
          <w:b/>
          <w:i/>
          <w:noProof/>
        </w:rPr>
        <w:lastRenderedPageBreak/>
        <w:t>Standards Requirements</w:t>
      </w:r>
      <w:bookmarkEnd w:id="5"/>
    </w:p>
    <w:p w14:paraId="30F6F08C" w14:textId="77777777" w:rsidR="002418E6" w:rsidRPr="001E700F" w:rsidRDefault="002418E6" w:rsidP="002418E6"/>
    <w:p w14:paraId="0C770B4C" w14:textId="77777777" w:rsidR="002418E6" w:rsidRDefault="002418E6" w:rsidP="002418E6">
      <w:pPr>
        <w:numPr>
          <w:ilvl w:val="12"/>
          <w:numId w:val="0"/>
        </w:numPr>
        <w:jc w:val="left"/>
      </w:pPr>
      <w:r>
        <w:t>DHH</w:t>
      </w:r>
      <w:r w:rsidRPr="00054E1C">
        <w:t xml:space="preserve">S currently operates its computer system in compliance with many technology and operational standards.  These standards originate from internal development, industry best practices and governmental mandates.  All applications provided by the </w:t>
      </w:r>
      <w:r>
        <w:t>bidder must</w:t>
      </w:r>
      <w:r w:rsidRPr="00054E1C">
        <w:t xml:space="preserve"> operate in compliance with these standards and practices.</w:t>
      </w:r>
    </w:p>
    <w:p w14:paraId="4DF90D51" w14:textId="77777777" w:rsidR="002418E6" w:rsidRPr="001E700F" w:rsidRDefault="002418E6" w:rsidP="002418E6">
      <w:pPr>
        <w:numPr>
          <w:ilvl w:val="12"/>
          <w:numId w:val="0"/>
        </w:numPr>
        <w:rPr>
          <w:rFonts w:cs="Arial"/>
        </w:rPr>
      </w:pP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10512"/>
        <w:gridCol w:w="720"/>
        <w:gridCol w:w="540"/>
        <w:gridCol w:w="630"/>
        <w:gridCol w:w="810"/>
      </w:tblGrid>
      <w:tr w:rsidR="002418E6" w:rsidRPr="006F4948" w14:paraId="63520F7C" w14:textId="77777777" w:rsidTr="009A2121">
        <w:trPr>
          <w:cantSplit/>
          <w:tblHeader/>
        </w:trPr>
        <w:tc>
          <w:tcPr>
            <w:tcW w:w="1093" w:type="dxa"/>
            <w:vAlign w:val="center"/>
          </w:tcPr>
          <w:p w14:paraId="6680CACB" w14:textId="77777777" w:rsidR="002418E6" w:rsidRPr="004F0ED1" w:rsidRDefault="002418E6" w:rsidP="00BA6D13">
            <w:pPr>
              <w:pStyle w:val="ReqTableHeader"/>
              <w:rPr>
                <w:b/>
                <w:sz w:val="18"/>
                <w:szCs w:val="18"/>
              </w:rPr>
            </w:pPr>
            <w:r w:rsidRPr="004F0ED1">
              <w:rPr>
                <w:b/>
                <w:sz w:val="18"/>
                <w:szCs w:val="18"/>
              </w:rPr>
              <w:t>Req #</w:t>
            </w:r>
          </w:p>
        </w:tc>
        <w:tc>
          <w:tcPr>
            <w:tcW w:w="10512" w:type="dxa"/>
            <w:vAlign w:val="center"/>
          </w:tcPr>
          <w:p w14:paraId="75F0BCF0" w14:textId="77777777" w:rsidR="002418E6" w:rsidRPr="004F0ED1" w:rsidRDefault="002418E6" w:rsidP="00BA6D13">
            <w:pPr>
              <w:pStyle w:val="ReqTableHeader"/>
              <w:rPr>
                <w:b/>
                <w:sz w:val="18"/>
                <w:szCs w:val="18"/>
              </w:rPr>
            </w:pPr>
            <w:r w:rsidRPr="004F0ED1">
              <w:rPr>
                <w:b/>
                <w:sz w:val="18"/>
                <w:szCs w:val="18"/>
              </w:rPr>
              <w:t>Requirement</w:t>
            </w:r>
          </w:p>
        </w:tc>
        <w:tc>
          <w:tcPr>
            <w:tcW w:w="720" w:type="dxa"/>
            <w:vAlign w:val="center"/>
          </w:tcPr>
          <w:p w14:paraId="2F8D324F"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540" w:type="dxa"/>
            <w:vAlign w:val="center"/>
          </w:tcPr>
          <w:p w14:paraId="56CFC28F"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630" w:type="dxa"/>
            <w:vAlign w:val="center"/>
          </w:tcPr>
          <w:p w14:paraId="7B67DB30"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810" w:type="dxa"/>
            <w:vAlign w:val="center"/>
          </w:tcPr>
          <w:p w14:paraId="5A50A836"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77255678" w14:textId="77777777" w:rsidTr="009A2121">
        <w:trPr>
          <w:cantSplit/>
        </w:trPr>
        <w:tc>
          <w:tcPr>
            <w:tcW w:w="1093" w:type="dxa"/>
            <w:vAlign w:val="center"/>
          </w:tcPr>
          <w:p w14:paraId="5E28E927" w14:textId="77777777" w:rsidR="002418E6" w:rsidRPr="004F0ED1" w:rsidRDefault="002418E6" w:rsidP="00BA6D13">
            <w:pPr>
              <w:pStyle w:val="CommentText"/>
              <w:rPr>
                <w:sz w:val="18"/>
                <w:szCs w:val="18"/>
              </w:rPr>
            </w:pPr>
            <w:r w:rsidRPr="004F0ED1">
              <w:rPr>
                <w:sz w:val="18"/>
                <w:szCs w:val="18"/>
              </w:rPr>
              <w:t>STN-1</w:t>
            </w:r>
          </w:p>
        </w:tc>
        <w:tc>
          <w:tcPr>
            <w:tcW w:w="10512" w:type="dxa"/>
            <w:vAlign w:val="center"/>
          </w:tcPr>
          <w:p w14:paraId="62856697" w14:textId="77777777" w:rsidR="002418E6" w:rsidRPr="004F0ED1" w:rsidRDefault="002418E6" w:rsidP="00BA6D13">
            <w:pPr>
              <w:pStyle w:val="Reqtablebody"/>
              <w:spacing w:before="120" w:after="120"/>
              <w:rPr>
                <w:sz w:val="18"/>
                <w:szCs w:val="18"/>
              </w:rPr>
            </w:pPr>
            <w:r w:rsidRPr="004F0ED1">
              <w:rPr>
                <w:sz w:val="18"/>
                <w:szCs w:val="18"/>
              </w:rPr>
              <w:t>Web-based system applications must be accessible through industry standard browsers used by the Department.  If the system requires additional components, technical details of those components must be provided.</w:t>
            </w:r>
          </w:p>
        </w:tc>
        <w:tc>
          <w:tcPr>
            <w:tcW w:w="720" w:type="dxa"/>
            <w:vAlign w:val="center"/>
          </w:tcPr>
          <w:p w14:paraId="32BD9E80" w14:textId="77777777" w:rsidR="002418E6" w:rsidRPr="004F0ED1" w:rsidRDefault="002418E6" w:rsidP="00BA6D13">
            <w:pPr>
              <w:rPr>
                <w:sz w:val="18"/>
                <w:szCs w:val="18"/>
              </w:rPr>
            </w:pPr>
          </w:p>
        </w:tc>
        <w:tc>
          <w:tcPr>
            <w:tcW w:w="540" w:type="dxa"/>
            <w:vAlign w:val="center"/>
          </w:tcPr>
          <w:p w14:paraId="2F7660B4" w14:textId="77777777" w:rsidR="002418E6" w:rsidRPr="004F0ED1" w:rsidRDefault="002418E6" w:rsidP="00BA6D13">
            <w:pPr>
              <w:rPr>
                <w:sz w:val="18"/>
                <w:szCs w:val="18"/>
              </w:rPr>
            </w:pPr>
          </w:p>
        </w:tc>
        <w:tc>
          <w:tcPr>
            <w:tcW w:w="630" w:type="dxa"/>
            <w:vAlign w:val="center"/>
          </w:tcPr>
          <w:p w14:paraId="6B68A8D0" w14:textId="77777777" w:rsidR="002418E6" w:rsidRPr="004F0ED1" w:rsidRDefault="002418E6" w:rsidP="00BA6D13">
            <w:pPr>
              <w:rPr>
                <w:sz w:val="18"/>
                <w:szCs w:val="18"/>
              </w:rPr>
            </w:pPr>
          </w:p>
        </w:tc>
        <w:tc>
          <w:tcPr>
            <w:tcW w:w="810" w:type="dxa"/>
            <w:vAlign w:val="center"/>
          </w:tcPr>
          <w:p w14:paraId="29212215" w14:textId="77777777" w:rsidR="002418E6" w:rsidRPr="004F0ED1" w:rsidRDefault="002418E6" w:rsidP="00BA6D13">
            <w:pPr>
              <w:rPr>
                <w:sz w:val="18"/>
                <w:szCs w:val="18"/>
              </w:rPr>
            </w:pPr>
          </w:p>
        </w:tc>
      </w:tr>
      <w:tr w:rsidR="002418E6" w:rsidRPr="006F4948" w14:paraId="52BCD89D" w14:textId="77777777" w:rsidTr="009A2121">
        <w:trPr>
          <w:cantSplit/>
        </w:trPr>
        <w:tc>
          <w:tcPr>
            <w:tcW w:w="14305" w:type="dxa"/>
            <w:gridSpan w:val="6"/>
            <w:vAlign w:val="center"/>
          </w:tcPr>
          <w:p w14:paraId="4B868969" w14:textId="77777777" w:rsidR="002418E6" w:rsidRDefault="002418E6" w:rsidP="00BA6D13">
            <w:pPr>
              <w:pStyle w:val="BodyText"/>
              <w:rPr>
                <w:sz w:val="18"/>
                <w:szCs w:val="18"/>
              </w:rPr>
            </w:pPr>
            <w:r w:rsidRPr="004F0ED1">
              <w:rPr>
                <w:sz w:val="18"/>
                <w:szCs w:val="18"/>
              </w:rPr>
              <w:t>Response:</w:t>
            </w:r>
          </w:p>
          <w:p w14:paraId="035257C4" w14:textId="77777777" w:rsidR="00371749" w:rsidRDefault="00371749" w:rsidP="00BA6D13">
            <w:pPr>
              <w:pStyle w:val="BodyText"/>
              <w:rPr>
                <w:sz w:val="18"/>
                <w:szCs w:val="18"/>
              </w:rPr>
            </w:pPr>
          </w:p>
          <w:p w14:paraId="6E732770" w14:textId="77777777" w:rsidR="00371749" w:rsidRPr="004F0ED1" w:rsidRDefault="00371749" w:rsidP="00BA6D13">
            <w:pPr>
              <w:pStyle w:val="BodyText"/>
              <w:rPr>
                <w:sz w:val="18"/>
                <w:szCs w:val="18"/>
              </w:rPr>
            </w:pPr>
          </w:p>
        </w:tc>
      </w:tr>
      <w:tr w:rsidR="002418E6" w:rsidRPr="006F4948" w14:paraId="2CCABB88" w14:textId="77777777" w:rsidTr="009A2121">
        <w:trPr>
          <w:cantSplit/>
        </w:trPr>
        <w:tc>
          <w:tcPr>
            <w:tcW w:w="1093" w:type="dxa"/>
            <w:vAlign w:val="center"/>
          </w:tcPr>
          <w:p w14:paraId="31CEF2A7" w14:textId="77777777" w:rsidR="002418E6" w:rsidRPr="004F0ED1" w:rsidRDefault="002418E6" w:rsidP="00BA6D13">
            <w:pPr>
              <w:pStyle w:val="CommentText"/>
              <w:rPr>
                <w:sz w:val="18"/>
                <w:szCs w:val="18"/>
              </w:rPr>
            </w:pPr>
            <w:r w:rsidRPr="004F0ED1">
              <w:rPr>
                <w:sz w:val="18"/>
                <w:szCs w:val="18"/>
              </w:rPr>
              <w:t>STN-2</w:t>
            </w:r>
          </w:p>
        </w:tc>
        <w:tc>
          <w:tcPr>
            <w:tcW w:w="10512" w:type="dxa"/>
            <w:vAlign w:val="center"/>
          </w:tcPr>
          <w:p w14:paraId="6B3FAE8E" w14:textId="77777777" w:rsidR="002418E6" w:rsidRPr="004F0ED1" w:rsidRDefault="002418E6" w:rsidP="00BA6D13">
            <w:pPr>
              <w:pStyle w:val="Reqtablebody"/>
              <w:spacing w:before="120" w:after="120"/>
              <w:rPr>
                <w:sz w:val="18"/>
                <w:szCs w:val="18"/>
              </w:rPr>
            </w:pPr>
            <w:r w:rsidRPr="004F0ED1">
              <w:rPr>
                <w:sz w:val="18"/>
                <w:szCs w:val="18"/>
              </w:rPr>
              <w:t>All DHHS data stored off-site (including data "in the cloud") must be stored in federally compliant data centers residing within the continental United States of America.</w:t>
            </w:r>
          </w:p>
        </w:tc>
        <w:tc>
          <w:tcPr>
            <w:tcW w:w="720" w:type="dxa"/>
            <w:vAlign w:val="center"/>
          </w:tcPr>
          <w:p w14:paraId="05187F24" w14:textId="77777777" w:rsidR="002418E6" w:rsidRPr="004F0ED1" w:rsidRDefault="002418E6" w:rsidP="00BA6D13">
            <w:pPr>
              <w:rPr>
                <w:sz w:val="18"/>
                <w:szCs w:val="18"/>
              </w:rPr>
            </w:pPr>
          </w:p>
        </w:tc>
        <w:tc>
          <w:tcPr>
            <w:tcW w:w="540" w:type="dxa"/>
            <w:vAlign w:val="center"/>
          </w:tcPr>
          <w:p w14:paraId="17D23DCE" w14:textId="77777777" w:rsidR="002418E6" w:rsidRPr="004F0ED1" w:rsidRDefault="002418E6" w:rsidP="00BA6D13">
            <w:pPr>
              <w:rPr>
                <w:sz w:val="18"/>
                <w:szCs w:val="18"/>
              </w:rPr>
            </w:pPr>
          </w:p>
        </w:tc>
        <w:tc>
          <w:tcPr>
            <w:tcW w:w="630" w:type="dxa"/>
            <w:vAlign w:val="center"/>
          </w:tcPr>
          <w:p w14:paraId="7799C460" w14:textId="77777777" w:rsidR="002418E6" w:rsidRPr="004F0ED1" w:rsidRDefault="002418E6" w:rsidP="00BA6D13">
            <w:pPr>
              <w:rPr>
                <w:sz w:val="18"/>
                <w:szCs w:val="18"/>
              </w:rPr>
            </w:pPr>
          </w:p>
        </w:tc>
        <w:tc>
          <w:tcPr>
            <w:tcW w:w="810" w:type="dxa"/>
            <w:vAlign w:val="center"/>
          </w:tcPr>
          <w:p w14:paraId="610F8E16" w14:textId="77777777" w:rsidR="002418E6" w:rsidRPr="004F0ED1" w:rsidRDefault="002418E6" w:rsidP="00BA6D13">
            <w:pPr>
              <w:rPr>
                <w:sz w:val="18"/>
                <w:szCs w:val="18"/>
              </w:rPr>
            </w:pPr>
          </w:p>
        </w:tc>
      </w:tr>
      <w:tr w:rsidR="002418E6" w:rsidRPr="006F4948" w14:paraId="417FA08D" w14:textId="77777777" w:rsidTr="009A2121">
        <w:trPr>
          <w:cantSplit/>
        </w:trPr>
        <w:tc>
          <w:tcPr>
            <w:tcW w:w="14305" w:type="dxa"/>
            <w:gridSpan w:val="6"/>
            <w:vAlign w:val="center"/>
          </w:tcPr>
          <w:p w14:paraId="08FDACC9" w14:textId="77777777" w:rsidR="002418E6" w:rsidRDefault="002418E6" w:rsidP="00BA6D13">
            <w:pPr>
              <w:pStyle w:val="BodyText"/>
              <w:rPr>
                <w:sz w:val="18"/>
                <w:szCs w:val="18"/>
              </w:rPr>
            </w:pPr>
            <w:r w:rsidRPr="004F0ED1">
              <w:rPr>
                <w:sz w:val="18"/>
                <w:szCs w:val="18"/>
              </w:rPr>
              <w:t>Response:</w:t>
            </w:r>
          </w:p>
          <w:p w14:paraId="06DA3F71" w14:textId="77777777" w:rsidR="00371749" w:rsidRDefault="00371749" w:rsidP="00BA6D13">
            <w:pPr>
              <w:pStyle w:val="BodyText"/>
              <w:rPr>
                <w:sz w:val="18"/>
                <w:szCs w:val="18"/>
              </w:rPr>
            </w:pPr>
          </w:p>
          <w:p w14:paraId="78892C91" w14:textId="77777777" w:rsidR="00371749" w:rsidRPr="004F0ED1" w:rsidRDefault="00371749" w:rsidP="00BA6D13">
            <w:pPr>
              <w:pStyle w:val="BodyText"/>
              <w:rPr>
                <w:sz w:val="18"/>
                <w:szCs w:val="18"/>
              </w:rPr>
            </w:pPr>
          </w:p>
        </w:tc>
      </w:tr>
      <w:tr w:rsidR="002418E6" w:rsidRPr="006F4948" w14:paraId="372F11EF" w14:textId="77777777" w:rsidTr="009A2121">
        <w:trPr>
          <w:cantSplit/>
        </w:trPr>
        <w:tc>
          <w:tcPr>
            <w:tcW w:w="1093" w:type="dxa"/>
            <w:vAlign w:val="center"/>
          </w:tcPr>
          <w:p w14:paraId="583F0E06" w14:textId="77777777" w:rsidR="002418E6" w:rsidRPr="004F0ED1" w:rsidRDefault="002418E6" w:rsidP="00BA6D13">
            <w:pPr>
              <w:pStyle w:val="CommentText"/>
              <w:rPr>
                <w:sz w:val="18"/>
                <w:szCs w:val="18"/>
              </w:rPr>
            </w:pPr>
            <w:r w:rsidRPr="004F0ED1">
              <w:rPr>
                <w:sz w:val="18"/>
                <w:szCs w:val="18"/>
              </w:rPr>
              <w:t>STN-3</w:t>
            </w:r>
          </w:p>
        </w:tc>
        <w:tc>
          <w:tcPr>
            <w:tcW w:w="10512" w:type="dxa"/>
          </w:tcPr>
          <w:p w14:paraId="0609DCFE"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maintain that all data contained within the system is the property of DHHS, who shall retain the exclusive rights of use now and in perpetuity.</w:t>
            </w:r>
          </w:p>
        </w:tc>
        <w:tc>
          <w:tcPr>
            <w:tcW w:w="720" w:type="dxa"/>
            <w:vAlign w:val="center"/>
          </w:tcPr>
          <w:p w14:paraId="436FA376" w14:textId="77777777" w:rsidR="002418E6" w:rsidRPr="004F0ED1" w:rsidRDefault="002418E6" w:rsidP="00BA6D13">
            <w:pPr>
              <w:rPr>
                <w:sz w:val="18"/>
                <w:szCs w:val="18"/>
              </w:rPr>
            </w:pPr>
          </w:p>
        </w:tc>
        <w:tc>
          <w:tcPr>
            <w:tcW w:w="540" w:type="dxa"/>
            <w:vAlign w:val="center"/>
          </w:tcPr>
          <w:p w14:paraId="2CDEBFA2" w14:textId="77777777" w:rsidR="002418E6" w:rsidRPr="004F0ED1" w:rsidRDefault="002418E6" w:rsidP="00BA6D13">
            <w:pPr>
              <w:rPr>
                <w:sz w:val="18"/>
                <w:szCs w:val="18"/>
              </w:rPr>
            </w:pPr>
          </w:p>
        </w:tc>
        <w:tc>
          <w:tcPr>
            <w:tcW w:w="630" w:type="dxa"/>
            <w:vAlign w:val="center"/>
          </w:tcPr>
          <w:p w14:paraId="786A748D" w14:textId="77777777" w:rsidR="002418E6" w:rsidRPr="004F0ED1" w:rsidRDefault="002418E6" w:rsidP="00BA6D13">
            <w:pPr>
              <w:rPr>
                <w:sz w:val="18"/>
                <w:szCs w:val="18"/>
              </w:rPr>
            </w:pPr>
          </w:p>
        </w:tc>
        <w:tc>
          <w:tcPr>
            <w:tcW w:w="810" w:type="dxa"/>
            <w:vAlign w:val="center"/>
          </w:tcPr>
          <w:p w14:paraId="27064919" w14:textId="77777777" w:rsidR="002418E6" w:rsidRPr="004F0ED1" w:rsidRDefault="002418E6" w:rsidP="00BA6D13">
            <w:pPr>
              <w:rPr>
                <w:sz w:val="18"/>
                <w:szCs w:val="18"/>
              </w:rPr>
            </w:pPr>
          </w:p>
        </w:tc>
      </w:tr>
      <w:tr w:rsidR="002418E6" w:rsidRPr="006F4948" w14:paraId="75FC18A9" w14:textId="77777777" w:rsidTr="009A2121">
        <w:trPr>
          <w:cantSplit/>
        </w:trPr>
        <w:tc>
          <w:tcPr>
            <w:tcW w:w="14305" w:type="dxa"/>
            <w:gridSpan w:val="6"/>
            <w:vAlign w:val="center"/>
          </w:tcPr>
          <w:p w14:paraId="7DC080CB" w14:textId="77777777" w:rsidR="002418E6" w:rsidRDefault="002418E6" w:rsidP="00BA6D13">
            <w:pPr>
              <w:pStyle w:val="BodyText"/>
              <w:rPr>
                <w:sz w:val="18"/>
                <w:szCs w:val="18"/>
              </w:rPr>
            </w:pPr>
            <w:r w:rsidRPr="004F0ED1">
              <w:rPr>
                <w:sz w:val="18"/>
                <w:szCs w:val="18"/>
              </w:rPr>
              <w:t>Response:</w:t>
            </w:r>
          </w:p>
          <w:p w14:paraId="5D19E9E1" w14:textId="77777777" w:rsidR="00371749" w:rsidRDefault="00371749" w:rsidP="00BA6D13">
            <w:pPr>
              <w:pStyle w:val="BodyText"/>
              <w:rPr>
                <w:sz w:val="18"/>
                <w:szCs w:val="18"/>
              </w:rPr>
            </w:pPr>
          </w:p>
          <w:p w14:paraId="23CFCD1A" w14:textId="77777777" w:rsidR="00371749" w:rsidRPr="004F0ED1" w:rsidRDefault="00371749" w:rsidP="00BA6D13">
            <w:pPr>
              <w:pStyle w:val="BodyText"/>
              <w:rPr>
                <w:sz w:val="18"/>
                <w:szCs w:val="18"/>
              </w:rPr>
            </w:pPr>
          </w:p>
        </w:tc>
      </w:tr>
      <w:tr w:rsidR="002418E6" w:rsidRPr="006F4948" w14:paraId="76A844D7" w14:textId="77777777" w:rsidTr="009A2121">
        <w:trPr>
          <w:cantSplit/>
        </w:trPr>
        <w:tc>
          <w:tcPr>
            <w:tcW w:w="1093" w:type="dxa"/>
            <w:vAlign w:val="center"/>
          </w:tcPr>
          <w:p w14:paraId="634B10C4" w14:textId="77777777" w:rsidR="002418E6" w:rsidRPr="004F0ED1" w:rsidRDefault="002418E6" w:rsidP="00BA6D13">
            <w:pPr>
              <w:pStyle w:val="CommentText"/>
              <w:rPr>
                <w:sz w:val="18"/>
                <w:szCs w:val="18"/>
              </w:rPr>
            </w:pPr>
            <w:r w:rsidRPr="004F0ED1">
              <w:rPr>
                <w:sz w:val="18"/>
                <w:szCs w:val="18"/>
              </w:rPr>
              <w:t>STN-4</w:t>
            </w:r>
          </w:p>
        </w:tc>
        <w:tc>
          <w:tcPr>
            <w:tcW w:w="10512" w:type="dxa"/>
            <w:vAlign w:val="center"/>
          </w:tcPr>
          <w:p w14:paraId="51CF1554" w14:textId="77777777" w:rsidR="002418E6" w:rsidRPr="004F0ED1" w:rsidRDefault="002418E6" w:rsidP="00BA6D13">
            <w:pPr>
              <w:pStyle w:val="Reqtablebody"/>
              <w:spacing w:before="120" w:after="120"/>
              <w:rPr>
                <w:sz w:val="18"/>
                <w:szCs w:val="18"/>
              </w:rPr>
            </w:pPr>
            <w:r w:rsidRPr="004F0ED1">
              <w:rPr>
                <w:sz w:val="18"/>
                <w:szCs w:val="18"/>
              </w:rPr>
              <w:t xml:space="preserve">The software must comply with accessibility requirements described in 45 CFR 85 and with State of Nebraska accessibility requirements located at </w:t>
            </w:r>
            <w:hyperlink r:id="rId13" w:history="1">
              <w:r w:rsidRPr="004D7635">
                <w:rPr>
                  <w:rStyle w:val="Hyperlink"/>
                  <w:szCs w:val="18"/>
                </w:rPr>
                <w:t>http://nitc.nebraska.gov/standards/2-101.html</w:t>
              </w:r>
            </w:hyperlink>
          </w:p>
        </w:tc>
        <w:tc>
          <w:tcPr>
            <w:tcW w:w="720" w:type="dxa"/>
            <w:vAlign w:val="center"/>
          </w:tcPr>
          <w:p w14:paraId="10722776" w14:textId="77777777" w:rsidR="002418E6" w:rsidRPr="004F0ED1" w:rsidRDefault="002418E6" w:rsidP="00BA6D13">
            <w:pPr>
              <w:rPr>
                <w:sz w:val="18"/>
                <w:szCs w:val="18"/>
              </w:rPr>
            </w:pPr>
          </w:p>
        </w:tc>
        <w:tc>
          <w:tcPr>
            <w:tcW w:w="540" w:type="dxa"/>
            <w:vAlign w:val="center"/>
          </w:tcPr>
          <w:p w14:paraId="06609B95" w14:textId="77777777" w:rsidR="002418E6" w:rsidRPr="004F0ED1" w:rsidRDefault="002418E6" w:rsidP="00BA6D13">
            <w:pPr>
              <w:rPr>
                <w:sz w:val="18"/>
                <w:szCs w:val="18"/>
              </w:rPr>
            </w:pPr>
          </w:p>
        </w:tc>
        <w:tc>
          <w:tcPr>
            <w:tcW w:w="630" w:type="dxa"/>
            <w:vAlign w:val="center"/>
          </w:tcPr>
          <w:p w14:paraId="433D6212" w14:textId="77777777" w:rsidR="002418E6" w:rsidRPr="004F0ED1" w:rsidRDefault="002418E6" w:rsidP="00BA6D13">
            <w:pPr>
              <w:rPr>
                <w:sz w:val="18"/>
                <w:szCs w:val="18"/>
              </w:rPr>
            </w:pPr>
          </w:p>
        </w:tc>
        <w:tc>
          <w:tcPr>
            <w:tcW w:w="810" w:type="dxa"/>
            <w:vAlign w:val="center"/>
          </w:tcPr>
          <w:p w14:paraId="24E81632" w14:textId="77777777" w:rsidR="002418E6" w:rsidRPr="004F0ED1" w:rsidRDefault="002418E6" w:rsidP="00BA6D13">
            <w:pPr>
              <w:rPr>
                <w:sz w:val="18"/>
                <w:szCs w:val="18"/>
              </w:rPr>
            </w:pPr>
          </w:p>
        </w:tc>
      </w:tr>
      <w:tr w:rsidR="002418E6" w:rsidRPr="006F4948" w14:paraId="524117C5" w14:textId="77777777" w:rsidTr="009A2121">
        <w:trPr>
          <w:cantSplit/>
        </w:trPr>
        <w:tc>
          <w:tcPr>
            <w:tcW w:w="14305" w:type="dxa"/>
            <w:gridSpan w:val="6"/>
            <w:vAlign w:val="center"/>
          </w:tcPr>
          <w:p w14:paraId="462E3288" w14:textId="77777777" w:rsidR="002418E6" w:rsidRDefault="002418E6" w:rsidP="00BA6D13">
            <w:pPr>
              <w:pStyle w:val="BodyText"/>
              <w:rPr>
                <w:sz w:val="18"/>
                <w:szCs w:val="18"/>
              </w:rPr>
            </w:pPr>
            <w:r w:rsidRPr="004F0ED1">
              <w:rPr>
                <w:sz w:val="18"/>
                <w:szCs w:val="18"/>
              </w:rPr>
              <w:t>Response:</w:t>
            </w:r>
          </w:p>
          <w:p w14:paraId="7555646B" w14:textId="77777777" w:rsidR="00371749" w:rsidRDefault="00371749" w:rsidP="00BA6D13">
            <w:pPr>
              <w:pStyle w:val="BodyText"/>
              <w:rPr>
                <w:sz w:val="18"/>
                <w:szCs w:val="18"/>
              </w:rPr>
            </w:pPr>
          </w:p>
          <w:p w14:paraId="3065F3A7" w14:textId="77777777" w:rsidR="00371749" w:rsidRPr="004F0ED1" w:rsidRDefault="00371749" w:rsidP="00BA6D13">
            <w:pPr>
              <w:pStyle w:val="BodyText"/>
              <w:rPr>
                <w:sz w:val="18"/>
                <w:szCs w:val="18"/>
              </w:rPr>
            </w:pPr>
          </w:p>
        </w:tc>
      </w:tr>
    </w:tbl>
    <w:p w14:paraId="099B019F" w14:textId="77777777" w:rsidR="00371749" w:rsidRDefault="00371749">
      <w:r>
        <w:br w:type="page"/>
      </w: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9"/>
        <w:gridCol w:w="10512"/>
        <w:gridCol w:w="720"/>
        <w:gridCol w:w="540"/>
        <w:gridCol w:w="630"/>
        <w:gridCol w:w="810"/>
      </w:tblGrid>
      <w:tr w:rsidR="002418E6" w:rsidRPr="006F4948" w14:paraId="349DAF38" w14:textId="77777777" w:rsidTr="009A2121">
        <w:trPr>
          <w:cantSplit/>
        </w:trPr>
        <w:tc>
          <w:tcPr>
            <w:tcW w:w="1093" w:type="dxa"/>
            <w:gridSpan w:val="2"/>
            <w:vAlign w:val="center"/>
          </w:tcPr>
          <w:p w14:paraId="2639D30F" w14:textId="67FA54FB" w:rsidR="002418E6" w:rsidRPr="004F0ED1" w:rsidRDefault="002418E6" w:rsidP="00BA6D13">
            <w:pPr>
              <w:pStyle w:val="CommentText"/>
              <w:rPr>
                <w:sz w:val="18"/>
                <w:szCs w:val="18"/>
              </w:rPr>
            </w:pPr>
            <w:r w:rsidRPr="004F0ED1">
              <w:rPr>
                <w:sz w:val="18"/>
                <w:szCs w:val="18"/>
              </w:rPr>
              <w:lastRenderedPageBreak/>
              <w:t>STN-5</w:t>
            </w:r>
          </w:p>
        </w:tc>
        <w:tc>
          <w:tcPr>
            <w:tcW w:w="10512" w:type="dxa"/>
            <w:vAlign w:val="center"/>
          </w:tcPr>
          <w:p w14:paraId="1362AEE8" w14:textId="77777777" w:rsidR="002418E6" w:rsidRPr="004F0ED1" w:rsidRDefault="002418E6" w:rsidP="00BA6D13">
            <w:pPr>
              <w:pStyle w:val="Reqtablebody"/>
              <w:spacing w:before="120" w:after="120"/>
              <w:rPr>
                <w:sz w:val="18"/>
                <w:szCs w:val="18"/>
              </w:rPr>
            </w:pPr>
            <w:r w:rsidRPr="004F0ED1">
              <w:rPr>
                <w:sz w:val="18"/>
                <w:szCs w:val="18"/>
              </w:rPr>
              <w:t xml:space="preserve">The software must comply with digital signature requirements described in the Nebraska Digital Signatures Act.  Refer to </w:t>
            </w:r>
            <w:hyperlink r:id="rId14" w:history="1">
              <w:r w:rsidRPr="004D7635">
                <w:rPr>
                  <w:rStyle w:val="Hyperlink"/>
                  <w:szCs w:val="18"/>
                </w:rPr>
                <w:t>http://www.sos.ne.gov/rules-and-regs/regsearch/Rules/Secretary_of_State/Title-437.pdf</w:t>
              </w:r>
            </w:hyperlink>
            <w:r w:rsidRPr="004F0ED1">
              <w:rPr>
                <w:sz w:val="18"/>
                <w:szCs w:val="18"/>
              </w:rPr>
              <w:t xml:space="preserve"> for definition and standards in Nebraska.</w:t>
            </w:r>
          </w:p>
        </w:tc>
        <w:tc>
          <w:tcPr>
            <w:tcW w:w="720" w:type="dxa"/>
            <w:vAlign w:val="center"/>
          </w:tcPr>
          <w:p w14:paraId="4BDCC68F" w14:textId="77777777" w:rsidR="002418E6" w:rsidRPr="004F0ED1" w:rsidRDefault="002418E6" w:rsidP="00BA6D13">
            <w:pPr>
              <w:rPr>
                <w:sz w:val="18"/>
                <w:szCs w:val="18"/>
              </w:rPr>
            </w:pPr>
          </w:p>
        </w:tc>
        <w:tc>
          <w:tcPr>
            <w:tcW w:w="540" w:type="dxa"/>
            <w:vAlign w:val="center"/>
          </w:tcPr>
          <w:p w14:paraId="6FBA3257" w14:textId="77777777" w:rsidR="002418E6" w:rsidRPr="004F0ED1" w:rsidRDefault="002418E6" w:rsidP="00BA6D13">
            <w:pPr>
              <w:rPr>
                <w:sz w:val="18"/>
                <w:szCs w:val="18"/>
              </w:rPr>
            </w:pPr>
          </w:p>
        </w:tc>
        <w:tc>
          <w:tcPr>
            <w:tcW w:w="630" w:type="dxa"/>
            <w:vAlign w:val="center"/>
          </w:tcPr>
          <w:p w14:paraId="552A1E01" w14:textId="77777777" w:rsidR="002418E6" w:rsidRPr="004F0ED1" w:rsidRDefault="002418E6" w:rsidP="00BA6D13">
            <w:pPr>
              <w:rPr>
                <w:sz w:val="18"/>
                <w:szCs w:val="18"/>
              </w:rPr>
            </w:pPr>
          </w:p>
        </w:tc>
        <w:tc>
          <w:tcPr>
            <w:tcW w:w="810" w:type="dxa"/>
            <w:vAlign w:val="center"/>
          </w:tcPr>
          <w:p w14:paraId="4BCDE381" w14:textId="77777777" w:rsidR="002418E6" w:rsidRPr="004F0ED1" w:rsidRDefault="002418E6" w:rsidP="00BA6D13">
            <w:pPr>
              <w:rPr>
                <w:sz w:val="18"/>
                <w:szCs w:val="18"/>
              </w:rPr>
            </w:pPr>
          </w:p>
        </w:tc>
      </w:tr>
      <w:tr w:rsidR="002418E6" w:rsidRPr="006F4948" w14:paraId="632C1350" w14:textId="77777777" w:rsidTr="009A2121">
        <w:trPr>
          <w:cantSplit/>
        </w:trPr>
        <w:tc>
          <w:tcPr>
            <w:tcW w:w="14305" w:type="dxa"/>
            <w:gridSpan w:val="7"/>
            <w:vAlign w:val="center"/>
          </w:tcPr>
          <w:p w14:paraId="1A99DB79" w14:textId="77777777" w:rsidR="002418E6" w:rsidRDefault="002418E6" w:rsidP="00BA6D13">
            <w:pPr>
              <w:pStyle w:val="BodyText"/>
              <w:rPr>
                <w:sz w:val="18"/>
                <w:szCs w:val="18"/>
              </w:rPr>
            </w:pPr>
            <w:r w:rsidRPr="004F0ED1">
              <w:rPr>
                <w:sz w:val="18"/>
                <w:szCs w:val="18"/>
              </w:rPr>
              <w:t>Response:</w:t>
            </w:r>
          </w:p>
          <w:p w14:paraId="1B8578F7" w14:textId="77777777" w:rsidR="00371749" w:rsidRDefault="00371749" w:rsidP="00BA6D13">
            <w:pPr>
              <w:pStyle w:val="BodyText"/>
              <w:rPr>
                <w:sz w:val="18"/>
                <w:szCs w:val="18"/>
              </w:rPr>
            </w:pPr>
          </w:p>
          <w:p w14:paraId="2057CBA4" w14:textId="77777777" w:rsidR="00371749" w:rsidRPr="004F0ED1" w:rsidRDefault="00371749" w:rsidP="00BA6D13">
            <w:pPr>
              <w:pStyle w:val="BodyText"/>
              <w:rPr>
                <w:sz w:val="18"/>
                <w:szCs w:val="18"/>
              </w:rPr>
            </w:pPr>
          </w:p>
        </w:tc>
      </w:tr>
      <w:tr w:rsidR="002418E6" w:rsidRPr="006F4948" w14:paraId="3D446DD1" w14:textId="77777777" w:rsidTr="009A2121">
        <w:trPr>
          <w:cantSplit/>
        </w:trPr>
        <w:tc>
          <w:tcPr>
            <w:tcW w:w="1093" w:type="dxa"/>
            <w:gridSpan w:val="2"/>
            <w:vAlign w:val="center"/>
          </w:tcPr>
          <w:p w14:paraId="2CEDE1DE" w14:textId="77777777" w:rsidR="002418E6" w:rsidRPr="004F0ED1" w:rsidRDefault="002418E6" w:rsidP="00BA6D13">
            <w:pPr>
              <w:pStyle w:val="CommentText"/>
              <w:rPr>
                <w:sz w:val="18"/>
                <w:szCs w:val="18"/>
              </w:rPr>
            </w:pPr>
            <w:r w:rsidRPr="004F0ED1">
              <w:rPr>
                <w:sz w:val="18"/>
                <w:szCs w:val="18"/>
              </w:rPr>
              <w:t>STN-6</w:t>
            </w:r>
          </w:p>
        </w:tc>
        <w:tc>
          <w:tcPr>
            <w:tcW w:w="10512" w:type="dxa"/>
            <w:vAlign w:val="center"/>
          </w:tcPr>
          <w:p w14:paraId="3CFEDA84" w14:textId="77777777" w:rsidR="002418E6" w:rsidRPr="004F0ED1" w:rsidRDefault="002418E6" w:rsidP="00BA6D13">
            <w:pPr>
              <w:pStyle w:val="Reqtablebody"/>
              <w:spacing w:before="120" w:after="120"/>
              <w:rPr>
                <w:sz w:val="18"/>
                <w:szCs w:val="18"/>
              </w:rPr>
            </w:pPr>
            <w:r w:rsidRPr="004F0ED1">
              <w:rPr>
                <w:color w:val="000000"/>
                <w:sz w:val="18"/>
                <w:szCs w:val="18"/>
              </w:rPr>
              <w:t xml:space="preserve">The solution shall conform to the sub-parts of Section 508 of the Americans with Disabilities Act (ADA), and any other appropriate State or federal disability legislation.  Refer to </w:t>
            </w:r>
            <w:hyperlink r:id="rId15" w:history="1">
              <w:r w:rsidRPr="004D7635">
                <w:rPr>
                  <w:rStyle w:val="Hyperlink"/>
                  <w:szCs w:val="18"/>
                </w:rPr>
                <w:t>http://www.ada.gov/508/</w:t>
              </w:r>
            </w:hyperlink>
            <w:r w:rsidRPr="004F0ED1">
              <w:rPr>
                <w:color w:val="000000"/>
                <w:sz w:val="18"/>
                <w:szCs w:val="18"/>
              </w:rPr>
              <w:t>.</w:t>
            </w:r>
          </w:p>
        </w:tc>
        <w:tc>
          <w:tcPr>
            <w:tcW w:w="720" w:type="dxa"/>
            <w:vAlign w:val="center"/>
          </w:tcPr>
          <w:p w14:paraId="1811BDC4" w14:textId="77777777" w:rsidR="002418E6" w:rsidRPr="004F0ED1" w:rsidRDefault="002418E6" w:rsidP="00BA6D13">
            <w:pPr>
              <w:rPr>
                <w:sz w:val="18"/>
                <w:szCs w:val="18"/>
              </w:rPr>
            </w:pPr>
          </w:p>
        </w:tc>
        <w:tc>
          <w:tcPr>
            <w:tcW w:w="540" w:type="dxa"/>
            <w:vAlign w:val="center"/>
          </w:tcPr>
          <w:p w14:paraId="7BA9CA70" w14:textId="77777777" w:rsidR="002418E6" w:rsidRPr="004F0ED1" w:rsidRDefault="002418E6" w:rsidP="00BA6D13">
            <w:pPr>
              <w:rPr>
                <w:sz w:val="18"/>
                <w:szCs w:val="18"/>
              </w:rPr>
            </w:pPr>
          </w:p>
        </w:tc>
        <w:tc>
          <w:tcPr>
            <w:tcW w:w="630" w:type="dxa"/>
            <w:vAlign w:val="center"/>
          </w:tcPr>
          <w:p w14:paraId="3BC81A68" w14:textId="77777777" w:rsidR="002418E6" w:rsidRPr="004F0ED1" w:rsidRDefault="002418E6" w:rsidP="00BA6D13">
            <w:pPr>
              <w:rPr>
                <w:sz w:val="18"/>
                <w:szCs w:val="18"/>
              </w:rPr>
            </w:pPr>
          </w:p>
        </w:tc>
        <w:tc>
          <w:tcPr>
            <w:tcW w:w="810" w:type="dxa"/>
            <w:vAlign w:val="center"/>
          </w:tcPr>
          <w:p w14:paraId="06A9DB08" w14:textId="77777777" w:rsidR="002418E6" w:rsidRPr="004F0ED1" w:rsidRDefault="002418E6" w:rsidP="00BA6D13">
            <w:pPr>
              <w:rPr>
                <w:sz w:val="18"/>
                <w:szCs w:val="18"/>
              </w:rPr>
            </w:pPr>
          </w:p>
        </w:tc>
      </w:tr>
      <w:tr w:rsidR="002418E6" w:rsidRPr="006F4948" w14:paraId="779449DC" w14:textId="77777777" w:rsidTr="009A2121">
        <w:trPr>
          <w:cantSplit/>
        </w:trPr>
        <w:tc>
          <w:tcPr>
            <w:tcW w:w="14305" w:type="dxa"/>
            <w:gridSpan w:val="7"/>
            <w:vAlign w:val="center"/>
          </w:tcPr>
          <w:p w14:paraId="6A7E648F" w14:textId="77777777" w:rsidR="002418E6" w:rsidRDefault="002418E6" w:rsidP="00BA6D13">
            <w:pPr>
              <w:pStyle w:val="BodyText"/>
              <w:rPr>
                <w:sz w:val="18"/>
                <w:szCs w:val="18"/>
              </w:rPr>
            </w:pPr>
            <w:r w:rsidRPr="004F0ED1">
              <w:rPr>
                <w:sz w:val="18"/>
                <w:szCs w:val="18"/>
              </w:rPr>
              <w:t>Response:</w:t>
            </w:r>
          </w:p>
          <w:p w14:paraId="0DE4B112" w14:textId="77777777" w:rsidR="00371749" w:rsidRDefault="00371749" w:rsidP="00BA6D13">
            <w:pPr>
              <w:pStyle w:val="BodyText"/>
              <w:rPr>
                <w:sz w:val="18"/>
                <w:szCs w:val="18"/>
              </w:rPr>
            </w:pPr>
          </w:p>
          <w:p w14:paraId="0535AF57" w14:textId="77777777" w:rsidR="00371749" w:rsidRPr="004F0ED1" w:rsidRDefault="00371749" w:rsidP="00BA6D13">
            <w:pPr>
              <w:pStyle w:val="BodyText"/>
              <w:rPr>
                <w:sz w:val="18"/>
                <w:szCs w:val="18"/>
              </w:rPr>
            </w:pPr>
          </w:p>
        </w:tc>
      </w:tr>
      <w:tr w:rsidR="002418E6" w:rsidRPr="006F4948" w14:paraId="35E8D64F" w14:textId="77777777" w:rsidTr="009A2121">
        <w:trPr>
          <w:cantSplit/>
        </w:trPr>
        <w:tc>
          <w:tcPr>
            <w:tcW w:w="1093" w:type="dxa"/>
            <w:gridSpan w:val="2"/>
            <w:vAlign w:val="center"/>
          </w:tcPr>
          <w:p w14:paraId="0EE2720A" w14:textId="77777777" w:rsidR="002418E6" w:rsidRPr="004F0ED1" w:rsidRDefault="002418E6" w:rsidP="00BA6D13">
            <w:pPr>
              <w:pStyle w:val="CommentText"/>
              <w:rPr>
                <w:sz w:val="18"/>
                <w:szCs w:val="18"/>
              </w:rPr>
            </w:pPr>
            <w:r w:rsidRPr="004F0ED1">
              <w:rPr>
                <w:sz w:val="18"/>
                <w:szCs w:val="18"/>
              </w:rPr>
              <w:t>STN-7</w:t>
            </w:r>
          </w:p>
        </w:tc>
        <w:tc>
          <w:tcPr>
            <w:tcW w:w="10512" w:type="dxa"/>
            <w:vAlign w:val="center"/>
          </w:tcPr>
          <w:p w14:paraId="203D9984" w14:textId="77777777" w:rsidR="002418E6" w:rsidRPr="004F0ED1" w:rsidRDefault="002418E6" w:rsidP="00BA6D13">
            <w:pPr>
              <w:pStyle w:val="Reqtablebody"/>
              <w:spacing w:before="120" w:after="120"/>
              <w:rPr>
                <w:sz w:val="18"/>
                <w:szCs w:val="18"/>
              </w:rPr>
            </w:pPr>
            <w:r w:rsidRPr="004F0ED1">
              <w:rPr>
                <w:sz w:val="18"/>
                <w:szCs w:val="18"/>
              </w:rPr>
              <w:t xml:space="preserve">The system must be consistent with all HIPAA and other statutory, regulatory and policy requirements as defined and adopted by DHHS.  Refer to </w:t>
            </w:r>
            <w:hyperlink r:id="rId16" w:history="1">
              <w:r w:rsidRPr="004D7635">
                <w:rPr>
                  <w:rStyle w:val="Hyperlink"/>
                  <w:szCs w:val="18"/>
                </w:rPr>
                <w:t>http://dhhs.ne.gov/Pages/fin_ist_policies.aspx</w:t>
              </w:r>
            </w:hyperlink>
            <w:r w:rsidRPr="004F0ED1">
              <w:rPr>
                <w:sz w:val="18"/>
                <w:szCs w:val="18"/>
              </w:rPr>
              <w:t xml:space="preserve"> for policies and standards.</w:t>
            </w:r>
          </w:p>
        </w:tc>
        <w:tc>
          <w:tcPr>
            <w:tcW w:w="720" w:type="dxa"/>
            <w:vAlign w:val="center"/>
          </w:tcPr>
          <w:p w14:paraId="7637130C" w14:textId="77777777" w:rsidR="002418E6" w:rsidRPr="004F0ED1" w:rsidRDefault="002418E6" w:rsidP="00BA6D13">
            <w:pPr>
              <w:rPr>
                <w:sz w:val="18"/>
                <w:szCs w:val="18"/>
              </w:rPr>
            </w:pPr>
          </w:p>
        </w:tc>
        <w:tc>
          <w:tcPr>
            <w:tcW w:w="540" w:type="dxa"/>
            <w:vAlign w:val="center"/>
          </w:tcPr>
          <w:p w14:paraId="39E2B91B" w14:textId="77777777" w:rsidR="002418E6" w:rsidRPr="004F0ED1" w:rsidRDefault="002418E6" w:rsidP="00BA6D13">
            <w:pPr>
              <w:rPr>
                <w:sz w:val="18"/>
                <w:szCs w:val="18"/>
              </w:rPr>
            </w:pPr>
          </w:p>
        </w:tc>
        <w:tc>
          <w:tcPr>
            <w:tcW w:w="630" w:type="dxa"/>
            <w:vAlign w:val="center"/>
          </w:tcPr>
          <w:p w14:paraId="49E4237D" w14:textId="77777777" w:rsidR="002418E6" w:rsidRPr="004F0ED1" w:rsidRDefault="002418E6" w:rsidP="00BA6D13">
            <w:pPr>
              <w:rPr>
                <w:sz w:val="18"/>
                <w:szCs w:val="18"/>
              </w:rPr>
            </w:pPr>
          </w:p>
        </w:tc>
        <w:tc>
          <w:tcPr>
            <w:tcW w:w="810" w:type="dxa"/>
            <w:vAlign w:val="center"/>
          </w:tcPr>
          <w:p w14:paraId="503254B7" w14:textId="77777777" w:rsidR="002418E6" w:rsidRPr="004F0ED1" w:rsidRDefault="002418E6" w:rsidP="00BA6D13">
            <w:pPr>
              <w:rPr>
                <w:sz w:val="18"/>
                <w:szCs w:val="18"/>
              </w:rPr>
            </w:pPr>
          </w:p>
        </w:tc>
      </w:tr>
      <w:tr w:rsidR="002418E6" w:rsidRPr="006F4948" w14:paraId="002A1FC4" w14:textId="77777777" w:rsidTr="009A2121">
        <w:trPr>
          <w:cantSplit/>
        </w:trPr>
        <w:tc>
          <w:tcPr>
            <w:tcW w:w="14305" w:type="dxa"/>
            <w:gridSpan w:val="7"/>
            <w:vAlign w:val="center"/>
          </w:tcPr>
          <w:p w14:paraId="1969C154" w14:textId="77777777" w:rsidR="002418E6" w:rsidRDefault="002418E6" w:rsidP="00BA6D13">
            <w:pPr>
              <w:pStyle w:val="BodyText"/>
              <w:rPr>
                <w:sz w:val="18"/>
                <w:szCs w:val="18"/>
              </w:rPr>
            </w:pPr>
            <w:r w:rsidRPr="004F0ED1">
              <w:rPr>
                <w:sz w:val="18"/>
                <w:szCs w:val="18"/>
              </w:rPr>
              <w:t>Response:</w:t>
            </w:r>
          </w:p>
          <w:p w14:paraId="092A796D" w14:textId="77777777" w:rsidR="00371749" w:rsidRDefault="00371749" w:rsidP="00BA6D13">
            <w:pPr>
              <w:pStyle w:val="BodyText"/>
              <w:rPr>
                <w:sz w:val="18"/>
                <w:szCs w:val="18"/>
              </w:rPr>
            </w:pPr>
          </w:p>
          <w:p w14:paraId="407268C5" w14:textId="77777777" w:rsidR="00371749" w:rsidRPr="004F0ED1" w:rsidRDefault="00371749" w:rsidP="00BA6D13">
            <w:pPr>
              <w:pStyle w:val="BodyText"/>
              <w:rPr>
                <w:sz w:val="18"/>
                <w:szCs w:val="18"/>
              </w:rPr>
            </w:pPr>
          </w:p>
        </w:tc>
      </w:tr>
      <w:tr w:rsidR="002418E6" w:rsidRPr="006F4948" w14:paraId="5294D8F1" w14:textId="77777777" w:rsidTr="009A2121">
        <w:trPr>
          <w:cantSplit/>
        </w:trPr>
        <w:tc>
          <w:tcPr>
            <w:tcW w:w="1093" w:type="dxa"/>
            <w:gridSpan w:val="2"/>
            <w:vAlign w:val="center"/>
          </w:tcPr>
          <w:p w14:paraId="6B115FA4" w14:textId="77777777" w:rsidR="002418E6" w:rsidRPr="004F0ED1" w:rsidRDefault="002418E6" w:rsidP="00BA6D13">
            <w:pPr>
              <w:pStyle w:val="CommentText"/>
              <w:keepNext/>
              <w:keepLines/>
              <w:widowControl w:val="0"/>
              <w:rPr>
                <w:sz w:val="18"/>
                <w:szCs w:val="18"/>
              </w:rPr>
            </w:pPr>
            <w:r w:rsidRPr="004F0ED1">
              <w:rPr>
                <w:sz w:val="18"/>
                <w:szCs w:val="18"/>
              </w:rPr>
              <w:t>STN-8</w:t>
            </w:r>
          </w:p>
        </w:tc>
        <w:tc>
          <w:tcPr>
            <w:tcW w:w="10512" w:type="dxa"/>
            <w:vAlign w:val="center"/>
          </w:tcPr>
          <w:p w14:paraId="148F14B0" w14:textId="77777777" w:rsidR="002418E6" w:rsidRPr="004F0ED1" w:rsidRDefault="002418E6" w:rsidP="00BA6D13">
            <w:pPr>
              <w:pStyle w:val="Reqtablebody"/>
              <w:keepNext/>
              <w:keepLines/>
              <w:widowControl w:val="0"/>
              <w:spacing w:before="120" w:after="120"/>
              <w:rPr>
                <w:sz w:val="18"/>
                <w:szCs w:val="18"/>
              </w:rPr>
            </w:pPr>
            <w:r w:rsidRPr="004F0ED1">
              <w:rPr>
                <w:color w:val="000000"/>
                <w:sz w:val="18"/>
                <w:szCs w:val="18"/>
              </w:rPr>
              <w:t>The system should assure that all software used for the solution can be distributed, installed and configured in an unattended "silent" manner.</w:t>
            </w:r>
          </w:p>
        </w:tc>
        <w:tc>
          <w:tcPr>
            <w:tcW w:w="720" w:type="dxa"/>
            <w:vAlign w:val="center"/>
          </w:tcPr>
          <w:p w14:paraId="50195A69" w14:textId="77777777" w:rsidR="002418E6" w:rsidRPr="004F0ED1" w:rsidRDefault="002418E6" w:rsidP="00BA6D13">
            <w:pPr>
              <w:keepNext/>
              <w:keepLines/>
              <w:widowControl w:val="0"/>
              <w:rPr>
                <w:sz w:val="18"/>
                <w:szCs w:val="18"/>
              </w:rPr>
            </w:pPr>
          </w:p>
        </w:tc>
        <w:tc>
          <w:tcPr>
            <w:tcW w:w="540" w:type="dxa"/>
            <w:vAlign w:val="center"/>
          </w:tcPr>
          <w:p w14:paraId="77AE4A01" w14:textId="77777777" w:rsidR="002418E6" w:rsidRPr="004F0ED1" w:rsidRDefault="002418E6" w:rsidP="00BA6D13">
            <w:pPr>
              <w:keepNext/>
              <w:keepLines/>
              <w:widowControl w:val="0"/>
              <w:rPr>
                <w:sz w:val="18"/>
                <w:szCs w:val="18"/>
              </w:rPr>
            </w:pPr>
          </w:p>
        </w:tc>
        <w:tc>
          <w:tcPr>
            <w:tcW w:w="630" w:type="dxa"/>
            <w:vAlign w:val="center"/>
          </w:tcPr>
          <w:p w14:paraId="7459FCB9" w14:textId="77777777" w:rsidR="002418E6" w:rsidRPr="004F0ED1" w:rsidRDefault="002418E6" w:rsidP="00BA6D13">
            <w:pPr>
              <w:keepNext/>
              <w:keepLines/>
              <w:widowControl w:val="0"/>
              <w:rPr>
                <w:sz w:val="18"/>
                <w:szCs w:val="18"/>
              </w:rPr>
            </w:pPr>
          </w:p>
        </w:tc>
        <w:tc>
          <w:tcPr>
            <w:tcW w:w="810" w:type="dxa"/>
            <w:vAlign w:val="center"/>
          </w:tcPr>
          <w:p w14:paraId="3B4148DB" w14:textId="77777777" w:rsidR="002418E6" w:rsidRPr="004F0ED1" w:rsidRDefault="002418E6" w:rsidP="00BA6D13">
            <w:pPr>
              <w:keepNext/>
              <w:keepLines/>
              <w:widowControl w:val="0"/>
              <w:rPr>
                <w:sz w:val="18"/>
                <w:szCs w:val="18"/>
              </w:rPr>
            </w:pPr>
          </w:p>
        </w:tc>
      </w:tr>
      <w:tr w:rsidR="002418E6" w:rsidRPr="006F4948" w14:paraId="243571DF" w14:textId="77777777" w:rsidTr="009A2121">
        <w:trPr>
          <w:cantSplit/>
        </w:trPr>
        <w:tc>
          <w:tcPr>
            <w:tcW w:w="14305" w:type="dxa"/>
            <w:gridSpan w:val="7"/>
            <w:vAlign w:val="center"/>
          </w:tcPr>
          <w:p w14:paraId="3D811022" w14:textId="77777777" w:rsidR="002418E6" w:rsidRDefault="002418E6" w:rsidP="00BA6D13">
            <w:pPr>
              <w:pStyle w:val="BodyText"/>
              <w:keepNext/>
              <w:keepLines/>
              <w:widowControl w:val="0"/>
              <w:rPr>
                <w:sz w:val="18"/>
                <w:szCs w:val="18"/>
              </w:rPr>
            </w:pPr>
            <w:r w:rsidRPr="004F0ED1">
              <w:rPr>
                <w:sz w:val="18"/>
                <w:szCs w:val="18"/>
              </w:rPr>
              <w:t>Response:</w:t>
            </w:r>
          </w:p>
          <w:p w14:paraId="1B54B169" w14:textId="77777777" w:rsidR="00371749" w:rsidRDefault="00371749" w:rsidP="00BA6D13">
            <w:pPr>
              <w:pStyle w:val="BodyText"/>
              <w:keepNext/>
              <w:keepLines/>
              <w:widowControl w:val="0"/>
              <w:rPr>
                <w:sz w:val="18"/>
                <w:szCs w:val="18"/>
              </w:rPr>
            </w:pPr>
          </w:p>
          <w:p w14:paraId="33537828" w14:textId="77777777" w:rsidR="00371749" w:rsidRPr="004F0ED1" w:rsidRDefault="00371749" w:rsidP="00BA6D13">
            <w:pPr>
              <w:pStyle w:val="BodyText"/>
              <w:keepNext/>
              <w:keepLines/>
              <w:widowControl w:val="0"/>
              <w:rPr>
                <w:sz w:val="18"/>
                <w:szCs w:val="18"/>
              </w:rPr>
            </w:pPr>
          </w:p>
        </w:tc>
      </w:tr>
      <w:tr w:rsidR="002418E6" w:rsidRPr="006F4948" w14:paraId="13B938AA" w14:textId="77777777" w:rsidTr="009A2121">
        <w:trPr>
          <w:cantSplit/>
        </w:trPr>
        <w:tc>
          <w:tcPr>
            <w:tcW w:w="1093" w:type="dxa"/>
            <w:gridSpan w:val="2"/>
            <w:vAlign w:val="center"/>
          </w:tcPr>
          <w:p w14:paraId="315E3B99" w14:textId="77777777" w:rsidR="002418E6" w:rsidRPr="004F0ED1" w:rsidRDefault="002418E6" w:rsidP="00BA6D13">
            <w:pPr>
              <w:pStyle w:val="CommentText"/>
              <w:rPr>
                <w:sz w:val="18"/>
                <w:szCs w:val="18"/>
              </w:rPr>
            </w:pPr>
            <w:r w:rsidRPr="004F0ED1">
              <w:rPr>
                <w:sz w:val="18"/>
                <w:szCs w:val="18"/>
              </w:rPr>
              <w:t>STN-9</w:t>
            </w:r>
          </w:p>
        </w:tc>
        <w:tc>
          <w:tcPr>
            <w:tcW w:w="10512" w:type="dxa"/>
            <w:vAlign w:val="center"/>
          </w:tcPr>
          <w:p w14:paraId="07213048" w14:textId="77777777" w:rsidR="002418E6" w:rsidRPr="004F0ED1" w:rsidRDefault="002418E6" w:rsidP="00BA6D13">
            <w:pPr>
              <w:pStyle w:val="Reqtablebody"/>
              <w:spacing w:before="120" w:after="120"/>
              <w:rPr>
                <w:sz w:val="18"/>
                <w:szCs w:val="18"/>
              </w:rPr>
            </w:pPr>
            <w:r w:rsidRPr="004F0ED1">
              <w:rPr>
                <w:sz w:val="18"/>
                <w:szCs w:val="18"/>
              </w:rPr>
              <w:t>The proposed solution must not require users to be granted administrative rights to their desktop PC's.</w:t>
            </w:r>
          </w:p>
        </w:tc>
        <w:tc>
          <w:tcPr>
            <w:tcW w:w="720" w:type="dxa"/>
            <w:vAlign w:val="center"/>
          </w:tcPr>
          <w:p w14:paraId="1F45E983" w14:textId="77777777" w:rsidR="002418E6" w:rsidRPr="004F0ED1" w:rsidRDefault="002418E6" w:rsidP="00BA6D13">
            <w:pPr>
              <w:rPr>
                <w:sz w:val="18"/>
                <w:szCs w:val="18"/>
              </w:rPr>
            </w:pPr>
          </w:p>
        </w:tc>
        <w:tc>
          <w:tcPr>
            <w:tcW w:w="540" w:type="dxa"/>
            <w:vAlign w:val="center"/>
          </w:tcPr>
          <w:p w14:paraId="581C18A3" w14:textId="77777777" w:rsidR="002418E6" w:rsidRPr="004F0ED1" w:rsidRDefault="002418E6" w:rsidP="00BA6D13">
            <w:pPr>
              <w:rPr>
                <w:sz w:val="18"/>
                <w:szCs w:val="18"/>
              </w:rPr>
            </w:pPr>
          </w:p>
        </w:tc>
        <w:tc>
          <w:tcPr>
            <w:tcW w:w="630" w:type="dxa"/>
            <w:vAlign w:val="center"/>
          </w:tcPr>
          <w:p w14:paraId="48E9FB15" w14:textId="77777777" w:rsidR="002418E6" w:rsidRPr="004F0ED1" w:rsidRDefault="002418E6" w:rsidP="00BA6D13">
            <w:pPr>
              <w:rPr>
                <w:sz w:val="18"/>
                <w:szCs w:val="18"/>
              </w:rPr>
            </w:pPr>
          </w:p>
        </w:tc>
        <w:tc>
          <w:tcPr>
            <w:tcW w:w="810" w:type="dxa"/>
            <w:vAlign w:val="center"/>
          </w:tcPr>
          <w:p w14:paraId="5352349C" w14:textId="77777777" w:rsidR="002418E6" w:rsidRPr="004F0ED1" w:rsidRDefault="002418E6" w:rsidP="00BA6D13">
            <w:pPr>
              <w:rPr>
                <w:sz w:val="18"/>
                <w:szCs w:val="18"/>
              </w:rPr>
            </w:pPr>
          </w:p>
        </w:tc>
      </w:tr>
      <w:tr w:rsidR="002418E6" w:rsidRPr="006F4948" w14:paraId="266F9493" w14:textId="77777777" w:rsidTr="009A2121">
        <w:trPr>
          <w:cantSplit/>
        </w:trPr>
        <w:tc>
          <w:tcPr>
            <w:tcW w:w="14305" w:type="dxa"/>
            <w:gridSpan w:val="7"/>
            <w:vAlign w:val="center"/>
          </w:tcPr>
          <w:p w14:paraId="1B26C072" w14:textId="77777777" w:rsidR="002418E6" w:rsidRDefault="002418E6" w:rsidP="00BA6D13">
            <w:pPr>
              <w:pStyle w:val="BodyText"/>
              <w:rPr>
                <w:sz w:val="18"/>
                <w:szCs w:val="18"/>
              </w:rPr>
            </w:pPr>
            <w:r w:rsidRPr="004F0ED1">
              <w:rPr>
                <w:sz w:val="18"/>
                <w:szCs w:val="18"/>
              </w:rPr>
              <w:t>Response:</w:t>
            </w:r>
          </w:p>
          <w:p w14:paraId="38B18AD7" w14:textId="77777777" w:rsidR="00371749" w:rsidRDefault="00371749" w:rsidP="00BA6D13">
            <w:pPr>
              <w:pStyle w:val="BodyText"/>
              <w:rPr>
                <w:sz w:val="18"/>
                <w:szCs w:val="18"/>
              </w:rPr>
            </w:pPr>
          </w:p>
          <w:p w14:paraId="43BF8C21" w14:textId="77777777" w:rsidR="00371749" w:rsidRPr="004F0ED1" w:rsidRDefault="00371749" w:rsidP="00BA6D13">
            <w:pPr>
              <w:pStyle w:val="BodyText"/>
              <w:rPr>
                <w:sz w:val="18"/>
                <w:szCs w:val="18"/>
              </w:rPr>
            </w:pPr>
          </w:p>
        </w:tc>
      </w:tr>
      <w:tr w:rsidR="002418E6" w:rsidRPr="006F4948" w14:paraId="7926C48E" w14:textId="77777777" w:rsidTr="009A2121">
        <w:trPr>
          <w:cantSplit/>
        </w:trPr>
        <w:tc>
          <w:tcPr>
            <w:tcW w:w="1093" w:type="dxa"/>
            <w:gridSpan w:val="2"/>
            <w:vAlign w:val="center"/>
          </w:tcPr>
          <w:p w14:paraId="21A382ED" w14:textId="77777777" w:rsidR="002418E6" w:rsidRPr="004F0ED1" w:rsidRDefault="002418E6" w:rsidP="00BA6D13">
            <w:pPr>
              <w:pStyle w:val="CommentText"/>
              <w:rPr>
                <w:sz w:val="18"/>
                <w:szCs w:val="18"/>
              </w:rPr>
            </w:pPr>
            <w:r w:rsidRPr="004F0ED1">
              <w:rPr>
                <w:sz w:val="18"/>
                <w:szCs w:val="18"/>
              </w:rPr>
              <w:t>STN-10</w:t>
            </w:r>
          </w:p>
        </w:tc>
        <w:tc>
          <w:tcPr>
            <w:tcW w:w="10512" w:type="dxa"/>
            <w:vAlign w:val="center"/>
          </w:tcPr>
          <w:p w14:paraId="18E2886E" w14:textId="77777777" w:rsidR="002418E6" w:rsidRPr="004F0ED1" w:rsidRDefault="002418E6" w:rsidP="00BA6D13">
            <w:pPr>
              <w:pStyle w:val="Reqtablebody"/>
              <w:spacing w:before="120" w:after="120"/>
              <w:rPr>
                <w:sz w:val="18"/>
                <w:szCs w:val="18"/>
              </w:rPr>
            </w:pPr>
            <w:r w:rsidRPr="004F0ED1">
              <w:rPr>
                <w:sz w:val="18"/>
                <w:szCs w:val="18"/>
              </w:rPr>
              <w:t>The proposed solution must not store data on the desktop PC's local drive(s).</w:t>
            </w:r>
          </w:p>
        </w:tc>
        <w:tc>
          <w:tcPr>
            <w:tcW w:w="720" w:type="dxa"/>
            <w:vAlign w:val="center"/>
          </w:tcPr>
          <w:p w14:paraId="45989EA1" w14:textId="77777777" w:rsidR="002418E6" w:rsidRPr="004F0ED1" w:rsidRDefault="002418E6" w:rsidP="00BA6D13">
            <w:pPr>
              <w:rPr>
                <w:sz w:val="18"/>
                <w:szCs w:val="18"/>
              </w:rPr>
            </w:pPr>
          </w:p>
        </w:tc>
        <w:tc>
          <w:tcPr>
            <w:tcW w:w="540" w:type="dxa"/>
            <w:vAlign w:val="center"/>
          </w:tcPr>
          <w:p w14:paraId="0B0A68F3" w14:textId="77777777" w:rsidR="002418E6" w:rsidRPr="004F0ED1" w:rsidRDefault="002418E6" w:rsidP="00BA6D13">
            <w:pPr>
              <w:rPr>
                <w:sz w:val="18"/>
                <w:szCs w:val="18"/>
              </w:rPr>
            </w:pPr>
          </w:p>
        </w:tc>
        <w:tc>
          <w:tcPr>
            <w:tcW w:w="630" w:type="dxa"/>
            <w:vAlign w:val="center"/>
          </w:tcPr>
          <w:p w14:paraId="2968D951" w14:textId="77777777" w:rsidR="002418E6" w:rsidRPr="004F0ED1" w:rsidRDefault="002418E6" w:rsidP="00BA6D13">
            <w:pPr>
              <w:rPr>
                <w:sz w:val="18"/>
                <w:szCs w:val="18"/>
              </w:rPr>
            </w:pPr>
          </w:p>
        </w:tc>
        <w:tc>
          <w:tcPr>
            <w:tcW w:w="810" w:type="dxa"/>
            <w:vAlign w:val="center"/>
          </w:tcPr>
          <w:p w14:paraId="3665C441" w14:textId="77777777" w:rsidR="002418E6" w:rsidRPr="004F0ED1" w:rsidRDefault="002418E6" w:rsidP="00BA6D13">
            <w:pPr>
              <w:rPr>
                <w:sz w:val="18"/>
                <w:szCs w:val="18"/>
              </w:rPr>
            </w:pPr>
          </w:p>
        </w:tc>
      </w:tr>
      <w:tr w:rsidR="002418E6" w:rsidRPr="006F4948" w14:paraId="07BCE12A" w14:textId="77777777" w:rsidTr="009A2121">
        <w:trPr>
          <w:cantSplit/>
        </w:trPr>
        <w:tc>
          <w:tcPr>
            <w:tcW w:w="14305" w:type="dxa"/>
            <w:gridSpan w:val="7"/>
            <w:vAlign w:val="center"/>
          </w:tcPr>
          <w:p w14:paraId="0E282124" w14:textId="77777777" w:rsidR="002418E6" w:rsidRDefault="002418E6" w:rsidP="00BA6D13">
            <w:pPr>
              <w:pStyle w:val="BodyText"/>
              <w:rPr>
                <w:sz w:val="18"/>
                <w:szCs w:val="18"/>
              </w:rPr>
            </w:pPr>
            <w:r w:rsidRPr="004F0ED1">
              <w:rPr>
                <w:sz w:val="18"/>
                <w:szCs w:val="18"/>
              </w:rPr>
              <w:t>Response:</w:t>
            </w:r>
          </w:p>
          <w:p w14:paraId="348C1D0C" w14:textId="77777777" w:rsidR="00371749" w:rsidRDefault="00371749" w:rsidP="00BA6D13">
            <w:pPr>
              <w:pStyle w:val="BodyText"/>
              <w:rPr>
                <w:sz w:val="18"/>
                <w:szCs w:val="18"/>
              </w:rPr>
            </w:pPr>
          </w:p>
          <w:p w14:paraId="5F4F7EB5" w14:textId="77777777" w:rsidR="00371749" w:rsidRPr="004F0ED1" w:rsidRDefault="00371749" w:rsidP="00BA6D13">
            <w:pPr>
              <w:pStyle w:val="BodyText"/>
              <w:rPr>
                <w:sz w:val="18"/>
                <w:szCs w:val="18"/>
              </w:rPr>
            </w:pPr>
          </w:p>
        </w:tc>
      </w:tr>
      <w:tr w:rsidR="002418E6" w:rsidRPr="006F4948" w14:paraId="419E21AA" w14:textId="77777777" w:rsidTr="009A2121">
        <w:trPr>
          <w:cantSplit/>
        </w:trPr>
        <w:tc>
          <w:tcPr>
            <w:tcW w:w="1093" w:type="dxa"/>
            <w:gridSpan w:val="2"/>
            <w:vAlign w:val="center"/>
          </w:tcPr>
          <w:p w14:paraId="7416C1F3" w14:textId="77777777" w:rsidR="002418E6" w:rsidRPr="004F0ED1" w:rsidRDefault="002418E6" w:rsidP="00BA6D13">
            <w:pPr>
              <w:pStyle w:val="CommentText"/>
              <w:rPr>
                <w:sz w:val="18"/>
                <w:szCs w:val="18"/>
              </w:rPr>
            </w:pPr>
            <w:r w:rsidRPr="004F0ED1">
              <w:rPr>
                <w:sz w:val="18"/>
                <w:szCs w:val="18"/>
              </w:rPr>
              <w:lastRenderedPageBreak/>
              <w:t>STN-11</w:t>
            </w:r>
          </w:p>
        </w:tc>
        <w:tc>
          <w:tcPr>
            <w:tcW w:w="10512" w:type="dxa"/>
            <w:vAlign w:val="center"/>
          </w:tcPr>
          <w:p w14:paraId="281B823D" w14:textId="77777777" w:rsidR="002418E6" w:rsidRPr="004F0ED1" w:rsidRDefault="002418E6" w:rsidP="00BA6D13">
            <w:pPr>
              <w:pStyle w:val="Reqtablebody"/>
              <w:spacing w:before="120" w:after="120"/>
              <w:rPr>
                <w:sz w:val="18"/>
                <w:szCs w:val="18"/>
              </w:rPr>
            </w:pPr>
            <w:r w:rsidRPr="004F0ED1">
              <w:rPr>
                <w:sz w:val="18"/>
                <w:szCs w:val="18"/>
              </w:rPr>
              <w:t>The proposed solution must ensure that report design tools and output formats are compatible with DHHS desktop software standards at the time of system implementation.</w:t>
            </w:r>
          </w:p>
        </w:tc>
        <w:tc>
          <w:tcPr>
            <w:tcW w:w="720" w:type="dxa"/>
            <w:vAlign w:val="center"/>
          </w:tcPr>
          <w:p w14:paraId="4260147C" w14:textId="77777777" w:rsidR="002418E6" w:rsidRPr="004F0ED1" w:rsidRDefault="002418E6" w:rsidP="00BA6D13">
            <w:pPr>
              <w:rPr>
                <w:sz w:val="18"/>
                <w:szCs w:val="18"/>
              </w:rPr>
            </w:pPr>
          </w:p>
        </w:tc>
        <w:tc>
          <w:tcPr>
            <w:tcW w:w="540" w:type="dxa"/>
            <w:vAlign w:val="center"/>
          </w:tcPr>
          <w:p w14:paraId="7AFEA6F8" w14:textId="77777777" w:rsidR="002418E6" w:rsidRPr="004F0ED1" w:rsidRDefault="002418E6" w:rsidP="00BA6D13">
            <w:pPr>
              <w:rPr>
                <w:sz w:val="18"/>
                <w:szCs w:val="18"/>
              </w:rPr>
            </w:pPr>
          </w:p>
        </w:tc>
        <w:tc>
          <w:tcPr>
            <w:tcW w:w="630" w:type="dxa"/>
            <w:vAlign w:val="center"/>
          </w:tcPr>
          <w:p w14:paraId="165874B4" w14:textId="77777777" w:rsidR="002418E6" w:rsidRPr="004F0ED1" w:rsidRDefault="002418E6" w:rsidP="00BA6D13">
            <w:pPr>
              <w:rPr>
                <w:sz w:val="18"/>
                <w:szCs w:val="18"/>
              </w:rPr>
            </w:pPr>
          </w:p>
        </w:tc>
        <w:tc>
          <w:tcPr>
            <w:tcW w:w="810" w:type="dxa"/>
            <w:vAlign w:val="center"/>
          </w:tcPr>
          <w:p w14:paraId="5A81D390" w14:textId="77777777" w:rsidR="002418E6" w:rsidRPr="004F0ED1" w:rsidRDefault="002418E6" w:rsidP="00BA6D13">
            <w:pPr>
              <w:rPr>
                <w:sz w:val="18"/>
                <w:szCs w:val="18"/>
              </w:rPr>
            </w:pPr>
          </w:p>
        </w:tc>
      </w:tr>
      <w:tr w:rsidR="002418E6" w:rsidRPr="006F4948" w14:paraId="0B99073D" w14:textId="77777777" w:rsidTr="009A2121">
        <w:trPr>
          <w:cantSplit/>
        </w:trPr>
        <w:tc>
          <w:tcPr>
            <w:tcW w:w="14305" w:type="dxa"/>
            <w:gridSpan w:val="7"/>
            <w:vAlign w:val="center"/>
          </w:tcPr>
          <w:p w14:paraId="7E432D52" w14:textId="77777777" w:rsidR="002418E6" w:rsidRDefault="002418E6" w:rsidP="00BA6D13">
            <w:pPr>
              <w:pStyle w:val="BodyText"/>
              <w:rPr>
                <w:rFonts w:cs="Arial"/>
                <w:sz w:val="18"/>
                <w:szCs w:val="18"/>
              </w:rPr>
            </w:pPr>
            <w:r w:rsidRPr="004F0ED1">
              <w:rPr>
                <w:rFonts w:cs="Arial"/>
                <w:sz w:val="18"/>
                <w:szCs w:val="18"/>
              </w:rPr>
              <w:t>Response:</w:t>
            </w:r>
          </w:p>
          <w:p w14:paraId="722EAC6E" w14:textId="77777777" w:rsidR="00371749" w:rsidRDefault="00371749" w:rsidP="00BA6D13">
            <w:pPr>
              <w:pStyle w:val="BodyText"/>
              <w:rPr>
                <w:rFonts w:cs="Arial"/>
                <w:sz w:val="18"/>
                <w:szCs w:val="18"/>
              </w:rPr>
            </w:pPr>
          </w:p>
          <w:p w14:paraId="6A7E553D" w14:textId="77777777" w:rsidR="00371749" w:rsidRPr="004F0ED1" w:rsidRDefault="00371749" w:rsidP="00BA6D13">
            <w:pPr>
              <w:pStyle w:val="BodyText"/>
              <w:rPr>
                <w:rFonts w:cs="Arial"/>
                <w:sz w:val="18"/>
                <w:szCs w:val="18"/>
              </w:rPr>
            </w:pPr>
          </w:p>
        </w:tc>
      </w:tr>
      <w:tr w:rsidR="002418E6" w:rsidRPr="006F4948" w14:paraId="22FC9F1F" w14:textId="77777777" w:rsidTr="009A2121">
        <w:trPr>
          <w:cantSplit/>
        </w:trPr>
        <w:tc>
          <w:tcPr>
            <w:tcW w:w="1093" w:type="dxa"/>
            <w:gridSpan w:val="2"/>
            <w:vAlign w:val="center"/>
          </w:tcPr>
          <w:p w14:paraId="08B76F3A" w14:textId="77777777" w:rsidR="002418E6" w:rsidRPr="004F0ED1" w:rsidRDefault="002418E6" w:rsidP="00BA6D13">
            <w:pPr>
              <w:pStyle w:val="CommentText"/>
              <w:rPr>
                <w:rFonts w:cs="Arial"/>
                <w:sz w:val="18"/>
                <w:szCs w:val="18"/>
              </w:rPr>
            </w:pPr>
            <w:r w:rsidRPr="004F0ED1">
              <w:rPr>
                <w:rFonts w:cs="Arial"/>
                <w:sz w:val="18"/>
                <w:szCs w:val="18"/>
              </w:rPr>
              <w:t>STN-12</w:t>
            </w:r>
          </w:p>
        </w:tc>
        <w:tc>
          <w:tcPr>
            <w:tcW w:w="10512" w:type="dxa"/>
            <w:vAlign w:val="center"/>
          </w:tcPr>
          <w:p w14:paraId="0032C32A" w14:textId="77777777" w:rsidR="002418E6" w:rsidRPr="004F0ED1" w:rsidRDefault="002418E6" w:rsidP="00BA6D13">
            <w:pPr>
              <w:numPr>
                <w:ilvl w:val="12"/>
                <w:numId w:val="0"/>
              </w:numPr>
              <w:spacing w:before="120" w:after="120"/>
              <w:jc w:val="left"/>
              <w:rPr>
                <w:sz w:val="18"/>
                <w:szCs w:val="18"/>
              </w:rPr>
            </w:pPr>
            <w:r w:rsidRPr="004F0ED1">
              <w:rPr>
                <w:sz w:val="18"/>
                <w:szCs w:val="18"/>
              </w:rPr>
              <w:t>The proposed solution must maintain licensed software, including all third-party software, no more than two supported versions behind the latest release and is the version supported by DHHS.</w:t>
            </w:r>
          </w:p>
        </w:tc>
        <w:tc>
          <w:tcPr>
            <w:tcW w:w="720" w:type="dxa"/>
            <w:vAlign w:val="center"/>
          </w:tcPr>
          <w:p w14:paraId="3675D37D" w14:textId="77777777" w:rsidR="002418E6" w:rsidRPr="004F0ED1" w:rsidRDefault="002418E6" w:rsidP="00BA6D13">
            <w:pPr>
              <w:rPr>
                <w:rFonts w:cs="Arial"/>
                <w:sz w:val="18"/>
                <w:szCs w:val="18"/>
              </w:rPr>
            </w:pPr>
          </w:p>
        </w:tc>
        <w:tc>
          <w:tcPr>
            <w:tcW w:w="540" w:type="dxa"/>
            <w:vAlign w:val="center"/>
          </w:tcPr>
          <w:p w14:paraId="613F22D9" w14:textId="77777777" w:rsidR="002418E6" w:rsidRPr="004F0ED1" w:rsidRDefault="002418E6" w:rsidP="00BA6D13">
            <w:pPr>
              <w:rPr>
                <w:rFonts w:cs="Arial"/>
                <w:sz w:val="18"/>
                <w:szCs w:val="18"/>
              </w:rPr>
            </w:pPr>
          </w:p>
        </w:tc>
        <w:tc>
          <w:tcPr>
            <w:tcW w:w="630" w:type="dxa"/>
            <w:vAlign w:val="center"/>
          </w:tcPr>
          <w:p w14:paraId="4E28CF26" w14:textId="77777777" w:rsidR="002418E6" w:rsidRPr="004F0ED1" w:rsidRDefault="002418E6" w:rsidP="00BA6D13">
            <w:pPr>
              <w:rPr>
                <w:rFonts w:cs="Arial"/>
                <w:sz w:val="18"/>
                <w:szCs w:val="18"/>
              </w:rPr>
            </w:pPr>
          </w:p>
        </w:tc>
        <w:tc>
          <w:tcPr>
            <w:tcW w:w="810" w:type="dxa"/>
            <w:vAlign w:val="center"/>
          </w:tcPr>
          <w:p w14:paraId="0E9FC95D" w14:textId="77777777" w:rsidR="002418E6" w:rsidRPr="004F0ED1" w:rsidRDefault="002418E6" w:rsidP="00BA6D13">
            <w:pPr>
              <w:rPr>
                <w:rFonts w:cs="Arial"/>
                <w:sz w:val="18"/>
                <w:szCs w:val="18"/>
              </w:rPr>
            </w:pPr>
          </w:p>
        </w:tc>
      </w:tr>
      <w:tr w:rsidR="002418E6" w:rsidRPr="006F4948" w14:paraId="21DCA9D2" w14:textId="77777777" w:rsidTr="009A2121">
        <w:trPr>
          <w:cantSplit/>
        </w:trPr>
        <w:tc>
          <w:tcPr>
            <w:tcW w:w="14305" w:type="dxa"/>
            <w:gridSpan w:val="7"/>
            <w:vAlign w:val="center"/>
          </w:tcPr>
          <w:p w14:paraId="0399EBBB" w14:textId="77777777" w:rsidR="002418E6" w:rsidRDefault="002418E6" w:rsidP="00BA6D13">
            <w:pPr>
              <w:pStyle w:val="BodyText"/>
              <w:rPr>
                <w:sz w:val="18"/>
                <w:szCs w:val="18"/>
              </w:rPr>
            </w:pPr>
            <w:r w:rsidRPr="004F0ED1">
              <w:rPr>
                <w:sz w:val="18"/>
                <w:szCs w:val="18"/>
              </w:rPr>
              <w:t>Response:</w:t>
            </w:r>
          </w:p>
          <w:p w14:paraId="42F50A79" w14:textId="77777777" w:rsidR="00371749" w:rsidRDefault="00371749" w:rsidP="00BA6D13">
            <w:pPr>
              <w:pStyle w:val="BodyText"/>
              <w:rPr>
                <w:sz w:val="18"/>
                <w:szCs w:val="18"/>
              </w:rPr>
            </w:pPr>
          </w:p>
          <w:p w14:paraId="507133CA" w14:textId="77777777" w:rsidR="00371749" w:rsidRPr="004F0ED1" w:rsidRDefault="00371749" w:rsidP="00BA6D13">
            <w:pPr>
              <w:pStyle w:val="BodyText"/>
              <w:rPr>
                <w:sz w:val="18"/>
                <w:szCs w:val="18"/>
              </w:rPr>
            </w:pPr>
          </w:p>
        </w:tc>
      </w:tr>
      <w:tr w:rsidR="002418E6" w:rsidRPr="006F4948" w14:paraId="08C5D365" w14:textId="77777777" w:rsidTr="009A2121">
        <w:trPr>
          <w:cantSplit/>
        </w:trPr>
        <w:tc>
          <w:tcPr>
            <w:tcW w:w="1093" w:type="dxa"/>
            <w:gridSpan w:val="2"/>
            <w:vAlign w:val="center"/>
          </w:tcPr>
          <w:p w14:paraId="296BA42C" w14:textId="77777777" w:rsidR="002418E6" w:rsidRPr="004F0ED1" w:rsidRDefault="002418E6" w:rsidP="00BA6D13">
            <w:pPr>
              <w:pStyle w:val="CommentText"/>
              <w:rPr>
                <w:sz w:val="18"/>
                <w:szCs w:val="18"/>
              </w:rPr>
            </w:pPr>
            <w:r w:rsidRPr="004F0ED1">
              <w:rPr>
                <w:sz w:val="18"/>
                <w:szCs w:val="18"/>
              </w:rPr>
              <w:t>STN-13</w:t>
            </w:r>
          </w:p>
        </w:tc>
        <w:tc>
          <w:tcPr>
            <w:tcW w:w="10512" w:type="dxa"/>
            <w:vAlign w:val="center"/>
          </w:tcPr>
          <w:p w14:paraId="2185FF62" w14:textId="77777777" w:rsidR="002418E6" w:rsidRPr="004F0ED1" w:rsidRDefault="002418E6" w:rsidP="00BA6D13">
            <w:pPr>
              <w:pStyle w:val="Reqtablebody"/>
              <w:spacing w:before="120" w:after="120"/>
              <w:rPr>
                <w:sz w:val="18"/>
                <w:szCs w:val="18"/>
              </w:rPr>
            </w:pPr>
            <w:r w:rsidRPr="004F0ED1">
              <w:rPr>
                <w:sz w:val="18"/>
                <w:szCs w:val="18"/>
              </w:rPr>
              <w:t>The proposed solution must ensure that vendor access to any State-hosted device must be provided using agency-provided methodology.</w:t>
            </w:r>
          </w:p>
        </w:tc>
        <w:tc>
          <w:tcPr>
            <w:tcW w:w="720" w:type="dxa"/>
            <w:vAlign w:val="center"/>
          </w:tcPr>
          <w:p w14:paraId="2CA30C73" w14:textId="77777777" w:rsidR="002418E6" w:rsidRPr="004F0ED1" w:rsidRDefault="002418E6" w:rsidP="00BA6D13">
            <w:pPr>
              <w:rPr>
                <w:sz w:val="18"/>
                <w:szCs w:val="18"/>
              </w:rPr>
            </w:pPr>
          </w:p>
        </w:tc>
        <w:tc>
          <w:tcPr>
            <w:tcW w:w="540" w:type="dxa"/>
            <w:vAlign w:val="center"/>
          </w:tcPr>
          <w:p w14:paraId="062153F3" w14:textId="77777777" w:rsidR="002418E6" w:rsidRPr="004F0ED1" w:rsidRDefault="002418E6" w:rsidP="00BA6D13">
            <w:pPr>
              <w:rPr>
                <w:sz w:val="18"/>
                <w:szCs w:val="18"/>
              </w:rPr>
            </w:pPr>
          </w:p>
        </w:tc>
        <w:tc>
          <w:tcPr>
            <w:tcW w:w="630" w:type="dxa"/>
            <w:vAlign w:val="center"/>
          </w:tcPr>
          <w:p w14:paraId="479E3F48" w14:textId="77777777" w:rsidR="002418E6" w:rsidRPr="004F0ED1" w:rsidRDefault="002418E6" w:rsidP="00BA6D13">
            <w:pPr>
              <w:rPr>
                <w:sz w:val="18"/>
                <w:szCs w:val="18"/>
              </w:rPr>
            </w:pPr>
          </w:p>
        </w:tc>
        <w:tc>
          <w:tcPr>
            <w:tcW w:w="810" w:type="dxa"/>
            <w:vAlign w:val="center"/>
          </w:tcPr>
          <w:p w14:paraId="1CEE9B3A" w14:textId="77777777" w:rsidR="002418E6" w:rsidRPr="004F0ED1" w:rsidRDefault="002418E6" w:rsidP="00BA6D13">
            <w:pPr>
              <w:rPr>
                <w:sz w:val="18"/>
                <w:szCs w:val="18"/>
              </w:rPr>
            </w:pPr>
          </w:p>
        </w:tc>
      </w:tr>
      <w:tr w:rsidR="002418E6" w:rsidRPr="006F4948" w14:paraId="72F6AD53" w14:textId="77777777" w:rsidTr="009A2121">
        <w:trPr>
          <w:cantSplit/>
        </w:trPr>
        <w:tc>
          <w:tcPr>
            <w:tcW w:w="14305" w:type="dxa"/>
            <w:gridSpan w:val="7"/>
            <w:vAlign w:val="center"/>
          </w:tcPr>
          <w:p w14:paraId="4D9F9DDF" w14:textId="77777777" w:rsidR="002418E6" w:rsidRDefault="002418E6" w:rsidP="00BA6D13">
            <w:pPr>
              <w:pStyle w:val="BodyText"/>
              <w:rPr>
                <w:sz w:val="18"/>
                <w:szCs w:val="18"/>
              </w:rPr>
            </w:pPr>
            <w:r w:rsidRPr="004F0ED1">
              <w:rPr>
                <w:sz w:val="18"/>
                <w:szCs w:val="18"/>
              </w:rPr>
              <w:t>Response:</w:t>
            </w:r>
          </w:p>
          <w:p w14:paraId="7F784CA6" w14:textId="77777777" w:rsidR="00371749" w:rsidRDefault="00371749" w:rsidP="00BA6D13">
            <w:pPr>
              <w:pStyle w:val="BodyText"/>
              <w:rPr>
                <w:sz w:val="18"/>
                <w:szCs w:val="18"/>
              </w:rPr>
            </w:pPr>
          </w:p>
          <w:p w14:paraId="284B7C92" w14:textId="77777777" w:rsidR="00371749" w:rsidRPr="004F0ED1" w:rsidRDefault="00371749" w:rsidP="00BA6D13">
            <w:pPr>
              <w:pStyle w:val="BodyText"/>
              <w:rPr>
                <w:sz w:val="18"/>
                <w:szCs w:val="18"/>
              </w:rPr>
            </w:pPr>
          </w:p>
        </w:tc>
      </w:tr>
      <w:tr w:rsidR="002418E6" w:rsidRPr="006F4948" w14:paraId="3C33B05C" w14:textId="77777777" w:rsidTr="009A2121">
        <w:trPr>
          <w:cantSplit/>
        </w:trPr>
        <w:tc>
          <w:tcPr>
            <w:tcW w:w="1074" w:type="dxa"/>
            <w:vAlign w:val="center"/>
          </w:tcPr>
          <w:p w14:paraId="7C644382" w14:textId="77777777" w:rsidR="002418E6" w:rsidRPr="00A45CAB" w:rsidRDefault="002418E6" w:rsidP="00BA6D13">
            <w:pPr>
              <w:pStyle w:val="BodyText"/>
              <w:rPr>
                <w:sz w:val="18"/>
                <w:szCs w:val="18"/>
              </w:rPr>
            </w:pPr>
            <w:r w:rsidRPr="00A45CAB">
              <w:rPr>
                <w:sz w:val="18"/>
                <w:szCs w:val="18"/>
              </w:rPr>
              <w:t>STN-1</w:t>
            </w:r>
            <w:r>
              <w:rPr>
                <w:sz w:val="18"/>
                <w:szCs w:val="18"/>
              </w:rPr>
              <w:t>4</w:t>
            </w:r>
          </w:p>
        </w:tc>
        <w:tc>
          <w:tcPr>
            <w:tcW w:w="10531" w:type="dxa"/>
            <w:gridSpan w:val="2"/>
            <w:vAlign w:val="center"/>
          </w:tcPr>
          <w:p w14:paraId="2D7EC3E5" w14:textId="77777777" w:rsidR="002418E6" w:rsidRPr="00A45CAB" w:rsidRDefault="002418E6" w:rsidP="00BA6D13">
            <w:pPr>
              <w:pStyle w:val="BodyText"/>
              <w:rPr>
                <w:sz w:val="18"/>
                <w:szCs w:val="18"/>
              </w:rPr>
            </w:pPr>
            <w:r w:rsidRPr="00A45CAB">
              <w:rPr>
                <w:sz w:val="18"/>
                <w:szCs w:val="18"/>
              </w:rPr>
              <w:t>The</w:t>
            </w:r>
            <w:r>
              <w:rPr>
                <w:sz w:val="18"/>
                <w:szCs w:val="18"/>
              </w:rPr>
              <w:t xml:space="preserve"> proposed solutions must have the capability to receive data files from the current Health Record and Pharmacy Systems and convert all current data to be stored in the proposed solution database and to become part of the proposed solution. Describe your process.</w:t>
            </w:r>
          </w:p>
        </w:tc>
        <w:tc>
          <w:tcPr>
            <w:tcW w:w="720" w:type="dxa"/>
            <w:vAlign w:val="center"/>
          </w:tcPr>
          <w:p w14:paraId="732DF0CB" w14:textId="77777777" w:rsidR="002418E6" w:rsidRPr="00A45CAB" w:rsidRDefault="002418E6" w:rsidP="00BA6D13">
            <w:pPr>
              <w:pStyle w:val="BodyText"/>
              <w:rPr>
                <w:sz w:val="18"/>
                <w:szCs w:val="18"/>
              </w:rPr>
            </w:pPr>
          </w:p>
        </w:tc>
        <w:tc>
          <w:tcPr>
            <w:tcW w:w="540" w:type="dxa"/>
            <w:vAlign w:val="center"/>
          </w:tcPr>
          <w:p w14:paraId="447B9C53" w14:textId="77777777" w:rsidR="002418E6" w:rsidRPr="00A45CAB" w:rsidRDefault="002418E6" w:rsidP="00BA6D13">
            <w:pPr>
              <w:pStyle w:val="BodyText"/>
              <w:rPr>
                <w:sz w:val="18"/>
                <w:szCs w:val="18"/>
              </w:rPr>
            </w:pPr>
          </w:p>
        </w:tc>
        <w:tc>
          <w:tcPr>
            <w:tcW w:w="630" w:type="dxa"/>
            <w:vAlign w:val="center"/>
          </w:tcPr>
          <w:p w14:paraId="5528EA4D" w14:textId="77777777" w:rsidR="002418E6" w:rsidRPr="00A45CAB" w:rsidRDefault="002418E6" w:rsidP="00BA6D13">
            <w:pPr>
              <w:pStyle w:val="BodyText"/>
              <w:rPr>
                <w:sz w:val="18"/>
                <w:szCs w:val="18"/>
              </w:rPr>
            </w:pPr>
          </w:p>
        </w:tc>
        <w:tc>
          <w:tcPr>
            <w:tcW w:w="810" w:type="dxa"/>
            <w:vAlign w:val="center"/>
          </w:tcPr>
          <w:p w14:paraId="1DB1771F" w14:textId="77777777" w:rsidR="002418E6" w:rsidRPr="00A45CAB" w:rsidRDefault="002418E6" w:rsidP="00BA6D13">
            <w:pPr>
              <w:pStyle w:val="BodyText"/>
              <w:rPr>
                <w:sz w:val="18"/>
                <w:szCs w:val="18"/>
              </w:rPr>
            </w:pPr>
          </w:p>
        </w:tc>
      </w:tr>
      <w:tr w:rsidR="002418E6" w:rsidRPr="006F4948" w14:paraId="267B1781" w14:textId="77777777" w:rsidTr="009A2121">
        <w:trPr>
          <w:cantSplit/>
        </w:trPr>
        <w:tc>
          <w:tcPr>
            <w:tcW w:w="14305" w:type="dxa"/>
            <w:gridSpan w:val="7"/>
            <w:vAlign w:val="center"/>
          </w:tcPr>
          <w:p w14:paraId="452177F0" w14:textId="77777777" w:rsidR="002418E6" w:rsidRDefault="00440E9B" w:rsidP="00BA6D13">
            <w:pPr>
              <w:pStyle w:val="BodyText"/>
              <w:rPr>
                <w:sz w:val="18"/>
                <w:szCs w:val="18"/>
              </w:rPr>
            </w:pPr>
            <w:r w:rsidRPr="004F0ED1">
              <w:rPr>
                <w:sz w:val="18"/>
                <w:szCs w:val="18"/>
              </w:rPr>
              <w:t>Response:</w:t>
            </w:r>
          </w:p>
          <w:p w14:paraId="300300F0" w14:textId="77777777" w:rsidR="00371749" w:rsidRDefault="00371749" w:rsidP="00BA6D13">
            <w:pPr>
              <w:pStyle w:val="BodyText"/>
              <w:rPr>
                <w:sz w:val="18"/>
                <w:szCs w:val="18"/>
              </w:rPr>
            </w:pPr>
          </w:p>
          <w:p w14:paraId="260199EE" w14:textId="1F4437D6" w:rsidR="00371749" w:rsidRPr="00A45CAB" w:rsidRDefault="00371749" w:rsidP="00BA6D13">
            <w:pPr>
              <w:pStyle w:val="BodyText"/>
              <w:rPr>
                <w:sz w:val="18"/>
                <w:szCs w:val="18"/>
              </w:rPr>
            </w:pPr>
          </w:p>
        </w:tc>
      </w:tr>
    </w:tbl>
    <w:p w14:paraId="171EDECB" w14:textId="1B07AAAE" w:rsidR="00440E9B" w:rsidRDefault="00440E9B" w:rsidP="002418E6">
      <w:pPr>
        <w:numPr>
          <w:ilvl w:val="12"/>
          <w:numId w:val="0"/>
        </w:numPr>
        <w:rPr>
          <w:rFonts w:cs="Arial"/>
        </w:rPr>
      </w:pPr>
    </w:p>
    <w:p w14:paraId="102B8CBC" w14:textId="77777777" w:rsidR="00440E9B" w:rsidRDefault="00440E9B">
      <w:pPr>
        <w:spacing w:after="160" w:line="259" w:lineRule="auto"/>
        <w:jc w:val="left"/>
        <w:rPr>
          <w:rFonts w:cs="Arial"/>
        </w:rPr>
      </w:pPr>
      <w:r>
        <w:rPr>
          <w:rFonts w:cs="Arial"/>
        </w:rPr>
        <w:br w:type="page"/>
      </w:r>
    </w:p>
    <w:p w14:paraId="69A85D3C" w14:textId="77777777" w:rsidR="002418E6" w:rsidRPr="00B31F76" w:rsidRDefault="002418E6" w:rsidP="002418E6">
      <w:pPr>
        <w:spacing w:before="120" w:after="60"/>
        <w:rPr>
          <w:b/>
          <w:i/>
          <w:noProof/>
        </w:rPr>
      </w:pPr>
      <w:bookmarkStart w:id="6" w:name="_Toc178392219"/>
      <w:r w:rsidRPr="00B31F76">
        <w:rPr>
          <w:b/>
          <w:i/>
          <w:noProof/>
        </w:rPr>
        <w:lastRenderedPageBreak/>
        <w:t>Error Handling Requirements</w:t>
      </w:r>
      <w:bookmarkEnd w:id="6"/>
    </w:p>
    <w:p w14:paraId="7B0DC0B4" w14:textId="77777777" w:rsidR="002418E6" w:rsidRPr="009834B3" w:rsidRDefault="002418E6" w:rsidP="002418E6"/>
    <w:p w14:paraId="59A6A789" w14:textId="77777777" w:rsidR="002418E6" w:rsidRPr="009834B3" w:rsidRDefault="002418E6" w:rsidP="002418E6">
      <w:r w:rsidRPr="009834B3">
        <w:t>The management of the system requires that all occurrences of errors be logged for review and that critical errors be accompanied by appropriate alerts.  Authorized users need to be able to query and review the error log and configure the alerts.</w:t>
      </w:r>
    </w:p>
    <w:p w14:paraId="69760D35" w14:textId="77777777" w:rsidR="002418E6" w:rsidRPr="009834B3" w:rsidRDefault="002418E6" w:rsidP="002418E6">
      <w:pPr>
        <w:numPr>
          <w:ilvl w:val="12"/>
          <w:numId w:val="0"/>
        </w:numPr>
        <w:rPr>
          <w:rFonts w:cs="Arial"/>
        </w:rPr>
      </w:pP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11"/>
        <w:gridCol w:w="720"/>
        <w:gridCol w:w="540"/>
        <w:gridCol w:w="630"/>
        <w:gridCol w:w="810"/>
      </w:tblGrid>
      <w:tr w:rsidR="002418E6" w:rsidRPr="006F4948" w14:paraId="17A478D4" w14:textId="77777777" w:rsidTr="009A2121">
        <w:trPr>
          <w:cantSplit/>
          <w:tblHeader/>
        </w:trPr>
        <w:tc>
          <w:tcPr>
            <w:tcW w:w="1094" w:type="dxa"/>
            <w:vAlign w:val="center"/>
          </w:tcPr>
          <w:p w14:paraId="70E58D4E" w14:textId="77777777" w:rsidR="002418E6" w:rsidRPr="004F0ED1" w:rsidRDefault="002418E6" w:rsidP="00BA6D13">
            <w:pPr>
              <w:pStyle w:val="ReqTableHeader"/>
              <w:rPr>
                <w:b/>
                <w:sz w:val="18"/>
                <w:szCs w:val="18"/>
              </w:rPr>
            </w:pPr>
            <w:r w:rsidRPr="004F0ED1">
              <w:rPr>
                <w:b/>
                <w:sz w:val="18"/>
                <w:szCs w:val="18"/>
              </w:rPr>
              <w:t>Req #</w:t>
            </w:r>
          </w:p>
        </w:tc>
        <w:tc>
          <w:tcPr>
            <w:tcW w:w="10511" w:type="dxa"/>
            <w:vAlign w:val="center"/>
          </w:tcPr>
          <w:p w14:paraId="316AEE7C" w14:textId="77777777" w:rsidR="002418E6" w:rsidRPr="004F0ED1" w:rsidRDefault="002418E6" w:rsidP="00BA6D13">
            <w:pPr>
              <w:pStyle w:val="ReqTableHeader"/>
              <w:rPr>
                <w:b/>
                <w:sz w:val="18"/>
                <w:szCs w:val="18"/>
              </w:rPr>
            </w:pPr>
            <w:r w:rsidRPr="004F0ED1">
              <w:rPr>
                <w:b/>
                <w:sz w:val="18"/>
                <w:szCs w:val="18"/>
              </w:rPr>
              <w:t>Requirement</w:t>
            </w:r>
          </w:p>
        </w:tc>
        <w:tc>
          <w:tcPr>
            <w:tcW w:w="720" w:type="dxa"/>
            <w:vAlign w:val="center"/>
          </w:tcPr>
          <w:p w14:paraId="6E4BDC57"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540" w:type="dxa"/>
            <w:vAlign w:val="center"/>
          </w:tcPr>
          <w:p w14:paraId="6F50F8E1"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630" w:type="dxa"/>
            <w:vAlign w:val="center"/>
          </w:tcPr>
          <w:p w14:paraId="1068B292"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810" w:type="dxa"/>
            <w:vAlign w:val="center"/>
          </w:tcPr>
          <w:p w14:paraId="1B9754FF"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29A9C0CA" w14:textId="77777777" w:rsidTr="009A2121">
        <w:trPr>
          <w:cantSplit/>
        </w:trPr>
        <w:tc>
          <w:tcPr>
            <w:tcW w:w="1094" w:type="dxa"/>
            <w:vAlign w:val="center"/>
          </w:tcPr>
          <w:p w14:paraId="1BBC2DB7" w14:textId="77777777" w:rsidR="002418E6" w:rsidRPr="004F0ED1" w:rsidRDefault="002418E6" w:rsidP="00BA6D13">
            <w:pPr>
              <w:pStyle w:val="CommentText"/>
              <w:rPr>
                <w:sz w:val="18"/>
                <w:szCs w:val="18"/>
              </w:rPr>
            </w:pPr>
            <w:r w:rsidRPr="004F0ED1">
              <w:rPr>
                <w:sz w:val="18"/>
                <w:szCs w:val="18"/>
              </w:rPr>
              <w:t>ERR-1</w:t>
            </w:r>
          </w:p>
        </w:tc>
        <w:tc>
          <w:tcPr>
            <w:tcW w:w="10511" w:type="dxa"/>
            <w:vAlign w:val="center"/>
          </w:tcPr>
          <w:p w14:paraId="1D329103"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 xml:space="preserve">The </w:t>
            </w:r>
            <w:r>
              <w:rPr>
                <w:rFonts w:ascii="Arial" w:hAnsi="Arial" w:cs="Arial"/>
                <w:sz w:val="18"/>
                <w:szCs w:val="18"/>
              </w:rPr>
              <w:t>bidder</w:t>
            </w:r>
            <w:r w:rsidRPr="004F0ED1">
              <w:rPr>
                <w:rFonts w:ascii="Arial" w:hAnsi="Arial" w:cs="Arial"/>
                <w:sz w:val="18"/>
                <w:szCs w:val="18"/>
              </w:rPr>
              <w:t xml:space="preserve"> must provide a description of their proposed Error Handling functionality.</w:t>
            </w:r>
          </w:p>
        </w:tc>
        <w:tc>
          <w:tcPr>
            <w:tcW w:w="720" w:type="dxa"/>
            <w:vAlign w:val="center"/>
          </w:tcPr>
          <w:p w14:paraId="37F1D72A" w14:textId="77777777" w:rsidR="002418E6" w:rsidRPr="004F0ED1" w:rsidRDefault="002418E6" w:rsidP="00BA6D13">
            <w:pPr>
              <w:rPr>
                <w:sz w:val="18"/>
                <w:szCs w:val="18"/>
              </w:rPr>
            </w:pPr>
          </w:p>
        </w:tc>
        <w:tc>
          <w:tcPr>
            <w:tcW w:w="540" w:type="dxa"/>
            <w:vAlign w:val="center"/>
          </w:tcPr>
          <w:p w14:paraId="53D82D24" w14:textId="77777777" w:rsidR="002418E6" w:rsidRPr="004F0ED1" w:rsidRDefault="002418E6" w:rsidP="00BA6D13">
            <w:pPr>
              <w:rPr>
                <w:sz w:val="18"/>
                <w:szCs w:val="18"/>
              </w:rPr>
            </w:pPr>
          </w:p>
        </w:tc>
        <w:tc>
          <w:tcPr>
            <w:tcW w:w="630" w:type="dxa"/>
            <w:vAlign w:val="center"/>
          </w:tcPr>
          <w:p w14:paraId="2748917A" w14:textId="77777777" w:rsidR="002418E6" w:rsidRPr="004F0ED1" w:rsidRDefault="002418E6" w:rsidP="00BA6D13">
            <w:pPr>
              <w:rPr>
                <w:sz w:val="18"/>
                <w:szCs w:val="18"/>
              </w:rPr>
            </w:pPr>
          </w:p>
        </w:tc>
        <w:tc>
          <w:tcPr>
            <w:tcW w:w="810" w:type="dxa"/>
            <w:vAlign w:val="center"/>
          </w:tcPr>
          <w:p w14:paraId="2601AF2B" w14:textId="77777777" w:rsidR="002418E6" w:rsidRPr="004F0ED1" w:rsidRDefault="002418E6" w:rsidP="00BA6D13">
            <w:pPr>
              <w:rPr>
                <w:sz w:val="18"/>
                <w:szCs w:val="18"/>
              </w:rPr>
            </w:pPr>
          </w:p>
        </w:tc>
      </w:tr>
      <w:tr w:rsidR="002418E6" w:rsidRPr="006F4948" w14:paraId="288F88D2" w14:textId="77777777" w:rsidTr="009A2121">
        <w:trPr>
          <w:cantSplit/>
        </w:trPr>
        <w:tc>
          <w:tcPr>
            <w:tcW w:w="14305" w:type="dxa"/>
            <w:gridSpan w:val="6"/>
            <w:vAlign w:val="center"/>
          </w:tcPr>
          <w:p w14:paraId="7E47CD5A" w14:textId="77777777" w:rsidR="002418E6" w:rsidRDefault="002418E6" w:rsidP="00BA6D13">
            <w:pPr>
              <w:pStyle w:val="BodyText"/>
              <w:rPr>
                <w:sz w:val="18"/>
                <w:szCs w:val="18"/>
              </w:rPr>
            </w:pPr>
            <w:r w:rsidRPr="004F0ED1">
              <w:rPr>
                <w:sz w:val="18"/>
                <w:szCs w:val="18"/>
              </w:rPr>
              <w:t>Response:</w:t>
            </w:r>
          </w:p>
          <w:p w14:paraId="239DF18E" w14:textId="77777777" w:rsidR="00371749" w:rsidRDefault="00371749" w:rsidP="00BA6D13">
            <w:pPr>
              <w:pStyle w:val="BodyText"/>
              <w:rPr>
                <w:sz w:val="18"/>
                <w:szCs w:val="18"/>
              </w:rPr>
            </w:pPr>
          </w:p>
          <w:p w14:paraId="7055D9C0" w14:textId="77777777" w:rsidR="00371749" w:rsidRPr="004F0ED1" w:rsidRDefault="00371749" w:rsidP="00BA6D13">
            <w:pPr>
              <w:pStyle w:val="BodyText"/>
              <w:rPr>
                <w:sz w:val="18"/>
                <w:szCs w:val="18"/>
              </w:rPr>
            </w:pPr>
          </w:p>
        </w:tc>
      </w:tr>
      <w:tr w:rsidR="002418E6" w:rsidRPr="006F4948" w14:paraId="12CF580F" w14:textId="77777777" w:rsidTr="009A2121">
        <w:trPr>
          <w:cantSplit/>
        </w:trPr>
        <w:tc>
          <w:tcPr>
            <w:tcW w:w="1094" w:type="dxa"/>
            <w:vAlign w:val="center"/>
          </w:tcPr>
          <w:p w14:paraId="2580B3B0" w14:textId="77777777" w:rsidR="002418E6" w:rsidRPr="004F0ED1" w:rsidRDefault="002418E6" w:rsidP="00BA6D13">
            <w:pPr>
              <w:pStyle w:val="CommentText"/>
              <w:rPr>
                <w:rFonts w:cs="Arial"/>
                <w:sz w:val="18"/>
                <w:szCs w:val="18"/>
              </w:rPr>
            </w:pPr>
            <w:r w:rsidRPr="004F0ED1">
              <w:rPr>
                <w:rFonts w:cs="Arial"/>
                <w:sz w:val="18"/>
                <w:szCs w:val="18"/>
              </w:rPr>
              <w:t>ERR-2</w:t>
            </w:r>
          </w:p>
        </w:tc>
        <w:tc>
          <w:tcPr>
            <w:tcW w:w="10511" w:type="dxa"/>
            <w:vAlign w:val="center"/>
          </w:tcPr>
          <w:p w14:paraId="557A20C8" w14:textId="77777777" w:rsidR="002418E6" w:rsidRPr="004F0ED1" w:rsidRDefault="002418E6" w:rsidP="00BA6D13">
            <w:pPr>
              <w:numPr>
                <w:ilvl w:val="12"/>
                <w:numId w:val="0"/>
              </w:numPr>
              <w:spacing w:before="120" w:after="120"/>
              <w:jc w:val="left"/>
              <w:rPr>
                <w:sz w:val="18"/>
                <w:szCs w:val="18"/>
              </w:rPr>
            </w:pPr>
            <w:r w:rsidRPr="004F0ED1">
              <w:rPr>
                <w:rFonts w:eastAsia="Arial" w:cs="Arial"/>
                <w:sz w:val="18"/>
                <w:szCs w:val="18"/>
              </w:rPr>
              <w:t>The system must provide a comprehensive set of edits at the point of data entry to minimize data errors and provide immediate feedback in order for incorre</w:t>
            </w:r>
            <w:r w:rsidRPr="004F0ED1">
              <w:rPr>
                <w:rFonts w:eastAsia="Arial" w:cs="Arial"/>
                <w:sz w:val="18"/>
                <w:szCs w:val="18"/>
                <w:shd w:val="clear" w:color="auto" w:fill="FFFFFF"/>
              </w:rPr>
              <w:t>ct data to be corrected before further processing (</w:t>
            </w:r>
            <w:r w:rsidRPr="004F0ED1">
              <w:rPr>
                <w:rFonts w:eastAsia="Arial" w:cs="Arial"/>
                <w:sz w:val="18"/>
                <w:szCs w:val="18"/>
              </w:rPr>
              <w:t>e.g., spell check).</w:t>
            </w:r>
          </w:p>
        </w:tc>
        <w:tc>
          <w:tcPr>
            <w:tcW w:w="720" w:type="dxa"/>
            <w:vAlign w:val="center"/>
          </w:tcPr>
          <w:p w14:paraId="49487B30" w14:textId="77777777" w:rsidR="002418E6" w:rsidRPr="004F0ED1" w:rsidRDefault="002418E6" w:rsidP="00BA6D13">
            <w:pPr>
              <w:rPr>
                <w:rFonts w:cs="Arial"/>
                <w:sz w:val="18"/>
                <w:szCs w:val="18"/>
              </w:rPr>
            </w:pPr>
          </w:p>
        </w:tc>
        <w:tc>
          <w:tcPr>
            <w:tcW w:w="540" w:type="dxa"/>
            <w:vAlign w:val="center"/>
          </w:tcPr>
          <w:p w14:paraId="7CAAB4CE" w14:textId="77777777" w:rsidR="002418E6" w:rsidRPr="004F0ED1" w:rsidRDefault="002418E6" w:rsidP="00BA6D13">
            <w:pPr>
              <w:rPr>
                <w:rFonts w:cs="Arial"/>
                <w:sz w:val="18"/>
                <w:szCs w:val="18"/>
              </w:rPr>
            </w:pPr>
          </w:p>
        </w:tc>
        <w:tc>
          <w:tcPr>
            <w:tcW w:w="630" w:type="dxa"/>
            <w:vAlign w:val="center"/>
          </w:tcPr>
          <w:p w14:paraId="3BE730E8" w14:textId="77777777" w:rsidR="002418E6" w:rsidRPr="004F0ED1" w:rsidRDefault="002418E6" w:rsidP="00BA6D13">
            <w:pPr>
              <w:rPr>
                <w:rFonts w:cs="Arial"/>
                <w:sz w:val="18"/>
                <w:szCs w:val="18"/>
              </w:rPr>
            </w:pPr>
          </w:p>
        </w:tc>
        <w:tc>
          <w:tcPr>
            <w:tcW w:w="810" w:type="dxa"/>
            <w:vAlign w:val="center"/>
          </w:tcPr>
          <w:p w14:paraId="2F4C07AE" w14:textId="77777777" w:rsidR="002418E6" w:rsidRPr="004F0ED1" w:rsidRDefault="002418E6" w:rsidP="00BA6D13">
            <w:pPr>
              <w:rPr>
                <w:rFonts w:cs="Arial"/>
                <w:sz w:val="18"/>
                <w:szCs w:val="18"/>
              </w:rPr>
            </w:pPr>
          </w:p>
        </w:tc>
      </w:tr>
      <w:tr w:rsidR="002418E6" w:rsidRPr="006F4948" w14:paraId="299BC8C5" w14:textId="77777777" w:rsidTr="009A2121">
        <w:trPr>
          <w:cantSplit/>
        </w:trPr>
        <w:tc>
          <w:tcPr>
            <w:tcW w:w="14305" w:type="dxa"/>
            <w:gridSpan w:val="6"/>
            <w:vAlign w:val="center"/>
          </w:tcPr>
          <w:p w14:paraId="7D4891CD" w14:textId="77777777" w:rsidR="002418E6" w:rsidRDefault="002418E6" w:rsidP="00BA6D13">
            <w:pPr>
              <w:pStyle w:val="BodyText"/>
              <w:rPr>
                <w:rFonts w:cs="Arial"/>
                <w:sz w:val="18"/>
                <w:szCs w:val="18"/>
              </w:rPr>
            </w:pPr>
            <w:r w:rsidRPr="004F0ED1">
              <w:rPr>
                <w:rFonts w:cs="Arial"/>
                <w:sz w:val="18"/>
                <w:szCs w:val="18"/>
              </w:rPr>
              <w:t>Response:</w:t>
            </w:r>
          </w:p>
          <w:p w14:paraId="640E4EAC" w14:textId="77777777" w:rsidR="00371749" w:rsidRDefault="00371749" w:rsidP="00BA6D13">
            <w:pPr>
              <w:pStyle w:val="BodyText"/>
              <w:rPr>
                <w:rFonts w:cs="Arial"/>
                <w:sz w:val="18"/>
                <w:szCs w:val="18"/>
              </w:rPr>
            </w:pPr>
          </w:p>
          <w:p w14:paraId="3771F39E" w14:textId="77777777" w:rsidR="00371749" w:rsidRPr="004F0ED1" w:rsidRDefault="00371749" w:rsidP="00BA6D13">
            <w:pPr>
              <w:pStyle w:val="BodyText"/>
              <w:rPr>
                <w:rFonts w:cs="Arial"/>
                <w:sz w:val="18"/>
                <w:szCs w:val="18"/>
              </w:rPr>
            </w:pPr>
          </w:p>
        </w:tc>
      </w:tr>
      <w:tr w:rsidR="002418E6" w:rsidRPr="006F4948" w14:paraId="5464B306" w14:textId="77777777" w:rsidTr="009A2121">
        <w:trPr>
          <w:cantSplit/>
        </w:trPr>
        <w:tc>
          <w:tcPr>
            <w:tcW w:w="1094" w:type="dxa"/>
            <w:vAlign w:val="center"/>
          </w:tcPr>
          <w:p w14:paraId="5871F546" w14:textId="77777777" w:rsidR="002418E6" w:rsidRPr="004F0ED1" w:rsidRDefault="002418E6" w:rsidP="00BA6D13">
            <w:pPr>
              <w:pStyle w:val="CommentText"/>
              <w:rPr>
                <w:sz w:val="18"/>
                <w:szCs w:val="18"/>
              </w:rPr>
            </w:pPr>
            <w:r w:rsidRPr="004F0ED1">
              <w:rPr>
                <w:sz w:val="18"/>
                <w:szCs w:val="18"/>
              </w:rPr>
              <w:t>ERR-3</w:t>
            </w:r>
          </w:p>
        </w:tc>
        <w:tc>
          <w:tcPr>
            <w:tcW w:w="10511" w:type="dxa"/>
            <w:vAlign w:val="center"/>
          </w:tcPr>
          <w:p w14:paraId="26DB51C0"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ensure all errors are written and categorized to an error log.</w:t>
            </w:r>
          </w:p>
        </w:tc>
        <w:tc>
          <w:tcPr>
            <w:tcW w:w="720" w:type="dxa"/>
            <w:vAlign w:val="center"/>
          </w:tcPr>
          <w:p w14:paraId="46DC0BFD" w14:textId="77777777" w:rsidR="002418E6" w:rsidRPr="004F0ED1" w:rsidRDefault="002418E6" w:rsidP="00BA6D13">
            <w:pPr>
              <w:rPr>
                <w:sz w:val="18"/>
                <w:szCs w:val="18"/>
              </w:rPr>
            </w:pPr>
          </w:p>
        </w:tc>
        <w:tc>
          <w:tcPr>
            <w:tcW w:w="540" w:type="dxa"/>
            <w:vAlign w:val="center"/>
          </w:tcPr>
          <w:p w14:paraId="02C4CF91" w14:textId="77777777" w:rsidR="002418E6" w:rsidRPr="004F0ED1" w:rsidRDefault="002418E6" w:rsidP="00BA6D13">
            <w:pPr>
              <w:rPr>
                <w:sz w:val="18"/>
                <w:szCs w:val="18"/>
              </w:rPr>
            </w:pPr>
          </w:p>
        </w:tc>
        <w:tc>
          <w:tcPr>
            <w:tcW w:w="630" w:type="dxa"/>
            <w:vAlign w:val="center"/>
          </w:tcPr>
          <w:p w14:paraId="535B9B4E" w14:textId="77777777" w:rsidR="002418E6" w:rsidRPr="004F0ED1" w:rsidRDefault="002418E6" w:rsidP="00BA6D13">
            <w:pPr>
              <w:rPr>
                <w:sz w:val="18"/>
                <w:szCs w:val="18"/>
              </w:rPr>
            </w:pPr>
          </w:p>
        </w:tc>
        <w:tc>
          <w:tcPr>
            <w:tcW w:w="810" w:type="dxa"/>
            <w:vAlign w:val="center"/>
          </w:tcPr>
          <w:p w14:paraId="7C61F0ED" w14:textId="77777777" w:rsidR="002418E6" w:rsidRPr="004F0ED1" w:rsidRDefault="002418E6" w:rsidP="00BA6D13">
            <w:pPr>
              <w:rPr>
                <w:sz w:val="18"/>
                <w:szCs w:val="18"/>
              </w:rPr>
            </w:pPr>
          </w:p>
        </w:tc>
      </w:tr>
      <w:tr w:rsidR="002418E6" w:rsidRPr="006F4948" w14:paraId="25CEADEF" w14:textId="77777777" w:rsidTr="009A2121">
        <w:trPr>
          <w:cantSplit/>
        </w:trPr>
        <w:tc>
          <w:tcPr>
            <w:tcW w:w="14305" w:type="dxa"/>
            <w:gridSpan w:val="6"/>
            <w:vAlign w:val="center"/>
          </w:tcPr>
          <w:p w14:paraId="13ECF73A" w14:textId="77777777" w:rsidR="002418E6" w:rsidRDefault="002418E6" w:rsidP="00BA6D13">
            <w:pPr>
              <w:pStyle w:val="BodyText"/>
              <w:rPr>
                <w:sz w:val="18"/>
                <w:szCs w:val="18"/>
              </w:rPr>
            </w:pPr>
            <w:r w:rsidRPr="004F0ED1">
              <w:rPr>
                <w:sz w:val="18"/>
                <w:szCs w:val="18"/>
              </w:rPr>
              <w:t>Response:</w:t>
            </w:r>
          </w:p>
          <w:p w14:paraId="04D51E47" w14:textId="77777777" w:rsidR="00371749" w:rsidRDefault="00371749" w:rsidP="00BA6D13">
            <w:pPr>
              <w:pStyle w:val="BodyText"/>
              <w:rPr>
                <w:sz w:val="18"/>
                <w:szCs w:val="18"/>
              </w:rPr>
            </w:pPr>
          </w:p>
          <w:p w14:paraId="3634E1FE" w14:textId="77777777" w:rsidR="00371749" w:rsidRPr="004F0ED1" w:rsidRDefault="00371749" w:rsidP="00BA6D13">
            <w:pPr>
              <w:pStyle w:val="BodyText"/>
              <w:rPr>
                <w:sz w:val="18"/>
                <w:szCs w:val="18"/>
              </w:rPr>
            </w:pPr>
          </w:p>
        </w:tc>
      </w:tr>
      <w:tr w:rsidR="002418E6" w:rsidRPr="006F4948" w14:paraId="1B884DCA" w14:textId="77777777" w:rsidTr="009A2121">
        <w:trPr>
          <w:cantSplit/>
        </w:trPr>
        <w:tc>
          <w:tcPr>
            <w:tcW w:w="1094" w:type="dxa"/>
            <w:vAlign w:val="center"/>
          </w:tcPr>
          <w:p w14:paraId="04F36971" w14:textId="77777777" w:rsidR="002418E6" w:rsidRPr="004F0ED1" w:rsidRDefault="002418E6" w:rsidP="00BA6D13">
            <w:pPr>
              <w:pStyle w:val="CommentText"/>
              <w:rPr>
                <w:sz w:val="18"/>
                <w:szCs w:val="18"/>
              </w:rPr>
            </w:pPr>
            <w:r w:rsidRPr="004F0ED1">
              <w:rPr>
                <w:sz w:val="18"/>
                <w:szCs w:val="18"/>
              </w:rPr>
              <w:t>ERR-4</w:t>
            </w:r>
          </w:p>
        </w:tc>
        <w:tc>
          <w:tcPr>
            <w:tcW w:w="10511" w:type="dxa"/>
            <w:vAlign w:val="center"/>
          </w:tcPr>
          <w:p w14:paraId="0920CFB3"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allow for a user to view, filter, sort, and search a comprehensive error log.</w:t>
            </w:r>
          </w:p>
        </w:tc>
        <w:tc>
          <w:tcPr>
            <w:tcW w:w="720" w:type="dxa"/>
            <w:vAlign w:val="center"/>
          </w:tcPr>
          <w:p w14:paraId="4ACCA99E" w14:textId="77777777" w:rsidR="002418E6" w:rsidRPr="004F0ED1" w:rsidRDefault="002418E6" w:rsidP="00BA6D13">
            <w:pPr>
              <w:rPr>
                <w:sz w:val="18"/>
                <w:szCs w:val="18"/>
              </w:rPr>
            </w:pPr>
          </w:p>
        </w:tc>
        <w:tc>
          <w:tcPr>
            <w:tcW w:w="540" w:type="dxa"/>
            <w:vAlign w:val="center"/>
          </w:tcPr>
          <w:p w14:paraId="2893F6F4" w14:textId="77777777" w:rsidR="002418E6" w:rsidRPr="004F0ED1" w:rsidRDefault="002418E6" w:rsidP="00BA6D13">
            <w:pPr>
              <w:rPr>
                <w:sz w:val="18"/>
                <w:szCs w:val="18"/>
              </w:rPr>
            </w:pPr>
          </w:p>
        </w:tc>
        <w:tc>
          <w:tcPr>
            <w:tcW w:w="630" w:type="dxa"/>
            <w:vAlign w:val="center"/>
          </w:tcPr>
          <w:p w14:paraId="4F75BF56" w14:textId="77777777" w:rsidR="002418E6" w:rsidRPr="004F0ED1" w:rsidRDefault="002418E6" w:rsidP="00BA6D13">
            <w:pPr>
              <w:rPr>
                <w:sz w:val="18"/>
                <w:szCs w:val="18"/>
              </w:rPr>
            </w:pPr>
          </w:p>
        </w:tc>
        <w:tc>
          <w:tcPr>
            <w:tcW w:w="810" w:type="dxa"/>
            <w:vAlign w:val="center"/>
          </w:tcPr>
          <w:p w14:paraId="733A3821" w14:textId="77777777" w:rsidR="002418E6" w:rsidRPr="004F0ED1" w:rsidRDefault="002418E6" w:rsidP="00BA6D13">
            <w:pPr>
              <w:rPr>
                <w:sz w:val="18"/>
                <w:szCs w:val="18"/>
              </w:rPr>
            </w:pPr>
          </w:p>
        </w:tc>
      </w:tr>
      <w:tr w:rsidR="002418E6" w:rsidRPr="006F4948" w14:paraId="0F62B4F9" w14:textId="77777777" w:rsidTr="009A2121">
        <w:trPr>
          <w:cantSplit/>
        </w:trPr>
        <w:tc>
          <w:tcPr>
            <w:tcW w:w="14305" w:type="dxa"/>
            <w:gridSpan w:val="6"/>
            <w:vAlign w:val="center"/>
          </w:tcPr>
          <w:p w14:paraId="7EF731BA" w14:textId="77777777" w:rsidR="002418E6" w:rsidRDefault="002418E6" w:rsidP="00BA6D13">
            <w:pPr>
              <w:pStyle w:val="BodyText"/>
              <w:rPr>
                <w:sz w:val="18"/>
                <w:szCs w:val="18"/>
              </w:rPr>
            </w:pPr>
            <w:r w:rsidRPr="004F0ED1">
              <w:rPr>
                <w:sz w:val="18"/>
                <w:szCs w:val="18"/>
              </w:rPr>
              <w:t>Response:</w:t>
            </w:r>
          </w:p>
          <w:p w14:paraId="6C3BA5A7" w14:textId="77777777" w:rsidR="00371749" w:rsidRDefault="00371749" w:rsidP="00BA6D13">
            <w:pPr>
              <w:pStyle w:val="BodyText"/>
              <w:rPr>
                <w:sz w:val="18"/>
                <w:szCs w:val="18"/>
              </w:rPr>
            </w:pPr>
          </w:p>
          <w:p w14:paraId="571D0557" w14:textId="77777777" w:rsidR="00371749" w:rsidRPr="004F0ED1" w:rsidRDefault="00371749" w:rsidP="00BA6D13">
            <w:pPr>
              <w:pStyle w:val="BodyText"/>
              <w:rPr>
                <w:sz w:val="18"/>
                <w:szCs w:val="18"/>
              </w:rPr>
            </w:pPr>
          </w:p>
        </w:tc>
      </w:tr>
      <w:tr w:rsidR="002418E6" w:rsidRPr="006F4948" w14:paraId="1B25E339" w14:textId="77777777" w:rsidTr="009A2121">
        <w:trPr>
          <w:cantSplit/>
        </w:trPr>
        <w:tc>
          <w:tcPr>
            <w:tcW w:w="1094" w:type="dxa"/>
            <w:vAlign w:val="center"/>
          </w:tcPr>
          <w:p w14:paraId="58C56A2E" w14:textId="77777777" w:rsidR="002418E6" w:rsidRPr="004F0ED1" w:rsidRDefault="002418E6" w:rsidP="00BA6D13">
            <w:pPr>
              <w:pStyle w:val="CommentText"/>
              <w:rPr>
                <w:sz w:val="18"/>
                <w:szCs w:val="18"/>
              </w:rPr>
            </w:pPr>
            <w:r w:rsidRPr="004F0ED1">
              <w:rPr>
                <w:sz w:val="18"/>
                <w:szCs w:val="18"/>
              </w:rPr>
              <w:t>ERR-5</w:t>
            </w:r>
          </w:p>
        </w:tc>
        <w:tc>
          <w:tcPr>
            <w:tcW w:w="10511" w:type="dxa"/>
            <w:vAlign w:val="center"/>
          </w:tcPr>
          <w:p w14:paraId="2887499E"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shall allow for user-defined alerts of errors, including those to external communication mechanisms (e.g., e-mail and text messaging).</w:t>
            </w:r>
          </w:p>
        </w:tc>
        <w:tc>
          <w:tcPr>
            <w:tcW w:w="720" w:type="dxa"/>
            <w:vAlign w:val="center"/>
          </w:tcPr>
          <w:p w14:paraId="6920033E" w14:textId="77777777" w:rsidR="002418E6" w:rsidRPr="004F0ED1" w:rsidRDefault="002418E6" w:rsidP="00BA6D13">
            <w:pPr>
              <w:rPr>
                <w:sz w:val="18"/>
                <w:szCs w:val="18"/>
              </w:rPr>
            </w:pPr>
          </w:p>
        </w:tc>
        <w:tc>
          <w:tcPr>
            <w:tcW w:w="540" w:type="dxa"/>
            <w:vAlign w:val="center"/>
          </w:tcPr>
          <w:p w14:paraId="0C29615B" w14:textId="77777777" w:rsidR="002418E6" w:rsidRPr="004F0ED1" w:rsidRDefault="002418E6" w:rsidP="00BA6D13">
            <w:pPr>
              <w:rPr>
                <w:sz w:val="18"/>
                <w:szCs w:val="18"/>
              </w:rPr>
            </w:pPr>
          </w:p>
        </w:tc>
        <w:tc>
          <w:tcPr>
            <w:tcW w:w="630" w:type="dxa"/>
            <w:vAlign w:val="center"/>
          </w:tcPr>
          <w:p w14:paraId="2A888EE4" w14:textId="77777777" w:rsidR="002418E6" w:rsidRPr="004F0ED1" w:rsidRDefault="002418E6" w:rsidP="00BA6D13">
            <w:pPr>
              <w:rPr>
                <w:sz w:val="18"/>
                <w:szCs w:val="18"/>
              </w:rPr>
            </w:pPr>
          </w:p>
        </w:tc>
        <w:tc>
          <w:tcPr>
            <w:tcW w:w="810" w:type="dxa"/>
            <w:vAlign w:val="center"/>
          </w:tcPr>
          <w:p w14:paraId="53DE8875" w14:textId="77777777" w:rsidR="002418E6" w:rsidRPr="004F0ED1" w:rsidRDefault="002418E6" w:rsidP="00BA6D13">
            <w:pPr>
              <w:rPr>
                <w:sz w:val="18"/>
                <w:szCs w:val="18"/>
              </w:rPr>
            </w:pPr>
          </w:p>
        </w:tc>
      </w:tr>
      <w:tr w:rsidR="002418E6" w:rsidRPr="006F4948" w14:paraId="3FDCB7AB" w14:textId="77777777" w:rsidTr="009A2121">
        <w:trPr>
          <w:cantSplit/>
        </w:trPr>
        <w:tc>
          <w:tcPr>
            <w:tcW w:w="14305" w:type="dxa"/>
            <w:gridSpan w:val="6"/>
            <w:vAlign w:val="center"/>
          </w:tcPr>
          <w:p w14:paraId="474EE5E3" w14:textId="77777777" w:rsidR="002418E6" w:rsidRDefault="002418E6" w:rsidP="00BA6D13">
            <w:pPr>
              <w:pStyle w:val="BodyText"/>
              <w:rPr>
                <w:sz w:val="18"/>
                <w:szCs w:val="18"/>
              </w:rPr>
            </w:pPr>
            <w:r w:rsidRPr="004F0ED1">
              <w:rPr>
                <w:sz w:val="18"/>
                <w:szCs w:val="18"/>
              </w:rPr>
              <w:t>Response:</w:t>
            </w:r>
          </w:p>
          <w:p w14:paraId="38D616CC" w14:textId="77777777" w:rsidR="00371749" w:rsidRDefault="00371749" w:rsidP="00BA6D13">
            <w:pPr>
              <w:pStyle w:val="BodyText"/>
              <w:rPr>
                <w:sz w:val="18"/>
                <w:szCs w:val="18"/>
              </w:rPr>
            </w:pPr>
          </w:p>
          <w:p w14:paraId="178AB8B5" w14:textId="77777777" w:rsidR="00371749" w:rsidRPr="004F0ED1" w:rsidRDefault="00371749" w:rsidP="00BA6D13">
            <w:pPr>
              <w:pStyle w:val="BodyText"/>
              <w:rPr>
                <w:sz w:val="18"/>
                <w:szCs w:val="18"/>
              </w:rPr>
            </w:pPr>
          </w:p>
        </w:tc>
      </w:tr>
    </w:tbl>
    <w:p w14:paraId="03E68430" w14:textId="77777777" w:rsidR="00371749" w:rsidRDefault="00371749">
      <w:r>
        <w:br w:type="page"/>
      </w: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11"/>
        <w:gridCol w:w="720"/>
        <w:gridCol w:w="540"/>
        <w:gridCol w:w="630"/>
        <w:gridCol w:w="810"/>
      </w:tblGrid>
      <w:tr w:rsidR="002418E6" w:rsidRPr="006F4948" w14:paraId="6C8B8F7A" w14:textId="77777777" w:rsidTr="009A2121">
        <w:trPr>
          <w:cantSplit/>
        </w:trPr>
        <w:tc>
          <w:tcPr>
            <w:tcW w:w="1094" w:type="dxa"/>
            <w:vAlign w:val="center"/>
          </w:tcPr>
          <w:p w14:paraId="117EF2A4" w14:textId="08356814" w:rsidR="002418E6" w:rsidRPr="004F0ED1" w:rsidRDefault="002418E6" w:rsidP="00BA6D13">
            <w:pPr>
              <w:pStyle w:val="CommentText"/>
              <w:rPr>
                <w:sz w:val="18"/>
                <w:szCs w:val="18"/>
              </w:rPr>
            </w:pPr>
            <w:r w:rsidRPr="004F0ED1">
              <w:rPr>
                <w:sz w:val="18"/>
                <w:szCs w:val="18"/>
              </w:rPr>
              <w:lastRenderedPageBreak/>
              <w:t>ERR-6</w:t>
            </w:r>
          </w:p>
        </w:tc>
        <w:tc>
          <w:tcPr>
            <w:tcW w:w="10511" w:type="dxa"/>
            <w:vAlign w:val="center"/>
          </w:tcPr>
          <w:p w14:paraId="4E2F370C"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provide for the generation of standard and customizable error reports.</w:t>
            </w:r>
          </w:p>
        </w:tc>
        <w:tc>
          <w:tcPr>
            <w:tcW w:w="720" w:type="dxa"/>
            <w:vAlign w:val="center"/>
          </w:tcPr>
          <w:p w14:paraId="045FAD6A" w14:textId="77777777" w:rsidR="002418E6" w:rsidRPr="004F0ED1" w:rsidRDefault="002418E6" w:rsidP="00BA6D13">
            <w:pPr>
              <w:rPr>
                <w:sz w:val="18"/>
                <w:szCs w:val="18"/>
              </w:rPr>
            </w:pPr>
          </w:p>
        </w:tc>
        <w:tc>
          <w:tcPr>
            <w:tcW w:w="540" w:type="dxa"/>
            <w:vAlign w:val="center"/>
          </w:tcPr>
          <w:p w14:paraId="658C7E1E" w14:textId="77777777" w:rsidR="002418E6" w:rsidRPr="004F0ED1" w:rsidRDefault="002418E6" w:rsidP="00BA6D13">
            <w:pPr>
              <w:rPr>
                <w:sz w:val="18"/>
                <w:szCs w:val="18"/>
              </w:rPr>
            </w:pPr>
          </w:p>
        </w:tc>
        <w:tc>
          <w:tcPr>
            <w:tcW w:w="630" w:type="dxa"/>
            <w:vAlign w:val="center"/>
          </w:tcPr>
          <w:p w14:paraId="59CF3118" w14:textId="77777777" w:rsidR="002418E6" w:rsidRPr="004F0ED1" w:rsidRDefault="002418E6" w:rsidP="00BA6D13">
            <w:pPr>
              <w:rPr>
                <w:sz w:val="18"/>
                <w:szCs w:val="18"/>
              </w:rPr>
            </w:pPr>
          </w:p>
        </w:tc>
        <w:tc>
          <w:tcPr>
            <w:tcW w:w="810" w:type="dxa"/>
            <w:vAlign w:val="center"/>
          </w:tcPr>
          <w:p w14:paraId="7C9B4AA5" w14:textId="77777777" w:rsidR="002418E6" w:rsidRPr="004F0ED1" w:rsidRDefault="002418E6" w:rsidP="00BA6D13">
            <w:pPr>
              <w:rPr>
                <w:sz w:val="18"/>
                <w:szCs w:val="18"/>
              </w:rPr>
            </w:pPr>
          </w:p>
        </w:tc>
      </w:tr>
      <w:tr w:rsidR="002418E6" w:rsidRPr="006F4948" w14:paraId="0DDE4F39" w14:textId="77777777" w:rsidTr="009A2121">
        <w:trPr>
          <w:cantSplit/>
        </w:trPr>
        <w:tc>
          <w:tcPr>
            <w:tcW w:w="14305" w:type="dxa"/>
            <w:gridSpan w:val="6"/>
            <w:vAlign w:val="center"/>
          </w:tcPr>
          <w:p w14:paraId="3D69CC67" w14:textId="77777777" w:rsidR="002418E6" w:rsidRDefault="002418E6" w:rsidP="00BA6D13">
            <w:pPr>
              <w:pStyle w:val="BodyText"/>
              <w:rPr>
                <w:sz w:val="18"/>
                <w:szCs w:val="18"/>
              </w:rPr>
            </w:pPr>
            <w:r w:rsidRPr="004F0ED1">
              <w:rPr>
                <w:sz w:val="18"/>
                <w:szCs w:val="18"/>
              </w:rPr>
              <w:t>Response:</w:t>
            </w:r>
          </w:p>
          <w:p w14:paraId="1ED35048" w14:textId="77777777" w:rsidR="00371749" w:rsidRDefault="00371749" w:rsidP="00BA6D13">
            <w:pPr>
              <w:pStyle w:val="BodyText"/>
              <w:rPr>
                <w:sz w:val="18"/>
                <w:szCs w:val="18"/>
              </w:rPr>
            </w:pPr>
          </w:p>
          <w:p w14:paraId="410C3F1F" w14:textId="77777777" w:rsidR="00371749" w:rsidRPr="004F0ED1" w:rsidRDefault="00371749" w:rsidP="00BA6D13">
            <w:pPr>
              <w:pStyle w:val="BodyText"/>
              <w:rPr>
                <w:sz w:val="18"/>
                <w:szCs w:val="18"/>
              </w:rPr>
            </w:pPr>
          </w:p>
        </w:tc>
      </w:tr>
      <w:tr w:rsidR="002418E6" w:rsidRPr="006F4948" w14:paraId="710606EA" w14:textId="77777777" w:rsidTr="009A2121">
        <w:trPr>
          <w:cantSplit/>
        </w:trPr>
        <w:tc>
          <w:tcPr>
            <w:tcW w:w="1094" w:type="dxa"/>
            <w:vAlign w:val="center"/>
          </w:tcPr>
          <w:p w14:paraId="2491F1B6" w14:textId="77777777" w:rsidR="002418E6" w:rsidRPr="004F0ED1" w:rsidRDefault="002418E6" w:rsidP="00BA6D13">
            <w:pPr>
              <w:pStyle w:val="CommentText"/>
              <w:rPr>
                <w:sz w:val="18"/>
                <w:szCs w:val="18"/>
              </w:rPr>
            </w:pPr>
            <w:r w:rsidRPr="004F0ED1">
              <w:rPr>
                <w:sz w:val="18"/>
                <w:szCs w:val="18"/>
              </w:rPr>
              <w:t>ERR-7</w:t>
            </w:r>
          </w:p>
        </w:tc>
        <w:tc>
          <w:tcPr>
            <w:tcW w:w="10511" w:type="dxa"/>
            <w:vAlign w:val="center"/>
          </w:tcPr>
          <w:p w14:paraId="0DF288D8"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shall include a comprehensive list of error messages with unique message identifiers.</w:t>
            </w:r>
          </w:p>
        </w:tc>
        <w:tc>
          <w:tcPr>
            <w:tcW w:w="720" w:type="dxa"/>
            <w:vAlign w:val="center"/>
          </w:tcPr>
          <w:p w14:paraId="2C788303" w14:textId="77777777" w:rsidR="002418E6" w:rsidRPr="004F0ED1" w:rsidRDefault="002418E6" w:rsidP="00BA6D13">
            <w:pPr>
              <w:rPr>
                <w:sz w:val="18"/>
                <w:szCs w:val="18"/>
              </w:rPr>
            </w:pPr>
          </w:p>
        </w:tc>
        <w:tc>
          <w:tcPr>
            <w:tcW w:w="540" w:type="dxa"/>
            <w:vAlign w:val="center"/>
          </w:tcPr>
          <w:p w14:paraId="2646DAF0" w14:textId="77777777" w:rsidR="002418E6" w:rsidRPr="004F0ED1" w:rsidRDefault="002418E6" w:rsidP="00BA6D13">
            <w:pPr>
              <w:rPr>
                <w:sz w:val="18"/>
                <w:szCs w:val="18"/>
              </w:rPr>
            </w:pPr>
          </w:p>
        </w:tc>
        <w:tc>
          <w:tcPr>
            <w:tcW w:w="630" w:type="dxa"/>
            <w:vAlign w:val="center"/>
          </w:tcPr>
          <w:p w14:paraId="074A02A8" w14:textId="77777777" w:rsidR="002418E6" w:rsidRPr="004F0ED1" w:rsidRDefault="002418E6" w:rsidP="00BA6D13">
            <w:pPr>
              <w:rPr>
                <w:sz w:val="18"/>
                <w:szCs w:val="18"/>
              </w:rPr>
            </w:pPr>
          </w:p>
        </w:tc>
        <w:tc>
          <w:tcPr>
            <w:tcW w:w="810" w:type="dxa"/>
            <w:vAlign w:val="center"/>
          </w:tcPr>
          <w:p w14:paraId="3D5495DD" w14:textId="77777777" w:rsidR="002418E6" w:rsidRPr="004F0ED1" w:rsidRDefault="002418E6" w:rsidP="00BA6D13">
            <w:pPr>
              <w:rPr>
                <w:sz w:val="18"/>
                <w:szCs w:val="18"/>
              </w:rPr>
            </w:pPr>
          </w:p>
        </w:tc>
      </w:tr>
      <w:tr w:rsidR="002418E6" w:rsidRPr="006F4948" w14:paraId="463463A4" w14:textId="77777777" w:rsidTr="009A2121">
        <w:trPr>
          <w:cantSplit/>
        </w:trPr>
        <w:tc>
          <w:tcPr>
            <w:tcW w:w="14305" w:type="dxa"/>
            <w:gridSpan w:val="6"/>
            <w:vAlign w:val="center"/>
          </w:tcPr>
          <w:p w14:paraId="2BBB8ADC" w14:textId="77777777" w:rsidR="002418E6" w:rsidRDefault="002418E6" w:rsidP="00BA6D13">
            <w:pPr>
              <w:pStyle w:val="BodyText"/>
              <w:rPr>
                <w:sz w:val="18"/>
                <w:szCs w:val="18"/>
              </w:rPr>
            </w:pPr>
            <w:r w:rsidRPr="004F0ED1">
              <w:rPr>
                <w:sz w:val="18"/>
                <w:szCs w:val="18"/>
              </w:rPr>
              <w:t>Response:</w:t>
            </w:r>
          </w:p>
          <w:p w14:paraId="54CAF64F" w14:textId="77777777" w:rsidR="00371749" w:rsidRDefault="00371749" w:rsidP="00BA6D13">
            <w:pPr>
              <w:pStyle w:val="BodyText"/>
              <w:rPr>
                <w:sz w:val="18"/>
                <w:szCs w:val="18"/>
              </w:rPr>
            </w:pPr>
          </w:p>
          <w:p w14:paraId="0F4431BA" w14:textId="77777777" w:rsidR="00371749" w:rsidRPr="004F0ED1" w:rsidRDefault="00371749" w:rsidP="00BA6D13">
            <w:pPr>
              <w:pStyle w:val="BodyText"/>
              <w:rPr>
                <w:sz w:val="18"/>
                <w:szCs w:val="18"/>
              </w:rPr>
            </w:pPr>
          </w:p>
        </w:tc>
      </w:tr>
      <w:tr w:rsidR="002418E6" w:rsidRPr="006F4948" w14:paraId="39169897" w14:textId="77777777" w:rsidTr="009A2121">
        <w:trPr>
          <w:cantSplit/>
        </w:trPr>
        <w:tc>
          <w:tcPr>
            <w:tcW w:w="1094" w:type="dxa"/>
            <w:vAlign w:val="center"/>
          </w:tcPr>
          <w:p w14:paraId="62DF77D2" w14:textId="77777777" w:rsidR="002418E6" w:rsidRPr="004F0ED1" w:rsidRDefault="002418E6" w:rsidP="00BA6D13">
            <w:pPr>
              <w:pStyle w:val="CommentText"/>
              <w:rPr>
                <w:sz w:val="18"/>
                <w:szCs w:val="18"/>
              </w:rPr>
            </w:pPr>
            <w:r w:rsidRPr="004F0ED1">
              <w:rPr>
                <w:sz w:val="18"/>
                <w:szCs w:val="18"/>
              </w:rPr>
              <w:t>ERR-8</w:t>
            </w:r>
          </w:p>
        </w:tc>
        <w:tc>
          <w:tcPr>
            <w:tcW w:w="10511" w:type="dxa"/>
            <w:vAlign w:val="center"/>
          </w:tcPr>
          <w:p w14:paraId="3204AD0C"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display errors to the user/operator in real-time whenever an error is encountered.</w:t>
            </w:r>
          </w:p>
        </w:tc>
        <w:tc>
          <w:tcPr>
            <w:tcW w:w="720" w:type="dxa"/>
            <w:vAlign w:val="center"/>
          </w:tcPr>
          <w:p w14:paraId="786F8590" w14:textId="77777777" w:rsidR="002418E6" w:rsidRPr="004F0ED1" w:rsidRDefault="002418E6" w:rsidP="00BA6D13">
            <w:pPr>
              <w:rPr>
                <w:sz w:val="18"/>
                <w:szCs w:val="18"/>
              </w:rPr>
            </w:pPr>
          </w:p>
        </w:tc>
        <w:tc>
          <w:tcPr>
            <w:tcW w:w="540" w:type="dxa"/>
            <w:vAlign w:val="center"/>
          </w:tcPr>
          <w:p w14:paraId="6963EE34" w14:textId="77777777" w:rsidR="002418E6" w:rsidRPr="004F0ED1" w:rsidRDefault="002418E6" w:rsidP="00BA6D13">
            <w:pPr>
              <w:rPr>
                <w:sz w:val="18"/>
                <w:szCs w:val="18"/>
              </w:rPr>
            </w:pPr>
          </w:p>
        </w:tc>
        <w:tc>
          <w:tcPr>
            <w:tcW w:w="630" w:type="dxa"/>
            <w:vAlign w:val="center"/>
          </w:tcPr>
          <w:p w14:paraId="39B63BB3" w14:textId="77777777" w:rsidR="002418E6" w:rsidRPr="004F0ED1" w:rsidRDefault="002418E6" w:rsidP="00BA6D13">
            <w:pPr>
              <w:rPr>
                <w:sz w:val="18"/>
                <w:szCs w:val="18"/>
              </w:rPr>
            </w:pPr>
          </w:p>
        </w:tc>
        <w:tc>
          <w:tcPr>
            <w:tcW w:w="810" w:type="dxa"/>
            <w:vAlign w:val="center"/>
          </w:tcPr>
          <w:p w14:paraId="1F1D10B4" w14:textId="77777777" w:rsidR="002418E6" w:rsidRPr="004F0ED1" w:rsidRDefault="002418E6" w:rsidP="00BA6D13">
            <w:pPr>
              <w:rPr>
                <w:sz w:val="18"/>
                <w:szCs w:val="18"/>
              </w:rPr>
            </w:pPr>
          </w:p>
        </w:tc>
      </w:tr>
      <w:tr w:rsidR="002418E6" w:rsidRPr="006F4948" w14:paraId="241388BA" w14:textId="77777777" w:rsidTr="009A2121">
        <w:trPr>
          <w:cantSplit/>
        </w:trPr>
        <w:tc>
          <w:tcPr>
            <w:tcW w:w="14305" w:type="dxa"/>
            <w:gridSpan w:val="6"/>
            <w:vAlign w:val="center"/>
          </w:tcPr>
          <w:p w14:paraId="09580D1E" w14:textId="77777777" w:rsidR="002418E6" w:rsidRDefault="002418E6" w:rsidP="00BA6D13">
            <w:pPr>
              <w:pStyle w:val="BodyText"/>
              <w:rPr>
                <w:sz w:val="18"/>
                <w:szCs w:val="18"/>
              </w:rPr>
            </w:pPr>
            <w:r w:rsidRPr="004F0ED1">
              <w:rPr>
                <w:sz w:val="18"/>
                <w:szCs w:val="18"/>
              </w:rPr>
              <w:t>Response:</w:t>
            </w:r>
          </w:p>
          <w:p w14:paraId="11FBF844" w14:textId="77777777" w:rsidR="00371749" w:rsidRDefault="00371749" w:rsidP="00BA6D13">
            <w:pPr>
              <w:pStyle w:val="BodyText"/>
              <w:rPr>
                <w:sz w:val="18"/>
                <w:szCs w:val="18"/>
              </w:rPr>
            </w:pPr>
          </w:p>
          <w:p w14:paraId="32E8B279" w14:textId="77777777" w:rsidR="00371749" w:rsidRPr="004F0ED1" w:rsidRDefault="00371749" w:rsidP="00BA6D13">
            <w:pPr>
              <w:pStyle w:val="BodyText"/>
              <w:rPr>
                <w:sz w:val="18"/>
                <w:szCs w:val="18"/>
              </w:rPr>
            </w:pPr>
          </w:p>
        </w:tc>
      </w:tr>
      <w:tr w:rsidR="002418E6" w:rsidRPr="006F4948" w14:paraId="2DF4A50D" w14:textId="77777777" w:rsidTr="009A2121">
        <w:trPr>
          <w:cantSplit/>
        </w:trPr>
        <w:tc>
          <w:tcPr>
            <w:tcW w:w="1094" w:type="dxa"/>
            <w:vAlign w:val="center"/>
          </w:tcPr>
          <w:p w14:paraId="1C7106F6" w14:textId="77777777" w:rsidR="002418E6" w:rsidRPr="004F0ED1" w:rsidRDefault="002418E6" w:rsidP="00BA6D13">
            <w:pPr>
              <w:pStyle w:val="CommentText"/>
              <w:rPr>
                <w:sz w:val="18"/>
                <w:szCs w:val="18"/>
              </w:rPr>
            </w:pPr>
            <w:r w:rsidRPr="004F0ED1">
              <w:rPr>
                <w:sz w:val="18"/>
                <w:szCs w:val="18"/>
              </w:rPr>
              <w:t>ERR-9</w:t>
            </w:r>
          </w:p>
        </w:tc>
        <w:tc>
          <w:tcPr>
            <w:tcW w:w="10511" w:type="dxa"/>
            <w:vAlign w:val="center"/>
          </w:tcPr>
          <w:p w14:paraId="3724D878" w14:textId="77777777" w:rsidR="002418E6" w:rsidRPr="004F0ED1" w:rsidRDefault="002418E6" w:rsidP="00BA6D13">
            <w:pPr>
              <w:pStyle w:val="Table-Text"/>
              <w:spacing w:before="120" w:after="120"/>
              <w:rPr>
                <w:rFonts w:cs="Arial"/>
                <w:sz w:val="18"/>
                <w:szCs w:val="18"/>
              </w:rPr>
            </w:pPr>
            <w:r w:rsidRPr="004F0ED1">
              <w:rPr>
                <w:rFonts w:cs="Arial"/>
                <w:sz w:val="18"/>
                <w:szCs w:val="18"/>
              </w:rPr>
              <w:t>The system must have the ability to suppress error messages based upon user-defined criteria.</w:t>
            </w:r>
          </w:p>
        </w:tc>
        <w:tc>
          <w:tcPr>
            <w:tcW w:w="720" w:type="dxa"/>
            <w:vAlign w:val="center"/>
          </w:tcPr>
          <w:p w14:paraId="1B9149EA" w14:textId="77777777" w:rsidR="002418E6" w:rsidRPr="004F0ED1" w:rsidRDefault="002418E6" w:rsidP="00BA6D13">
            <w:pPr>
              <w:rPr>
                <w:sz w:val="18"/>
                <w:szCs w:val="18"/>
              </w:rPr>
            </w:pPr>
          </w:p>
        </w:tc>
        <w:tc>
          <w:tcPr>
            <w:tcW w:w="540" w:type="dxa"/>
            <w:vAlign w:val="center"/>
          </w:tcPr>
          <w:p w14:paraId="2FCD5313" w14:textId="77777777" w:rsidR="002418E6" w:rsidRPr="004F0ED1" w:rsidRDefault="002418E6" w:rsidP="00BA6D13">
            <w:pPr>
              <w:rPr>
                <w:sz w:val="18"/>
                <w:szCs w:val="18"/>
              </w:rPr>
            </w:pPr>
          </w:p>
        </w:tc>
        <w:tc>
          <w:tcPr>
            <w:tcW w:w="630" w:type="dxa"/>
            <w:vAlign w:val="center"/>
          </w:tcPr>
          <w:p w14:paraId="72F8DB2A" w14:textId="77777777" w:rsidR="002418E6" w:rsidRPr="004F0ED1" w:rsidRDefault="002418E6" w:rsidP="00BA6D13">
            <w:pPr>
              <w:rPr>
                <w:sz w:val="18"/>
                <w:szCs w:val="18"/>
              </w:rPr>
            </w:pPr>
          </w:p>
        </w:tc>
        <w:tc>
          <w:tcPr>
            <w:tcW w:w="810" w:type="dxa"/>
            <w:vAlign w:val="center"/>
          </w:tcPr>
          <w:p w14:paraId="4FFCBD3D" w14:textId="77777777" w:rsidR="002418E6" w:rsidRPr="004F0ED1" w:rsidRDefault="002418E6" w:rsidP="00BA6D13">
            <w:pPr>
              <w:rPr>
                <w:sz w:val="18"/>
                <w:szCs w:val="18"/>
              </w:rPr>
            </w:pPr>
          </w:p>
        </w:tc>
      </w:tr>
      <w:tr w:rsidR="002418E6" w:rsidRPr="006F4948" w14:paraId="700FEAB7" w14:textId="77777777" w:rsidTr="009A2121">
        <w:trPr>
          <w:cantSplit/>
        </w:trPr>
        <w:tc>
          <w:tcPr>
            <w:tcW w:w="14305" w:type="dxa"/>
            <w:gridSpan w:val="6"/>
            <w:vAlign w:val="center"/>
          </w:tcPr>
          <w:p w14:paraId="0A6FFD4E" w14:textId="77777777" w:rsidR="002418E6" w:rsidRDefault="002418E6" w:rsidP="00BA6D13">
            <w:pPr>
              <w:pStyle w:val="BodyText"/>
              <w:rPr>
                <w:sz w:val="18"/>
                <w:szCs w:val="18"/>
              </w:rPr>
            </w:pPr>
            <w:r w:rsidRPr="004F0ED1">
              <w:rPr>
                <w:sz w:val="18"/>
                <w:szCs w:val="18"/>
              </w:rPr>
              <w:t>Response:</w:t>
            </w:r>
          </w:p>
          <w:p w14:paraId="05556072" w14:textId="77777777" w:rsidR="00371749" w:rsidRDefault="00371749" w:rsidP="00BA6D13">
            <w:pPr>
              <w:pStyle w:val="BodyText"/>
              <w:rPr>
                <w:sz w:val="18"/>
                <w:szCs w:val="18"/>
              </w:rPr>
            </w:pPr>
          </w:p>
          <w:p w14:paraId="1D6CC009" w14:textId="77777777" w:rsidR="00371749" w:rsidRPr="004F0ED1" w:rsidRDefault="00371749" w:rsidP="00BA6D13">
            <w:pPr>
              <w:pStyle w:val="BodyText"/>
              <w:rPr>
                <w:sz w:val="18"/>
                <w:szCs w:val="18"/>
              </w:rPr>
            </w:pPr>
          </w:p>
        </w:tc>
      </w:tr>
    </w:tbl>
    <w:p w14:paraId="2DAC5954" w14:textId="77777777" w:rsidR="002418E6" w:rsidRDefault="002418E6" w:rsidP="002418E6">
      <w:pPr>
        <w:numPr>
          <w:ilvl w:val="12"/>
          <w:numId w:val="0"/>
        </w:numPr>
        <w:rPr>
          <w:rFonts w:cs="Arial"/>
          <w:highlight w:val="yellow"/>
        </w:rPr>
      </w:pPr>
    </w:p>
    <w:p w14:paraId="5A172528" w14:textId="77777777" w:rsidR="00440E9B" w:rsidRDefault="00440E9B">
      <w:pPr>
        <w:spacing w:after="160" w:line="259" w:lineRule="auto"/>
        <w:jc w:val="left"/>
        <w:rPr>
          <w:b/>
          <w:i/>
          <w:noProof/>
        </w:rPr>
      </w:pPr>
      <w:bookmarkStart w:id="7" w:name="_Toc178392220"/>
      <w:r>
        <w:rPr>
          <w:b/>
          <w:i/>
          <w:noProof/>
        </w:rPr>
        <w:br w:type="page"/>
      </w:r>
    </w:p>
    <w:p w14:paraId="3B21842E" w14:textId="71C2D29F" w:rsidR="002418E6" w:rsidRPr="00B31F76" w:rsidRDefault="002418E6" w:rsidP="002418E6">
      <w:pPr>
        <w:spacing w:before="120" w:after="60"/>
        <w:rPr>
          <w:b/>
          <w:i/>
          <w:noProof/>
        </w:rPr>
      </w:pPr>
      <w:r w:rsidRPr="00B31F76">
        <w:rPr>
          <w:b/>
          <w:i/>
          <w:noProof/>
        </w:rPr>
        <w:lastRenderedPageBreak/>
        <w:t>Database/Data Management Requirements</w:t>
      </w:r>
      <w:bookmarkEnd w:id="7"/>
    </w:p>
    <w:p w14:paraId="0FD8A704" w14:textId="77777777" w:rsidR="002418E6" w:rsidRPr="009834B3" w:rsidRDefault="002418E6" w:rsidP="002418E6">
      <w:pPr>
        <w:tabs>
          <w:tab w:val="left" w:pos="1296"/>
          <w:tab w:val="left" w:pos="2016"/>
          <w:tab w:val="right" w:leader="dot" w:pos="9926"/>
        </w:tabs>
        <w:autoSpaceDE w:val="0"/>
        <w:autoSpaceDN w:val="0"/>
        <w:adjustRightInd w:val="0"/>
        <w:spacing w:before="20" w:after="20"/>
      </w:pPr>
    </w:p>
    <w:p w14:paraId="058BF0D1" w14:textId="77777777" w:rsidR="002418E6" w:rsidRPr="009834B3" w:rsidRDefault="002418E6" w:rsidP="002418E6">
      <w:pPr>
        <w:tabs>
          <w:tab w:val="left" w:pos="1296"/>
          <w:tab w:val="left" w:pos="2016"/>
          <w:tab w:val="right" w:leader="dot" w:pos="9926"/>
        </w:tabs>
        <w:autoSpaceDE w:val="0"/>
        <w:autoSpaceDN w:val="0"/>
        <w:adjustRightInd w:val="0"/>
        <w:spacing w:before="20" w:after="20"/>
      </w:pPr>
      <w:r w:rsidRPr="009834B3">
        <w:t xml:space="preserve">DHHS requires the benefits inherent with a relational database management system (RDBMS).  The accessibility, flexibility and maintainability achieved through normalized data structures are essential to achieving the business objectives outlined in this RFP.  All components of </w:t>
      </w:r>
      <w:r>
        <w:t xml:space="preserve">the new </w:t>
      </w:r>
      <w:r w:rsidRPr="009A2121">
        <w:t>software must be</w:t>
      </w:r>
      <w:r w:rsidRPr="009834B3">
        <w:t xml:space="preserve"> based on a relational database management system.</w:t>
      </w:r>
    </w:p>
    <w:p w14:paraId="64A2236B" w14:textId="77777777" w:rsidR="002418E6" w:rsidRPr="009834B3" w:rsidRDefault="002418E6" w:rsidP="002418E6">
      <w:pPr>
        <w:numPr>
          <w:ilvl w:val="12"/>
          <w:numId w:val="0"/>
        </w:numPr>
        <w:rPr>
          <w:rFonts w:cs="Arial"/>
        </w:rPr>
      </w:pP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11"/>
        <w:gridCol w:w="720"/>
        <w:gridCol w:w="540"/>
        <w:gridCol w:w="630"/>
        <w:gridCol w:w="810"/>
      </w:tblGrid>
      <w:tr w:rsidR="002418E6" w:rsidRPr="006F4948" w14:paraId="7D873A4F" w14:textId="77777777" w:rsidTr="009A2121">
        <w:trPr>
          <w:cantSplit/>
          <w:tblHeader/>
        </w:trPr>
        <w:tc>
          <w:tcPr>
            <w:tcW w:w="1094" w:type="dxa"/>
            <w:vAlign w:val="center"/>
          </w:tcPr>
          <w:p w14:paraId="3B35A121" w14:textId="77777777" w:rsidR="002418E6" w:rsidRPr="004F0ED1" w:rsidRDefault="002418E6" w:rsidP="00BA6D13">
            <w:pPr>
              <w:pStyle w:val="ReqTableHeader"/>
              <w:rPr>
                <w:b/>
                <w:sz w:val="18"/>
                <w:szCs w:val="18"/>
              </w:rPr>
            </w:pPr>
            <w:r w:rsidRPr="004F0ED1">
              <w:rPr>
                <w:b/>
                <w:sz w:val="18"/>
                <w:szCs w:val="18"/>
              </w:rPr>
              <w:t>Req #</w:t>
            </w:r>
          </w:p>
        </w:tc>
        <w:tc>
          <w:tcPr>
            <w:tcW w:w="10511" w:type="dxa"/>
            <w:vAlign w:val="center"/>
          </w:tcPr>
          <w:p w14:paraId="13733FFD" w14:textId="77777777" w:rsidR="002418E6" w:rsidRPr="004F0ED1" w:rsidRDefault="002418E6" w:rsidP="00BA6D13">
            <w:pPr>
              <w:pStyle w:val="ReqTableHeader"/>
              <w:rPr>
                <w:b/>
                <w:sz w:val="18"/>
                <w:szCs w:val="18"/>
              </w:rPr>
            </w:pPr>
            <w:r w:rsidRPr="004F0ED1">
              <w:rPr>
                <w:b/>
                <w:sz w:val="18"/>
                <w:szCs w:val="18"/>
              </w:rPr>
              <w:t>Requirement</w:t>
            </w:r>
          </w:p>
        </w:tc>
        <w:tc>
          <w:tcPr>
            <w:tcW w:w="720" w:type="dxa"/>
            <w:vAlign w:val="center"/>
          </w:tcPr>
          <w:p w14:paraId="476A8DF3"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540" w:type="dxa"/>
            <w:vAlign w:val="center"/>
          </w:tcPr>
          <w:p w14:paraId="5DD4703A"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630" w:type="dxa"/>
            <w:vAlign w:val="center"/>
          </w:tcPr>
          <w:p w14:paraId="39E24FD1"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810" w:type="dxa"/>
            <w:vAlign w:val="center"/>
          </w:tcPr>
          <w:p w14:paraId="3A1CCA3C"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39448BFE" w14:textId="77777777" w:rsidTr="009A2121">
        <w:trPr>
          <w:cantSplit/>
        </w:trPr>
        <w:tc>
          <w:tcPr>
            <w:tcW w:w="1094" w:type="dxa"/>
            <w:vAlign w:val="center"/>
          </w:tcPr>
          <w:p w14:paraId="47D4D2B9" w14:textId="77777777" w:rsidR="002418E6" w:rsidRPr="004F0ED1" w:rsidRDefault="002418E6" w:rsidP="00BA6D13">
            <w:pPr>
              <w:pStyle w:val="CommentText"/>
              <w:rPr>
                <w:sz w:val="18"/>
                <w:szCs w:val="18"/>
              </w:rPr>
            </w:pPr>
            <w:r w:rsidRPr="004F0ED1">
              <w:rPr>
                <w:sz w:val="18"/>
                <w:szCs w:val="18"/>
              </w:rPr>
              <w:t>DBM-1</w:t>
            </w:r>
          </w:p>
        </w:tc>
        <w:tc>
          <w:tcPr>
            <w:tcW w:w="10511" w:type="dxa"/>
            <w:vAlign w:val="center"/>
          </w:tcPr>
          <w:p w14:paraId="4AA4DDF2" w14:textId="77777777" w:rsidR="002418E6" w:rsidRPr="004F0ED1" w:rsidRDefault="002418E6" w:rsidP="00BA6D13">
            <w:pPr>
              <w:pStyle w:val="TableText"/>
              <w:spacing w:before="120" w:after="120"/>
              <w:rPr>
                <w:rFonts w:ascii="Arial" w:hAnsi="Arial" w:cs="Arial"/>
                <w:sz w:val="18"/>
                <w:szCs w:val="18"/>
              </w:rPr>
            </w:pPr>
            <w:r>
              <w:rPr>
                <w:rFonts w:ascii="Arial" w:hAnsi="Arial" w:cs="Arial"/>
                <w:sz w:val="18"/>
                <w:szCs w:val="18"/>
              </w:rPr>
              <w:t>Bidder</w:t>
            </w:r>
            <w:r w:rsidRPr="004F0ED1">
              <w:rPr>
                <w:rFonts w:ascii="Arial" w:hAnsi="Arial" w:cs="Arial"/>
                <w:sz w:val="18"/>
                <w:szCs w:val="18"/>
              </w:rPr>
              <w:t>s must provide a description of their proposed Database architecture.  Indicate what database software is supported by your application.</w:t>
            </w:r>
          </w:p>
        </w:tc>
        <w:tc>
          <w:tcPr>
            <w:tcW w:w="720" w:type="dxa"/>
            <w:vAlign w:val="center"/>
          </w:tcPr>
          <w:p w14:paraId="31E3657B" w14:textId="77777777" w:rsidR="002418E6" w:rsidRPr="004F0ED1" w:rsidRDefault="002418E6" w:rsidP="00BA6D13">
            <w:pPr>
              <w:rPr>
                <w:sz w:val="18"/>
                <w:szCs w:val="18"/>
              </w:rPr>
            </w:pPr>
          </w:p>
        </w:tc>
        <w:tc>
          <w:tcPr>
            <w:tcW w:w="540" w:type="dxa"/>
            <w:vAlign w:val="center"/>
          </w:tcPr>
          <w:p w14:paraId="7BB8EDFB" w14:textId="77777777" w:rsidR="002418E6" w:rsidRPr="004F0ED1" w:rsidRDefault="002418E6" w:rsidP="00BA6D13">
            <w:pPr>
              <w:rPr>
                <w:sz w:val="18"/>
                <w:szCs w:val="18"/>
              </w:rPr>
            </w:pPr>
          </w:p>
        </w:tc>
        <w:tc>
          <w:tcPr>
            <w:tcW w:w="630" w:type="dxa"/>
            <w:vAlign w:val="center"/>
          </w:tcPr>
          <w:p w14:paraId="008EAF46" w14:textId="77777777" w:rsidR="002418E6" w:rsidRPr="004F0ED1" w:rsidRDefault="002418E6" w:rsidP="00BA6D13">
            <w:pPr>
              <w:rPr>
                <w:sz w:val="18"/>
                <w:szCs w:val="18"/>
              </w:rPr>
            </w:pPr>
          </w:p>
        </w:tc>
        <w:tc>
          <w:tcPr>
            <w:tcW w:w="810" w:type="dxa"/>
            <w:vAlign w:val="center"/>
          </w:tcPr>
          <w:p w14:paraId="7CE6B1EB" w14:textId="77777777" w:rsidR="002418E6" w:rsidRPr="004F0ED1" w:rsidRDefault="002418E6" w:rsidP="00BA6D13">
            <w:pPr>
              <w:rPr>
                <w:sz w:val="18"/>
                <w:szCs w:val="18"/>
              </w:rPr>
            </w:pPr>
          </w:p>
        </w:tc>
      </w:tr>
      <w:tr w:rsidR="002418E6" w:rsidRPr="006F4948" w14:paraId="5223CA8D" w14:textId="77777777" w:rsidTr="009A2121">
        <w:trPr>
          <w:cantSplit/>
        </w:trPr>
        <w:tc>
          <w:tcPr>
            <w:tcW w:w="14305" w:type="dxa"/>
            <w:gridSpan w:val="6"/>
            <w:vAlign w:val="center"/>
          </w:tcPr>
          <w:p w14:paraId="3761B75A" w14:textId="77777777" w:rsidR="002418E6" w:rsidRDefault="002418E6" w:rsidP="00BA6D13">
            <w:pPr>
              <w:pStyle w:val="BodyText"/>
              <w:rPr>
                <w:sz w:val="18"/>
                <w:szCs w:val="18"/>
              </w:rPr>
            </w:pPr>
            <w:r w:rsidRPr="004F0ED1">
              <w:rPr>
                <w:sz w:val="18"/>
                <w:szCs w:val="18"/>
              </w:rPr>
              <w:t>Response:</w:t>
            </w:r>
          </w:p>
          <w:p w14:paraId="3AC3CB8A" w14:textId="77777777" w:rsidR="00371749" w:rsidRDefault="00371749" w:rsidP="00BA6D13">
            <w:pPr>
              <w:pStyle w:val="BodyText"/>
              <w:rPr>
                <w:sz w:val="18"/>
                <w:szCs w:val="18"/>
              </w:rPr>
            </w:pPr>
          </w:p>
          <w:p w14:paraId="15BB6BD0" w14:textId="77777777" w:rsidR="00371749" w:rsidRPr="004F0ED1" w:rsidRDefault="00371749" w:rsidP="00BA6D13">
            <w:pPr>
              <w:pStyle w:val="BodyText"/>
              <w:rPr>
                <w:sz w:val="18"/>
                <w:szCs w:val="18"/>
              </w:rPr>
            </w:pPr>
          </w:p>
        </w:tc>
      </w:tr>
      <w:tr w:rsidR="002418E6" w:rsidRPr="006F4948" w14:paraId="34BDA863" w14:textId="77777777" w:rsidTr="009A2121">
        <w:trPr>
          <w:cantSplit/>
        </w:trPr>
        <w:tc>
          <w:tcPr>
            <w:tcW w:w="1094" w:type="dxa"/>
            <w:vAlign w:val="center"/>
          </w:tcPr>
          <w:p w14:paraId="421E61B5" w14:textId="77777777" w:rsidR="002418E6" w:rsidRPr="004F0ED1" w:rsidRDefault="002418E6" w:rsidP="00BA6D13">
            <w:pPr>
              <w:pStyle w:val="CommentText"/>
              <w:rPr>
                <w:sz w:val="18"/>
                <w:szCs w:val="18"/>
              </w:rPr>
            </w:pPr>
            <w:r w:rsidRPr="004F0ED1">
              <w:rPr>
                <w:sz w:val="18"/>
                <w:szCs w:val="18"/>
              </w:rPr>
              <w:t>DBM-2</w:t>
            </w:r>
          </w:p>
        </w:tc>
        <w:tc>
          <w:tcPr>
            <w:tcW w:w="10511" w:type="dxa"/>
            <w:vAlign w:val="center"/>
          </w:tcPr>
          <w:p w14:paraId="22973878" w14:textId="77777777" w:rsidR="002418E6" w:rsidRPr="004F0ED1" w:rsidRDefault="002418E6" w:rsidP="00BA6D13">
            <w:pPr>
              <w:pStyle w:val="TableText"/>
              <w:spacing w:before="120" w:after="120"/>
              <w:rPr>
                <w:rFonts w:ascii="Arial" w:hAnsi="Arial" w:cs="Arial"/>
                <w:sz w:val="18"/>
                <w:szCs w:val="18"/>
              </w:rPr>
            </w:pPr>
            <w:r>
              <w:rPr>
                <w:rFonts w:ascii="Arial" w:hAnsi="Arial" w:cs="Arial"/>
                <w:sz w:val="18"/>
                <w:szCs w:val="18"/>
              </w:rPr>
              <w:t>Bidder</w:t>
            </w:r>
            <w:r w:rsidRPr="004F0ED1">
              <w:rPr>
                <w:rFonts w:ascii="Arial" w:hAnsi="Arial" w:cs="Arial"/>
                <w:sz w:val="18"/>
                <w:szCs w:val="18"/>
              </w:rPr>
              <w:t>s must provide a description of their proposed Database Warehouse solution, if applicable.</w:t>
            </w:r>
          </w:p>
        </w:tc>
        <w:tc>
          <w:tcPr>
            <w:tcW w:w="720" w:type="dxa"/>
            <w:vAlign w:val="center"/>
          </w:tcPr>
          <w:p w14:paraId="1E5E13A9" w14:textId="77777777" w:rsidR="002418E6" w:rsidRPr="004F0ED1" w:rsidRDefault="002418E6" w:rsidP="00BA6D13">
            <w:pPr>
              <w:rPr>
                <w:sz w:val="18"/>
                <w:szCs w:val="18"/>
              </w:rPr>
            </w:pPr>
          </w:p>
        </w:tc>
        <w:tc>
          <w:tcPr>
            <w:tcW w:w="540" w:type="dxa"/>
            <w:vAlign w:val="center"/>
          </w:tcPr>
          <w:p w14:paraId="1A24F97D" w14:textId="77777777" w:rsidR="002418E6" w:rsidRPr="004F0ED1" w:rsidRDefault="002418E6" w:rsidP="00BA6D13">
            <w:pPr>
              <w:rPr>
                <w:sz w:val="18"/>
                <w:szCs w:val="18"/>
              </w:rPr>
            </w:pPr>
          </w:p>
        </w:tc>
        <w:tc>
          <w:tcPr>
            <w:tcW w:w="630" w:type="dxa"/>
            <w:vAlign w:val="center"/>
          </w:tcPr>
          <w:p w14:paraId="1783E1A4" w14:textId="77777777" w:rsidR="002418E6" w:rsidRPr="004F0ED1" w:rsidRDefault="002418E6" w:rsidP="00BA6D13">
            <w:pPr>
              <w:rPr>
                <w:sz w:val="18"/>
                <w:szCs w:val="18"/>
              </w:rPr>
            </w:pPr>
          </w:p>
        </w:tc>
        <w:tc>
          <w:tcPr>
            <w:tcW w:w="810" w:type="dxa"/>
            <w:vAlign w:val="center"/>
          </w:tcPr>
          <w:p w14:paraId="39741104" w14:textId="77777777" w:rsidR="002418E6" w:rsidRPr="004F0ED1" w:rsidRDefault="002418E6" w:rsidP="00BA6D13">
            <w:pPr>
              <w:rPr>
                <w:sz w:val="18"/>
                <w:szCs w:val="18"/>
              </w:rPr>
            </w:pPr>
          </w:p>
        </w:tc>
      </w:tr>
      <w:tr w:rsidR="002418E6" w:rsidRPr="006F4948" w14:paraId="52B872F4" w14:textId="77777777" w:rsidTr="009A2121">
        <w:trPr>
          <w:cantSplit/>
        </w:trPr>
        <w:tc>
          <w:tcPr>
            <w:tcW w:w="14305" w:type="dxa"/>
            <w:gridSpan w:val="6"/>
            <w:vAlign w:val="center"/>
          </w:tcPr>
          <w:p w14:paraId="046450CB" w14:textId="77777777" w:rsidR="002418E6" w:rsidRDefault="002418E6" w:rsidP="00BA6D13">
            <w:pPr>
              <w:pStyle w:val="BodyText"/>
              <w:rPr>
                <w:sz w:val="18"/>
                <w:szCs w:val="18"/>
              </w:rPr>
            </w:pPr>
            <w:r w:rsidRPr="004F0ED1">
              <w:rPr>
                <w:sz w:val="18"/>
                <w:szCs w:val="18"/>
              </w:rPr>
              <w:t>Response:</w:t>
            </w:r>
          </w:p>
          <w:p w14:paraId="177C1F31" w14:textId="77777777" w:rsidR="00371749" w:rsidRDefault="00371749" w:rsidP="00BA6D13">
            <w:pPr>
              <w:pStyle w:val="BodyText"/>
              <w:rPr>
                <w:sz w:val="18"/>
                <w:szCs w:val="18"/>
              </w:rPr>
            </w:pPr>
          </w:p>
          <w:p w14:paraId="6AF1A0F3" w14:textId="77777777" w:rsidR="00371749" w:rsidRPr="004F0ED1" w:rsidRDefault="00371749" w:rsidP="00BA6D13">
            <w:pPr>
              <w:pStyle w:val="BodyText"/>
              <w:rPr>
                <w:sz w:val="18"/>
                <w:szCs w:val="18"/>
              </w:rPr>
            </w:pPr>
          </w:p>
        </w:tc>
      </w:tr>
      <w:tr w:rsidR="002418E6" w:rsidRPr="006F4948" w14:paraId="737674FF" w14:textId="77777777" w:rsidTr="009A2121">
        <w:trPr>
          <w:cantSplit/>
        </w:trPr>
        <w:tc>
          <w:tcPr>
            <w:tcW w:w="1094" w:type="dxa"/>
            <w:vAlign w:val="center"/>
          </w:tcPr>
          <w:p w14:paraId="091ECB0B" w14:textId="77777777" w:rsidR="002418E6" w:rsidRPr="004F0ED1" w:rsidRDefault="002418E6" w:rsidP="00BA6D13">
            <w:pPr>
              <w:pStyle w:val="CommentText"/>
              <w:rPr>
                <w:sz w:val="18"/>
                <w:szCs w:val="18"/>
              </w:rPr>
            </w:pPr>
            <w:r w:rsidRPr="004F0ED1">
              <w:rPr>
                <w:sz w:val="18"/>
                <w:szCs w:val="18"/>
              </w:rPr>
              <w:t>DBM-3</w:t>
            </w:r>
          </w:p>
        </w:tc>
        <w:tc>
          <w:tcPr>
            <w:tcW w:w="10511" w:type="dxa"/>
            <w:vAlign w:val="center"/>
          </w:tcPr>
          <w:p w14:paraId="7D6014A6"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be built upon an integrated data model, using a Relational Database Management System (RDBMS) with referential integrity enforced.</w:t>
            </w:r>
          </w:p>
        </w:tc>
        <w:tc>
          <w:tcPr>
            <w:tcW w:w="720" w:type="dxa"/>
            <w:vAlign w:val="center"/>
          </w:tcPr>
          <w:p w14:paraId="6A051239" w14:textId="77777777" w:rsidR="002418E6" w:rsidRPr="004F0ED1" w:rsidRDefault="002418E6" w:rsidP="00BA6D13">
            <w:pPr>
              <w:rPr>
                <w:sz w:val="18"/>
                <w:szCs w:val="18"/>
              </w:rPr>
            </w:pPr>
          </w:p>
        </w:tc>
        <w:tc>
          <w:tcPr>
            <w:tcW w:w="540" w:type="dxa"/>
            <w:vAlign w:val="center"/>
          </w:tcPr>
          <w:p w14:paraId="5F990087" w14:textId="77777777" w:rsidR="002418E6" w:rsidRPr="004F0ED1" w:rsidRDefault="002418E6" w:rsidP="00BA6D13">
            <w:pPr>
              <w:rPr>
                <w:sz w:val="18"/>
                <w:szCs w:val="18"/>
              </w:rPr>
            </w:pPr>
          </w:p>
        </w:tc>
        <w:tc>
          <w:tcPr>
            <w:tcW w:w="630" w:type="dxa"/>
            <w:vAlign w:val="center"/>
          </w:tcPr>
          <w:p w14:paraId="0BB6237F" w14:textId="77777777" w:rsidR="002418E6" w:rsidRPr="004F0ED1" w:rsidRDefault="002418E6" w:rsidP="00BA6D13">
            <w:pPr>
              <w:rPr>
                <w:sz w:val="18"/>
                <w:szCs w:val="18"/>
              </w:rPr>
            </w:pPr>
          </w:p>
        </w:tc>
        <w:tc>
          <w:tcPr>
            <w:tcW w:w="810" w:type="dxa"/>
            <w:vAlign w:val="center"/>
          </w:tcPr>
          <w:p w14:paraId="657C7A8E" w14:textId="77777777" w:rsidR="002418E6" w:rsidRPr="004F0ED1" w:rsidRDefault="002418E6" w:rsidP="00BA6D13">
            <w:pPr>
              <w:rPr>
                <w:sz w:val="18"/>
                <w:szCs w:val="18"/>
              </w:rPr>
            </w:pPr>
          </w:p>
        </w:tc>
      </w:tr>
      <w:tr w:rsidR="002418E6" w:rsidRPr="006F4948" w14:paraId="3C26563C" w14:textId="77777777" w:rsidTr="009A2121">
        <w:trPr>
          <w:cantSplit/>
        </w:trPr>
        <w:tc>
          <w:tcPr>
            <w:tcW w:w="14305" w:type="dxa"/>
            <w:gridSpan w:val="6"/>
            <w:vAlign w:val="center"/>
          </w:tcPr>
          <w:p w14:paraId="0FC54B0F" w14:textId="77777777" w:rsidR="002418E6" w:rsidRDefault="002418E6" w:rsidP="00BA6D13">
            <w:pPr>
              <w:pStyle w:val="BodyText"/>
              <w:rPr>
                <w:sz w:val="18"/>
                <w:szCs w:val="18"/>
              </w:rPr>
            </w:pPr>
            <w:r w:rsidRPr="004F0ED1">
              <w:rPr>
                <w:sz w:val="18"/>
                <w:szCs w:val="18"/>
              </w:rPr>
              <w:t>Response:</w:t>
            </w:r>
          </w:p>
          <w:p w14:paraId="1EDD3107" w14:textId="77777777" w:rsidR="00371749" w:rsidRDefault="00371749" w:rsidP="00BA6D13">
            <w:pPr>
              <w:pStyle w:val="BodyText"/>
              <w:rPr>
                <w:sz w:val="18"/>
                <w:szCs w:val="18"/>
              </w:rPr>
            </w:pPr>
          </w:p>
          <w:p w14:paraId="22734B8E" w14:textId="77777777" w:rsidR="00371749" w:rsidRPr="004F0ED1" w:rsidRDefault="00371749" w:rsidP="00BA6D13">
            <w:pPr>
              <w:pStyle w:val="BodyText"/>
              <w:rPr>
                <w:sz w:val="18"/>
                <w:szCs w:val="18"/>
              </w:rPr>
            </w:pPr>
          </w:p>
        </w:tc>
      </w:tr>
      <w:tr w:rsidR="002418E6" w:rsidRPr="006F4948" w14:paraId="6C03DBE1" w14:textId="77777777" w:rsidTr="009A2121">
        <w:trPr>
          <w:cantSplit/>
        </w:trPr>
        <w:tc>
          <w:tcPr>
            <w:tcW w:w="1094" w:type="dxa"/>
            <w:vAlign w:val="center"/>
          </w:tcPr>
          <w:p w14:paraId="25C718DC" w14:textId="77777777" w:rsidR="002418E6" w:rsidRPr="004F0ED1" w:rsidRDefault="002418E6" w:rsidP="00BA6D13">
            <w:pPr>
              <w:pStyle w:val="CommentText"/>
              <w:rPr>
                <w:sz w:val="18"/>
                <w:szCs w:val="18"/>
              </w:rPr>
            </w:pPr>
            <w:r w:rsidRPr="004F0ED1">
              <w:rPr>
                <w:sz w:val="18"/>
                <w:szCs w:val="18"/>
              </w:rPr>
              <w:t>DBM-4</w:t>
            </w:r>
          </w:p>
        </w:tc>
        <w:tc>
          <w:tcPr>
            <w:tcW w:w="10511" w:type="dxa"/>
            <w:vAlign w:val="center"/>
          </w:tcPr>
          <w:p w14:paraId="62117A53"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RDBMS must have the capability to support triggers, stored procedures, alerts, user-defined functions and data types, and system-defined functions and data types.</w:t>
            </w:r>
          </w:p>
        </w:tc>
        <w:tc>
          <w:tcPr>
            <w:tcW w:w="720" w:type="dxa"/>
            <w:vAlign w:val="center"/>
          </w:tcPr>
          <w:p w14:paraId="538EAA27" w14:textId="77777777" w:rsidR="002418E6" w:rsidRPr="004F0ED1" w:rsidRDefault="002418E6" w:rsidP="00BA6D13">
            <w:pPr>
              <w:rPr>
                <w:sz w:val="18"/>
                <w:szCs w:val="18"/>
              </w:rPr>
            </w:pPr>
          </w:p>
        </w:tc>
        <w:tc>
          <w:tcPr>
            <w:tcW w:w="540" w:type="dxa"/>
            <w:vAlign w:val="center"/>
          </w:tcPr>
          <w:p w14:paraId="23227881" w14:textId="77777777" w:rsidR="002418E6" w:rsidRPr="004F0ED1" w:rsidRDefault="002418E6" w:rsidP="00BA6D13">
            <w:pPr>
              <w:rPr>
                <w:sz w:val="18"/>
                <w:szCs w:val="18"/>
              </w:rPr>
            </w:pPr>
          </w:p>
        </w:tc>
        <w:tc>
          <w:tcPr>
            <w:tcW w:w="630" w:type="dxa"/>
            <w:vAlign w:val="center"/>
          </w:tcPr>
          <w:p w14:paraId="7C75BAA3" w14:textId="77777777" w:rsidR="002418E6" w:rsidRPr="004F0ED1" w:rsidRDefault="002418E6" w:rsidP="00BA6D13">
            <w:pPr>
              <w:rPr>
                <w:sz w:val="18"/>
                <w:szCs w:val="18"/>
              </w:rPr>
            </w:pPr>
          </w:p>
        </w:tc>
        <w:tc>
          <w:tcPr>
            <w:tcW w:w="810" w:type="dxa"/>
            <w:vAlign w:val="center"/>
          </w:tcPr>
          <w:p w14:paraId="4B85EDE2" w14:textId="77777777" w:rsidR="002418E6" w:rsidRPr="004F0ED1" w:rsidRDefault="002418E6" w:rsidP="00BA6D13">
            <w:pPr>
              <w:rPr>
                <w:sz w:val="18"/>
                <w:szCs w:val="18"/>
              </w:rPr>
            </w:pPr>
          </w:p>
        </w:tc>
      </w:tr>
      <w:tr w:rsidR="002418E6" w:rsidRPr="006F4948" w14:paraId="730CEB21" w14:textId="77777777" w:rsidTr="009A2121">
        <w:trPr>
          <w:cantSplit/>
        </w:trPr>
        <w:tc>
          <w:tcPr>
            <w:tcW w:w="14305" w:type="dxa"/>
            <w:gridSpan w:val="6"/>
            <w:vAlign w:val="center"/>
          </w:tcPr>
          <w:p w14:paraId="26AEA453" w14:textId="77777777" w:rsidR="002418E6" w:rsidRDefault="002418E6" w:rsidP="00BA6D13">
            <w:pPr>
              <w:pStyle w:val="BodyText"/>
              <w:rPr>
                <w:sz w:val="18"/>
                <w:szCs w:val="18"/>
              </w:rPr>
            </w:pPr>
            <w:r w:rsidRPr="004F0ED1">
              <w:rPr>
                <w:sz w:val="18"/>
                <w:szCs w:val="18"/>
              </w:rPr>
              <w:t>Response:</w:t>
            </w:r>
          </w:p>
          <w:p w14:paraId="14E2C245" w14:textId="77777777" w:rsidR="00371749" w:rsidRDefault="00371749" w:rsidP="00BA6D13">
            <w:pPr>
              <w:pStyle w:val="BodyText"/>
              <w:rPr>
                <w:sz w:val="18"/>
                <w:szCs w:val="18"/>
              </w:rPr>
            </w:pPr>
          </w:p>
          <w:p w14:paraId="6B172C57" w14:textId="77777777" w:rsidR="00371749" w:rsidRPr="004F0ED1" w:rsidRDefault="00371749" w:rsidP="00BA6D13">
            <w:pPr>
              <w:pStyle w:val="BodyText"/>
              <w:rPr>
                <w:sz w:val="18"/>
                <w:szCs w:val="18"/>
              </w:rPr>
            </w:pPr>
          </w:p>
        </w:tc>
      </w:tr>
      <w:tr w:rsidR="002418E6" w:rsidRPr="006F4948" w14:paraId="3EFB12D3" w14:textId="77777777" w:rsidTr="009A2121">
        <w:trPr>
          <w:cantSplit/>
        </w:trPr>
        <w:tc>
          <w:tcPr>
            <w:tcW w:w="1094" w:type="dxa"/>
            <w:vAlign w:val="center"/>
          </w:tcPr>
          <w:p w14:paraId="51A555FC" w14:textId="77777777" w:rsidR="002418E6" w:rsidRPr="004F0ED1" w:rsidRDefault="002418E6" w:rsidP="00BA6D13">
            <w:pPr>
              <w:pStyle w:val="CommentText"/>
              <w:rPr>
                <w:sz w:val="18"/>
                <w:szCs w:val="18"/>
              </w:rPr>
            </w:pPr>
            <w:r w:rsidRPr="004F0ED1">
              <w:rPr>
                <w:sz w:val="18"/>
                <w:szCs w:val="18"/>
              </w:rPr>
              <w:t>DBM-5</w:t>
            </w:r>
          </w:p>
        </w:tc>
        <w:tc>
          <w:tcPr>
            <w:tcW w:w="10511" w:type="dxa"/>
            <w:vAlign w:val="center"/>
          </w:tcPr>
          <w:p w14:paraId="4EE08E45"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RDBMS must have native-DBMS support of XML.</w:t>
            </w:r>
          </w:p>
        </w:tc>
        <w:tc>
          <w:tcPr>
            <w:tcW w:w="720" w:type="dxa"/>
            <w:vAlign w:val="center"/>
          </w:tcPr>
          <w:p w14:paraId="17BED239" w14:textId="77777777" w:rsidR="002418E6" w:rsidRPr="004F0ED1" w:rsidRDefault="002418E6" w:rsidP="00BA6D13">
            <w:pPr>
              <w:rPr>
                <w:sz w:val="18"/>
                <w:szCs w:val="18"/>
              </w:rPr>
            </w:pPr>
          </w:p>
        </w:tc>
        <w:tc>
          <w:tcPr>
            <w:tcW w:w="540" w:type="dxa"/>
            <w:vAlign w:val="center"/>
          </w:tcPr>
          <w:p w14:paraId="0E93906E" w14:textId="77777777" w:rsidR="002418E6" w:rsidRPr="004F0ED1" w:rsidRDefault="002418E6" w:rsidP="00BA6D13">
            <w:pPr>
              <w:rPr>
                <w:sz w:val="18"/>
                <w:szCs w:val="18"/>
              </w:rPr>
            </w:pPr>
          </w:p>
        </w:tc>
        <w:tc>
          <w:tcPr>
            <w:tcW w:w="630" w:type="dxa"/>
            <w:vAlign w:val="center"/>
          </w:tcPr>
          <w:p w14:paraId="4E187685" w14:textId="77777777" w:rsidR="002418E6" w:rsidRPr="004F0ED1" w:rsidRDefault="002418E6" w:rsidP="00BA6D13">
            <w:pPr>
              <w:rPr>
                <w:sz w:val="18"/>
                <w:szCs w:val="18"/>
              </w:rPr>
            </w:pPr>
          </w:p>
        </w:tc>
        <w:tc>
          <w:tcPr>
            <w:tcW w:w="810" w:type="dxa"/>
            <w:vAlign w:val="center"/>
          </w:tcPr>
          <w:p w14:paraId="1B87ACC0" w14:textId="77777777" w:rsidR="002418E6" w:rsidRPr="004F0ED1" w:rsidRDefault="002418E6" w:rsidP="00BA6D13">
            <w:pPr>
              <w:rPr>
                <w:sz w:val="18"/>
                <w:szCs w:val="18"/>
              </w:rPr>
            </w:pPr>
          </w:p>
        </w:tc>
      </w:tr>
      <w:tr w:rsidR="002418E6" w:rsidRPr="006F4948" w14:paraId="4ED64C39" w14:textId="77777777" w:rsidTr="009A2121">
        <w:trPr>
          <w:cantSplit/>
        </w:trPr>
        <w:tc>
          <w:tcPr>
            <w:tcW w:w="14305" w:type="dxa"/>
            <w:gridSpan w:val="6"/>
            <w:vAlign w:val="center"/>
          </w:tcPr>
          <w:p w14:paraId="5A439ACB" w14:textId="77777777" w:rsidR="002418E6" w:rsidRDefault="002418E6" w:rsidP="00BA6D13">
            <w:pPr>
              <w:pStyle w:val="BodyText"/>
              <w:rPr>
                <w:sz w:val="18"/>
                <w:szCs w:val="18"/>
              </w:rPr>
            </w:pPr>
            <w:r w:rsidRPr="004F0ED1">
              <w:rPr>
                <w:sz w:val="18"/>
                <w:szCs w:val="18"/>
              </w:rPr>
              <w:t>Response:</w:t>
            </w:r>
          </w:p>
          <w:p w14:paraId="6E9653C1" w14:textId="77777777" w:rsidR="00371749" w:rsidRDefault="00371749" w:rsidP="00BA6D13">
            <w:pPr>
              <w:pStyle w:val="BodyText"/>
              <w:rPr>
                <w:sz w:val="18"/>
                <w:szCs w:val="18"/>
              </w:rPr>
            </w:pPr>
          </w:p>
          <w:p w14:paraId="410DF0A9" w14:textId="77777777" w:rsidR="00371749" w:rsidRPr="004F0ED1" w:rsidRDefault="00371749" w:rsidP="00BA6D13">
            <w:pPr>
              <w:pStyle w:val="BodyText"/>
              <w:rPr>
                <w:sz w:val="18"/>
                <w:szCs w:val="18"/>
              </w:rPr>
            </w:pPr>
          </w:p>
        </w:tc>
      </w:tr>
      <w:tr w:rsidR="002418E6" w:rsidRPr="006F4948" w14:paraId="26B151FD" w14:textId="77777777" w:rsidTr="009A2121">
        <w:trPr>
          <w:cantSplit/>
        </w:trPr>
        <w:tc>
          <w:tcPr>
            <w:tcW w:w="1094" w:type="dxa"/>
            <w:vAlign w:val="center"/>
          </w:tcPr>
          <w:p w14:paraId="0E3715D4" w14:textId="77777777" w:rsidR="002418E6" w:rsidRPr="004F0ED1" w:rsidRDefault="002418E6" w:rsidP="00BA6D13">
            <w:pPr>
              <w:pStyle w:val="CommentText"/>
              <w:rPr>
                <w:sz w:val="18"/>
                <w:szCs w:val="18"/>
              </w:rPr>
            </w:pPr>
            <w:r w:rsidRPr="004F0ED1">
              <w:rPr>
                <w:sz w:val="18"/>
                <w:szCs w:val="18"/>
              </w:rPr>
              <w:lastRenderedPageBreak/>
              <w:t>DBM-6</w:t>
            </w:r>
          </w:p>
        </w:tc>
        <w:tc>
          <w:tcPr>
            <w:tcW w:w="10511" w:type="dxa"/>
            <w:vAlign w:val="center"/>
          </w:tcPr>
          <w:p w14:paraId="724D27CD"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allow committed changes to be made available immediately on-line.</w:t>
            </w:r>
          </w:p>
        </w:tc>
        <w:tc>
          <w:tcPr>
            <w:tcW w:w="720" w:type="dxa"/>
            <w:vAlign w:val="center"/>
          </w:tcPr>
          <w:p w14:paraId="14FCCFBF" w14:textId="77777777" w:rsidR="002418E6" w:rsidRPr="004F0ED1" w:rsidRDefault="002418E6" w:rsidP="00BA6D13">
            <w:pPr>
              <w:rPr>
                <w:sz w:val="18"/>
                <w:szCs w:val="18"/>
              </w:rPr>
            </w:pPr>
          </w:p>
        </w:tc>
        <w:tc>
          <w:tcPr>
            <w:tcW w:w="540" w:type="dxa"/>
            <w:vAlign w:val="center"/>
          </w:tcPr>
          <w:p w14:paraId="41BA97FF" w14:textId="77777777" w:rsidR="002418E6" w:rsidRPr="004F0ED1" w:rsidRDefault="002418E6" w:rsidP="00BA6D13">
            <w:pPr>
              <w:rPr>
                <w:sz w:val="18"/>
                <w:szCs w:val="18"/>
              </w:rPr>
            </w:pPr>
          </w:p>
        </w:tc>
        <w:tc>
          <w:tcPr>
            <w:tcW w:w="630" w:type="dxa"/>
            <w:vAlign w:val="center"/>
          </w:tcPr>
          <w:p w14:paraId="2E65E1A9" w14:textId="77777777" w:rsidR="002418E6" w:rsidRPr="004F0ED1" w:rsidRDefault="002418E6" w:rsidP="00BA6D13">
            <w:pPr>
              <w:rPr>
                <w:sz w:val="18"/>
                <w:szCs w:val="18"/>
              </w:rPr>
            </w:pPr>
          </w:p>
        </w:tc>
        <w:tc>
          <w:tcPr>
            <w:tcW w:w="810" w:type="dxa"/>
            <w:vAlign w:val="center"/>
          </w:tcPr>
          <w:p w14:paraId="158EE9F0" w14:textId="77777777" w:rsidR="002418E6" w:rsidRPr="004F0ED1" w:rsidRDefault="002418E6" w:rsidP="00BA6D13">
            <w:pPr>
              <w:rPr>
                <w:sz w:val="18"/>
                <w:szCs w:val="18"/>
              </w:rPr>
            </w:pPr>
          </w:p>
        </w:tc>
      </w:tr>
      <w:tr w:rsidR="002418E6" w:rsidRPr="006F4948" w14:paraId="3B396DF6" w14:textId="77777777" w:rsidTr="009A2121">
        <w:trPr>
          <w:cantSplit/>
        </w:trPr>
        <w:tc>
          <w:tcPr>
            <w:tcW w:w="14305" w:type="dxa"/>
            <w:gridSpan w:val="6"/>
            <w:vAlign w:val="center"/>
          </w:tcPr>
          <w:p w14:paraId="1818168A" w14:textId="77777777" w:rsidR="002418E6" w:rsidRDefault="002418E6" w:rsidP="00BA6D13">
            <w:pPr>
              <w:pStyle w:val="BodyText"/>
              <w:rPr>
                <w:sz w:val="18"/>
                <w:szCs w:val="18"/>
              </w:rPr>
            </w:pPr>
            <w:r w:rsidRPr="004F0ED1">
              <w:rPr>
                <w:sz w:val="18"/>
                <w:szCs w:val="18"/>
              </w:rPr>
              <w:t>Response:</w:t>
            </w:r>
          </w:p>
          <w:p w14:paraId="6F2576AF" w14:textId="77777777" w:rsidR="00371749" w:rsidRDefault="00371749" w:rsidP="00BA6D13">
            <w:pPr>
              <w:pStyle w:val="BodyText"/>
              <w:rPr>
                <w:sz w:val="18"/>
                <w:szCs w:val="18"/>
              </w:rPr>
            </w:pPr>
          </w:p>
          <w:p w14:paraId="7BA31A6B" w14:textId="77777777" w:rsidR="00371749" w:rsidRPr="004F0ED1" w:rsidRDefault="00371749" w:rsidP="00BA6D13">
            <w:pPr>
              <w:pStyle w:val="BodyText"/>
              <w:rPr>
                <w:sz w:val="18"/>
                <w:szCs w:val="18"/>
              </w:rPr>
            </w:pPr>
          </w:p>
        </w:tc>
      </w:tr>
      <w:tr w:rsidR="002418E6" w:rsidRPr="006F4948" w14:paraId="376AED6C" w14:textId="77777777" w:rsidTr="009A2121">
        <w:trPr>
          <w:cantSplit/>
        </w:trPr>
        <w:tc>
          <w:tcPr>
            <w:tcW w:w="1094" w:type="dxa"/>
            <w:vAlign w:val="center"/>
          </w:tcPr>
          <w:p w14:paraId="253C5035" w14:textId="77777777" w:rsidR="002418E6" w:rsidRPr="004F0ED1" w:rsidRDefault="002418E6" w:rsidP="00BA6D13">
            <w:pPr>
              <w:pStyle w:val="CommentText"/>
              <w:rPr>
                <w:sz w:val="18"/>
                <w:szCs w:val="18"/>
              </w:rPr>
            </w:pPr>
            <w:r w:rsidRPr="004F0ED1">
              <w:rPr>
                <w:sz w:val="18"/>
                <w:szCs w:val="18"/>
              </w:rPr>
              <w:t>DBM-7</w:t>
            </w:r>
          </w:p>
        </w:tc>
        <w:tc>
          <w:tcPr>
            <w:tcW w:w="10511" w:type="dxa"/>
            <w:vAlign w:val="center"/>
          </w:tcPr>
          <w:p w14:paraId="15DDD2EE"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facilitate data structure changes to accommodate expanding scope, new services, changing requirements and legislative mandates.</w:t>
            </w:r>
          </w:p>
        </w:tc>
        <w:tc>
          <w:tcPr>
            <w:tcW w:w="720" w:type="dxa"/>
            <w:vAlign w:val="center"/>
          </w:tcPr>
          <w:p w14:paraId="79F1A77C" w14:textId="77777777" w:rsidR="002418E6" w:rsidRPr="004F0ED1" w:rsidRDefault="002418E6" w:rsidP="00BA6D13">
            <w:pPr>
              <w:rPr>
                <w:sz w:val="18"/>
                <w:szCs w:val="18"/>
              </w:rPr>
            </w:pPr>
          </w:p>
        </w:tc>
        <w:tc>
          <w:tcPr>
            <w:tcW w:w="540" w:type="dxa"/>
            <w:vAlign w:val="center"/>
          </w:tcPr>
          <w:p w14:paraId="46B334A3" w14:textId="77777777" w:rsidR="002418E6" w:rsidRPr="004F0ED1" w:rsidRDefault="002418E6" w:rsidP="00BA6D13">
            <w:pPr>
              <w:rPr>
                <w:sz w:val="18"/>
                <w:szCs w:val="18"/>
              </w:rPr>
            </w:pPr>
          </w:p>
        </w:tc>
        <w:tc>
          <w:tcPr>
            <w:tcW w:w="630" w:type="dxa"/>
            <w:vAlign w:val="center"/>
          </w:tcPr>
          <w:p w14:paraId="63F71CF7" w14:textId="77777777" w:rsidR="002418E6" w:rsidRPr="004F0ED1" w:rsidRDefault="002418E6" w:rsidP="00BA6D13">
            <w:pPr>
              <w:rPr>
                <w:sz w:val="18"/>
                <w:szCs w:val="18"/>
              </w:rPr>
            </w:pPr>
          </w:p>
        </w:tc>
        <w:tc>
          <w:tcPr>
            <w:tcW w:w="810" w:type="dxa"/>
            <w:vAlign w:val="center"/>
          </w:tcPr>
          <w:p w14:paraId="1A1F2213" w14:textId="77777777" w:rsidR="002418E6" w:rsidRPr="004F0ED1" w:rsidRDefault="002418E6" w:rsidP="00BA6D13">
            <w:pPr>
              <w:rPr>
                <w:sz w:val="18"/>
                <w:szCs w:val="18"/>
              </w:rPr>
            </w:pPr>
          </w:p>
        </w:tc>
      </w:tr>
      <w:tr w:rsidR="002418E6" w:rsidRPr="006F4948" w14:paraId="0A12EDC3" w14:textId="77777777" w:rsidTr="009A2121">
        <w:trPr>
          <w:cantSplit/>
        </w:trPr>
        <w:tc>
          <w:tcPr>
            <w:tcW w:w="14305" w:type="dxa"/>
            <w:gridSpan w:val="6"/>
            <w:vAlign w:val="center"/>
          </w:tcPr>
          <w:p w14:paraId="0B470D84" w14:textId="77777777" w:rsidR="002418E6" w:rsidRDefault="002418E6" w:rsidP="00BA6D13">
            <w:pPr>
              <w:pStyle w:val="BodyText"/>
              <w:rPr>
                <w:sz w:val="18"/>
                <w:szCs w:val="18"/>
              </w:rPr>
            </w:pPr>
            <w:r w:rsidRPr="004F0ED1">
              <w:rPr>
                <w:sz w:val="18"/>
                <w:szCs w:val="18"/>
              </w:rPr>
              <w:t>Response:</w:t>
            </w:r>
          </w:p>
          <w:p w14:paraId="3FDE30D5" w14:textId="77777777" w:rsidR="00371749" w:rsidRDefault="00371749" w:rsidP="00BA6D13">
            <w:pPr>
              <w:pStyle w:val="BodyText"/>
              <w:rPr>
                <w:sz w:val="18"/>
                <w:szCs w:val="18"/>
              </w:rPr>
            </w:pPr>
          </w:p>
          <w:p w14:paraId="1C231CC2" w14:textId="77777777" w:rsidR="00371749" w:rsidRPr="004F0ED1" w:rsidRDefault="00371749" w:rsidP="00BA6D13">
            <w:pPr>
              <w:pStyle w:val="BodyText"/>
              <w:rPr>
                <w:sz w:val="18"/>
                <w:szCs w:val="18"/>
              </w:rPr>
            </w:pPr>
          </w:p>
        </w:tc>
      </w:tr>
      <w:tr w:rsidR="002418E6" w:rsidRPr="006F4948" w14:paraId="1700E89F" w14:textId="77777777" w:rsidTr="009A2121">
        <w:trPr>
          <w:cantSplit/>
        </w:trPr>
        <w:tc>
          <w:tcPr>
            <w:tcW w:w="1094" w:type="dxa"/>
            <w:vAlign w:val="center"/>
          </w:tcPr>
          <w:p w14:paraId="1337F68F" w14:textId="77777777" w:rsidR="002418E6" w:rsidRPr="004F0ED1" w:rsidRDefault="002418E6" w:rsidP="00BA6D13">
            <w:pPr>
              <w:pStyle w:val="CommentText"/>
              <w:rPr>
                <w:sz w:val="18"/>
                <w:szCs w:val="18"/>
              </w:rPr>
            </w:pPr>
            <w:r w:rsidRPr="004F0ED1">
              <w:rPr>
                <w:sz w:val="18"/>
                <w:szCs w:val="18"/>
              </w:rPr>
              <w:t>DBM-8</w:t>
            </w:r>
          </w:p>
        </w:tc>
        <w:tc>
          <w:tcPr>
            <w:tcW w:w="10511" w:type="dxa"/>
            <w:vAlign w:val="center"/>
          </w:tcPr>
          <w:p w14:paraId="64FA7F93"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provide the flexibility to extract and load data into standard non-proprietary software formats.</w:t>
            </w:r>
          </w:p>
        </w:tc>
        <w:tc>
          <w:tcPr>
            <w:tcW w:w="720" w:type="dxa"/>
            <w:vAlign w:val="center"/>
          </w:tcPr>
          <w:p w14:paraId="78FD0A02" w14:textId="77777777" w:rsidR="002418E6" w:rsidRPr="004F0ED1" w:rsidRDefault="002418E6" w:rsidP="00BA6D13">
            <w:pPr>
              <w:rPr>
                <w:sz w:val="18"/>
                <w:szCs w:val="18"/>
              </w:rPr>
            </w:pPr>
          </w:p>
        </w:tc>
        <w:tc>
          <w:tcPr>
            <w:tcW w:w="540" w:type="dxa"/>
            <w:vAlign w:val="center"/>
          </w:tcPr>
          <w:p w14:paraId="1E75E63D" w14:textId="77777777" w:rsidR="002418E6" w:rsidRPr="004F0ED1" w:rsidRDefault="002418E6" w:rsidP="00BA6D13">
            <w:pPr>
              <w:rPr>
                <w:sz w:val="18"/>
                <w:szCs w:val="18"/>
              </w:rPr>
            </w:pPr>
          </w:p>
        </w:tc>
        <w:tc>
          <w:tcPr>
            <w:tcW w:w="630" w:type="dxa"/>
            <w:vAlign w:val="center"/>
          </w:tcPr>
          <w:p w14:paraId="2C0E8136" w14:textId="77777777" w:rsidR="002418E6" w:rsidRPr="004F0ED1" w:rsidRDefault="002418E6" w:rsidP="00BA6D13">
            <w:pPr>
              <w:rPr>
                <w:sz w:val="18"/>
                <w:szCs w:val="18"/>
              </w:rPr>
            </w:pPr>
          </w:p>
        </w:tc>
        <w:tc>
          <w:tcPr>
            <w:tcW w:w="810" w:type="dxa"/>
            <w:vAlign w:val="center"/>
          </w:tcPr>
          <w:p w14:paraId="437FC04B" w14:textId="77777777" w:rsidR="002418E6" w:rsidRPr="004F0ED1" w:rsidRDefault="002418E6" w:rsidP="00BA6D13">
            <w:pPr>
              <w:rPr>
                <w:sz w:val="18"/>
                <w:szCs w:val="18"/>
              </w:rPr>
            </w:pPr>
          </w:p>
        </w:tc>
      </w:tr>
      <w:tr w:rsidR="002418E6" w:rsidRPr="006F4948" w14:paraId="380F7590" w14:textId="77777777" w:rsidTr="009A2121">
        <w:trPr>
          <w:cantSplit/>
        </w:trPr>
        <w:tc>
          <w:tcPr>
            <w:tcW w:w="14305" w:type="dxa"/>
            <w:gridSpan w:val="6"/>
            <w:vAlign w:val="center"/>
          </w:tcPr>
          <w:p w14:paraId="4A0437D7" w14:textId="77777777" w:rsidR="002418E6" w:rsidRDefault="002418E6" w:rsidP="00BA6D13">
            <w:pPr>
              <w:pStyle w:val="BodyText"/>
              <w:rPr>
                <w:sz w:val="18"/>
                <w:szCs w:val="18"/>
              </w:rPr>
            </w:pPr>
            <w:r w:rsidRPr="004F0ED1">
              <w:rPr>
                <w:sz w:val="18"/>
                <w:szCs w:val="18"/>
              </w:rPr>
              <w:t>Response:</w:t>
            </w:r>
          </w:p>
          <w:p w14:paraId="1EDF127E" w14:textId="77777777" w:rsidR="00371749" w:rsidRDefault="00371749" w:rsidP="00BA6D13">
            <w:pPr>
              <w:pStyle w:val="BodyText"/>
              <w:rPr>
                <w:sz w:val="18"/>
                <w:szCs w:val="18"/>
              </w:rPr>
            </w:pPr>
          </w:p>
          <w:p w14:paraId="18E8DA68" w14:textId="77777777" w:rsidR="00371749" w:rsidRPr="004F0ED1" w:rsidRDefault="00371749" w:rsidP="00BA6D13">
            <w:pPr>
              <w:pStyle w:val="BodyText"/>
              <w:rPr>
                <w:sz w:val="18"/>
                <w:szCs w:val="18"/>
              </w:rPr>
            </w:pPr>
          </w:p>
        </w:tc>
      </w:tr>
      <w:tr w:rsidR="002418E6" w:rsidRPr="006F4948" w14:paraId="249751AB" w14:textId="77777777" w:rsidTr="009A2121">
        <w:trPr>
          <w:cantSplit/>
        </w:trPr>
        <w:tc>
          <w:tcPr>
            <w:tcW w:w="1094" w:type="dxa"/>
            <w:vAlign w:val="center"/>
          </w:tcPr>
          <w:p w14:paraId="441DEE7A" w14:textId="77777777" w:rsidR="002418E6" w:rsidRPr="004F0ED1" w:rsidRDefault="002418E6" w:rsidP="00BA6D13">
            <w:pPr>
              <w:pStyle w:val="CommentText"/>
              <w:rPr>
                <w:sz w:val="18"/>
                <w:szCs w:val="18"/>
              </w:rPr>
            </w:pPr>
            <w:r w:rsidRPr="004F0ED1">
              <w:rPr>
                <w:sz w:val="18"/>
                <w:szCs w:val="18"/>
              </w:rPr>
              <w:t>DBM-9</w:t>
            </w:r>
          </w:p>
        </w:tc>
        <w:tc>
          <w:tcPr>
            <w:tcW w:w="10511" w:type="dxa"/>
            <w:vAlign w:val="center"/>
          </w:tcPr>
          <w:p w14:paraId="4B529E01"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maintain an automated history of all transactions, including, but not limited to: date and time of change, "before" and "after" data field contents, and operator identifier or source of the update.</w:t>
            </w:r>
          </w:p>
        </w:tc>
        <w:tc>
          <w:tcPr>
            <w:tcW w:w="720" w:type="dxa"/>
            <w:vAlign w:val="center"/>
          </w:tcPr>
          <w:p w14:paraId="3B84647B" w14:textId="77777777" w:rsidR="002418E6" w:rsidRPr="004F0ED1" w:rsidRDefault="002418E6" w:rsidP="00BA6D13">
            <w:pPr>
              <w:rPr>
                <w:sz w:val="18"/>
                <w:szCs w:val="18"/>
              </w:rPr>
            </w:pPr>
          </w:p>
        </w:tc>
        <w:tc>
          <w:tcPr>
            <w:tcW w:w="540" w:type="dxa"/>
            <w:vAlign w:val="center"/>
          </w:tcPr>
          <w:p w14:paraId="610F8D89" w14:textId="77777777" w:rsidR="002418E6" w:rsidRPr="004F0ED1" w:rsidRDefault="002418E6" w:rsidP="00BA6D13">
            <w:pPr>
              <w:rPr>
                <w:sz w:val="18"/>
                <w:szCs w:val="18"/>
              </w:rPr>
            </w:pPr>
          </w:p>
        </w:tc>
        <w:tc>
          <w:tcPr>
            <w:tcW w:w="630" w:type="dxa"/>
            <w:vAlign w:val="center"/>
          </w:tcPr>
          <w:p w14:paraId="2CB5AC38" w14:textId="77777777" w:rsidR="002418E6" w:rsidRPr="004F0ED1" w:rsidRDefault="002418E6" w:rsidP="00BA6D13">
            <w:pPr>
              <w:rPr>
                <w:sz w:val="18"/>
                <w:szCs w:val="18"/>
              </w:rPr>
            </w:pPr>
          </w:p>
        </w:tc>
        <w:tc>
          <w:tcPr>
            <w:tcW w:w="810" w:type="dxa"/>
            <w:vAlign w:val="center"/>
          </w:tcPr>
          <w:p w14:paraId="509CA5F4" w14:textId="77777777" w:rsidR="002418E6" w:rsidRPr="004F0ED1" w:rsidRDefault="002418E6" w:rsidP="00BA6D13">
            <w:pPr>
              <w:rPr>
                <w:sz w:val="18"/>
                <w:szCs w:val="18"/>
              </w:rPr>
            </w:pPr>
          </w:p>
        </w:tc>
      </w:tr>
      <w:tr w:rsidR="002418E6" w:rsidRPr="006F4948" w14:paraId="08F1FFC6" w14:textId="77777777" w:rsidTr="009A2121">
        <w:trPr>
          <w:cantSplit/>
        </w:trPr>
        <w:tc>
          <w:tcPr>
            <w:tcW w:w="14305" w:type="dxa"/>
            <w:gridSpan w:val="6"/>
            <w:vAlign w:val="center"/>
          </w:tcPr>
          <w:p w14:paraId="6ED52803" w14:textId="77777777" w:rsidR="002418E6" w:rsidRDefault="002418E6" w:rsidP="00BA6D13">
            <w:pPr>
              <w:pStyle w:val="BodyText"/>
              <w:rPr>
                <w:sz w:val="18"/>
                <w:szCs w:val="18"/>
              </w:rPr>
            </w:pPr>
            <w:r w:rsidRPr="004F0ED1">
              <w:rPr>
                <w:sz w:val="18"/>
                <w:szCs w:val="18"/>
              </w:rPr>
              <w:t>Response:</w:t>
            </w:r>
          </w:p>
          <w:p w14:paraId="026CFCCB" w14:textId="77777777" w:rsidR="00371749" w:rsidRDefault="00371749" w:rsidP="00BA6D13">
            <w:pPr>
              <w:pStyle w:val="BodyText"/>
              <w:rPr>
                <w:sz w:val="18"/>
                <w:szCs w:val="18"/>
              </w:rPr>
            </w:pPr>
          </w:p>
          <w:p w14:paraId="5C24C04C" w14:textId="77777777" w:rsidR="00371749" w:rsidRPr="004F0ED1" w:rsidRDefault="00371749" w:rsidP="00BA6D13">
            <w:pPr>
              <w:pStyle w:val="BodyText"/>
              <w:rPr>
                <w:sz w:val="18"/>
                <w:szCs w:val="18"/>
              </w:rPr>
            </w:pPr>
          </w:p>
        </w:tc>
      </w:tr>
      <w:tr w:rsidR="002418E6" w:rsidRPr="006F4948" w14:paraId="7E666574" w14:textId="77777777" w:rsidTr="009A2121">
        <w:trPr>
          <w:cantSplit/>
        </w:trPr>
        <w:tc>
          <w:tcPr>
            <w:tcW w:w="1094" w:type="dxa"/>
            <w:vAlign w:val="center"/>
          </w:tcPr>
          <w:p w14:paraId="46EE1271" w14:textId="77777777" w:rsidR="002418E6" w:rsidRPr="004F0ED1" w:rsidRDefault="002418E6" w:rsidP="00BA6D13">
            <w:pPr>
              <w:pStyle w:val="CommentText"/>
              <w:rPr>
                <w:sz w:val="18"/>
                <w:szCs w:val="18"/>
              </w:rPr>
            </w:pPr>
            <w:r w:rsidRPr="004F0ED1">
              <w:rPr>
                <w:sz w:val="18"/>
                <w:szCs w:val="18"/>
              </w:rPr>
              <w:t>DBM-10</w:t>
            </w:r>
          </w:p>
        </w:tc>
        <w:tc>
          <w:tcPr>
            <w:tcW w:w="10511" w:type="dxa"/>
          </w:tcPr>
          <w:p w14:paraId="364645C7"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software database must conform to the Open Database Connectivity Standard (ODBC).</w:t>
            </w:r>
          </w:p>
        </w:tc>
        <w:tc>
          <w:tcPr>
            <w:tcW w:w="720" w:type="dxa"/>
            <w:vAlign w:val="center"/>
          </w:tcPr>
          <w:p w14:paraId="40EFBD22" w14:textId="77777777" w:rsidR="002418E6" w:rsidRPr="004F0ED1" w:rsidRDefault="002418E6" w:rsidP="00BA6D13">
            <w:pPr>
              <w:rPr>
                <w:sz w:val="18"/>
                <w:szCs w:val="18"/>
              </w:rPr>
            </w:pPr>
          </w:p>
        </w:tc>
        <w:tc>
          <w:tcPr>
            <w:tcW w:w="540" w:type="dxa"/>
            <w:vAlign w:val="center"/>
          </w:tcPr>
          <w:p w14:paraId="48379306" w14:textId="77777777" w:rsidR="002418E6" w:rsidRPr="004F0ED1" w:rsidRDefault="002418E6" w:rsidP="00BA6D13">
            <w:pPr>
              <w:rPr>
                <w:sz w:val="18"/>
                <w:szCs w:val="18"/>
              </w:rPr>
            </w:pPr>
          </w:p>
        </w:tc>
        <w:tc>
          <w:tcPr>
            <w:tcW w:w="630" w:type="dxa"/>
            <w:vAlign w:val="center"/>
          </w:tcPr>
          <w:p w14:paraId="17102692" w14:textId="77777777" w:rsidR="002418E6" w:rsidRPr="004F0ED1" w:rsidRDefault="002418E6" w:rsidP="00BA6D13">
            <w:pPr>
              <w:rPr>
                <w:sz w:val="18"/>
                <w:szCs w:val="18"/>
              </w:rPr>
            </w:pPr>
          </w:p>
        </w:tc>
        <w:tc>
          <w:tcPr>
            <w:tcW w:w="810" w:type="dxa"/>
            <w:vAlign w:val="center"/>
          </w:tcPr>
          <w:p w14:paraId="61A47D43" w14:textId="77777777" w:rsidR="002418E6" w:rsidRPr="004F0ED1" w:rsidRDefault="002418E6" w:rsidP="00BA6D13">
            <w:pPr>
              <w:rPr>
                <w:sz w:val="18"/>
                <w:szCs w:val="18"/>
              </w:rPr>
            </w:pPr>
          </w:p>
        </w:tc>
      </w:tr>
      <w:tr w:rsidR="002418E6" w:rsidRPr="006F4948" w14:paraId="279220B8" w14:textId="77777777" w:rsidTr="009A2121">
        <w:trPr>
          <w:cantSplit/>
        </w:trPr>
        <w:tc>
          <w:tcPr>
            <w:tcW w:w="14305" w:type="dxa"/>
            <w:gridSpan w:val="6"/>
            <w:vAlign w:val="center"/>
          </w:tcPr>
          <w:p w14:paraId="2A2ABB68" w14:textId="77777777" w:rsidR="002418E6" w:rsidRDefault="002418E6" w:rsidP="00BA6D13">
            <w:pPr>
              <w:pStyle w:val="BodyText"/>
              <w:rPr>
                <w:sz w:val="18"/>
                <w:szCs w:val="18"/>
              </w:rPr>
            </w:pPr>
            <w:r w:rsidRPr="004F0ED1">
              <w:rPr>
                <w:sz w:val="18"/>
                <w:szCs w:val="18"/>
              </w:rPr>
              <w:t>Response:</w:t>
            </w:r>
          </w:p>
          <w:p w14:paraId="44645F72" w14:textId="77777777" w:rsidR="00371749" w:rsidRDefault="00371749" w:rsidP="00BA6D13">
            <w:pPr>
              <w:pStyle w:val="BodyText"/>
              <w:rPr>
                <w:sz w:val="18"/>
                <w:szCs w:val="18"/>
              </w:rPr>
            </w:pPr>
          </w:p>
          <w:p w14:paraId="394F057B" w14:textId="77777777" w:rsidR="00371749" w:rsidRPr="004F0ED1" w:rsidRDefault="00371749" w:rsidP="00BA6D13">
            <w:pPr>
              <w:pStyle w:val="BodyText"/>
              <w:rPr>
                <w:sz w:val="18"/>
                <w:szCs w:val="18"/>
              </w:rPr>
            </w:pPr>
          </w:p>
        </w:tc>
      </w:tr>
      <w:tr w:rsidR="002418E6" w:rsidRPr="006F4948" w14:paraId="0DAD7805" w14:textId="77777777" w:rsidTr="009A2121">
        <w:trPr>
          <w:cantSplit/>
        </w:trPr>
        <w:tc>
          <w:tcPr>
            <w:tcW w:w="1094" w:type="dxa"/>
            <w:vAlign w:val="center"/>
          </w:tcPr>
          <w:p w14:paraId="2BFDEEF0" w14:textId="77777777" w:rsidR="002418E6" w:rsidRPr="004F0ED1" w:rsidRDefault="002418E6" w:rsidP="00BA6D13">
            <w:pPr>
              <w:pStyle w:val="CommentText"/>
              <w:rPr>
                <w:sz w:val="18"/>
                <w:szCs w:val="18"/>
              </w:rPr>
            </w:pPr>
            <w:r w:rsidRPr="004F0ED1">
              <w:rPr>
                <w:sz w:val="18"/>
                <w:szCs w:val="18"/>
              </w:rPr>
              <w:t>DBM-11</w:t>
            </w:r>
          </w:p>
        </w:tc>
        <w:tc>
          <w:tcPr>
            <w:tcW w:w="10511" w:type="dxa"/>
          </w:tcPr>
          <w:p w14:paraId="47C43A97"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software database must be compliant with the Structured Query Language.</w:t>
            </w:r>
          </w:p>
        </w:tc>
        <w:tc>
          <w:tcPr>
            <w:tcW w:w="720" w:type="dxa"/>
            <w:vAlign w:val="center"/>
          </w:tcPr>
          <w:p w14:paraId="4E087EAF" w14:textId="77777777" w:rsidR="002418E6" w:rsidRPr="004F0ED1" w:rsidRDefault="002418E6" w:rsidP="00BA6D13">
            <w:pPr>
              <w:rPr>
                <w:sz w:val="18"/>
                <w:szCs w:val="18"/>
              </w:rPr>
            </w:pPr>
          </w:p>
        </w:tc>
        <w:tc>
          <w:tcPr>
            <w:tcW w:w="540" w:type="dxa"/>
            <w:vAlign w:val="center"/>
          </w:tcPr>
          <w:p w14:paraId="36F0D285" w14:textId="77777777" w:rsidR="002418E6" w:rsidRPr="004F0ED1" w:rsidRDefault="002418E6" w:rsidP="00BA6D13">
            <w:pPr>
              <w:rPr>
                <w:sz w:val="18"/>
                <w:szCs w:val="18"/>
              </w:rPr>
            </w:pPr>
          </w:p>
        </w:tc>
        <w:tc>
          <w:tcPr>
            <w:tcW w:w="630" w:type="dxa"/>
            <w:vAlign w:val="center"/>
          </w:tcPr>
          <w:p w14:paraId="4FC91514" w14:textId="77777777" w:rsidR="002418E6" w:rsidRPr="004F0ED1" w:rsidRDefault="002418E6" w:rsidP="00BA6D13">
            <w:pPr>
              <w:rPr>
                <w:sz w:val="18"/>
                <w:szCs w:val="18"/>
              </w:rPr>
            </w:pPr>
          </w:p>
        </w:tc>
        <w:tc>
          <w:tcPr>
            <w:tcW w:w="810" w:type="dxa"/>
            <w:vAlign w:val="center"/>
          </w:tcPr>
          <w:p w14:paraId="703A7528" w14:textId="77777777" w:rsidR="002418E6" w:rsidRPr="004F0ED1" w:rsidRDefault="002418E6" w:rsidP="00BA6D13">
            <w:pPr>
              <w:rPr>
                <w:sz w:val="18"/>
                <w:szCs w:val="18"/>
              </w:rPr>
            </w:pPr>
          </w:p>
        </w:tc>
      </w:tr>
      <w:tr w:rsidR="002418E6" w:rsidRPr="006F4948" w14:paraId="454B08BF" w14:textId="77777777" w:rsidTr="009A2121">
        <w:trPr>
          <w:cantSplit/>
        </w:trPr>
        <w:tc>
          <w:tcPr>
            <w:tcW w:w="14305" w:type="dxa"/>
            <w:gridSpan w:val="6"/>
            <w:vAlign w:val="center"/>
          </w:tcPr>
          <w:p w14:paraId="59AE8103" w14:textId="77777777" w:rsidR="002418E6" w:rsidRDefault="002418E6" w:rsidP="00BA6D13">
            <w:pPr>
              <w:pStyle w:val="BodyText"/>
              <w:rPr>
                <w:sz w:val="18"/>
                <w:szCs w:val="18"/>
              </w:rPr>
            </w:pPr>
            <w:r w:rsidRPr="004F0ED1">
              <w:rPr>
                <w:sz w:val="18"/>
                <w:szCs w:val="18"/>
              </w:rPr>
              <w:t>Response:</w:t>
            </w:r>
          </w:p>
          <w:p w14:paraId="16983FD0" w14:textId="77777777" w:rsidR="00371749" w:rsidRDefault="00371749" w:rsidP="00BA6D13">
            <w:pPr>
              <w:pStyle w:val="BodyText"/>
              <w:rPr>
                <w:sz w:val="18"/>
                <w:szCs w:val="18"/>
              </w:rPr>
            </w:pPr>
          </w:p>
          <w:p w14:paraId="52E20E4A" w14:textId="77777777" w:rsidR="00371749" w:rsidRPr="004F0ED1" w:rsidRDefault="00371749" w:rsidP="00BA6D13">
            <w:pPr>
              <w:pStyle w:val="BodyText"/>
              <w:rPr>
                <w:sz w:val="18"/>
                <w:szCs w:val="18"/>
              </w:rPr>
            </w:pPr>
          </w:p>
        </w:tc>
      </w:tr>
    </w:tbl>
    <w:p w14:paraId="2124F6D1" w14:textId="77777777" w:rsidR="00371749" w:rsidRDefault="00371749">
      <w:r>
        <w:br w:type="page"/>
      </w: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11"/>
        <w:gridCol w:w="720"/>
        <w:gridCol w:w="540"/>
        <w:gridCol w:w="630"/>
        <w:gridCol w:w="810"/>
      </w:tblGrid>
      <w:tr w:rsidR="002418E6" w:rsidRPr="006F4948" w14:paraId="18520E82" w14:textId="77777777" w:rsidTr="009A2121">
        <w:trPr>
          <w:cantSplit/>
        </w:trPr>
        <w:tc>
          <w:tcPr>
            <w:tcW w:w="1094" w:type="dxa"/>
            <w:vAlign w:val="center"/>
          </w:tcPr>
          <w:p w14:paraId="6A9B5563" w14:textId="69D4BB5E" w:rsidR="002418E6" w:rsidRPr="004F0ED1" w:rsidRDefault="002418E6" w:rsidP="00BA6D13">
            <w:pPr>
              <w:pStyle w:val="CommentText"/>
              <w:rPr>
                <w:sz w:val="18"/>
                <w:szCs w:val="18"/>
              </w:rPr>
            </w:pPr>
            <w:r w:rsidRPr="004F0ED1">
              <w:rPr>
                <w:sz w:val="18"/>
                <w:szCs w:val="18"/>
              </w:rPr>
              <w:lastRenderedPageBreak/>
              <w:t>DBM-12</w:t>
            </w:r>
          </w:p>
        </w:tc>
        <w:tc>
          <w:tcPr>
            <w:tcW w:w="10511" w:type="dxa"/>
          </w:tcPr>
          <w:p w14:paraId="6427942C"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provide utilities or other tools for administrative Users to evaluate data relationships between tables.</w:t>
            </w:r>
          </w:p>
        </w:tc>
        <w:tc>
          <w:tcPr>
            <w:tcW w:w="720" w:type="dxa"/>
            <w:vAlign w:val="center"/>
          </w:tcPr>
          <w:p w14:paraId="5D6C5AB0" w14:textId="77777777" w:rsidR="002418E6" w:rsidRPr="004F0ED1" w:rsidRDefault="002418E6" w:rsidP="00BA6D13">
            <w:pPr>
              <w:rPr>
                <w:sz w:val="18"/>
                <w:szCs w:val="18"/>
              </w:rPr>
            </w:pPr>
          </w:p>
        </w:tc>
        <w:tc>
          <w:tcPr>
            <w:tcW w:w="540" w:type="dxa"/>
            <w:vAlign w:val="center"/>
          </w:tcPr>
          <w:p w14:paraId="20DFF1B3" w14:textId="77777777" w:rsidR="002418E6" w:rsidRPr="004F0ED1" w:rsidRDefault="002418E6" w:rsidP="00BA6D13">
            <w:pPr>
              <w:rPr>
                <w:sz w:val="18"/>
                <w:szCs w:val="18"/>
              </w:rPr>
            </w:pPr>
          </w:p>
        </w:tc>
        <w:tc>
          <w:tcPr>
            <w:tcW w:w="630" w:type="dxa"/>
            <w:vAlign w:val="center"/>
          </w:tcPr>
          <w:p w14:paraId="4A4818BF" w14:textId="77777777" w:rsidR="002418E6" w:rsidRPr="004F0ED1" w:rsidRDefault="002418E6" w:rsidP="00BA6D13">
            <w:pPr>
              <w:rPr>
                <w:sz w:val="18"/>
                <w:szCs w:val="18"/>
              </w:rPr>
            </w:pPr>
          </w:p>
        </w:tc>
        <w:tc>
          <w:tcPr>
            <w:tcW w:w="810" w:type="dxa"/>
            <w:vAlign w:val="center"/>
          </w:tcPr>
          <w:p w14:paraId="4AEA447B" w14:textId="77777777" w:rsidR="002418E6" w:rsidRPr="004F0ED1" w:rsidRDefault="002418E6" w:rsidP="00BA6D13">
            <w:pPr>
              <w:rPr>
                <w:sz w:val="18"/>
                <w:szCs w:val="18"/>
              </w:rPr>
            </w:pPr>
          </w:p>
        </w:tc>
      </w:tr>
      <w:tr w:rsidR="002418E6" w:rsidRPr="006F4948" w14:paraId="5DA005D8" w14:textId="77777777" w:rsidTr="009A2121">
        <w:trPr>
          <w:cantSplit/>
        </w:trPr>
        <w:tc>
          <w:tcPr>
            <w:tcW w:w="14305" w:type="dxa"/>
            <w:gridSpan w:val="6"/>
            <w:vAlign w:val="center"/>
          </w:tcPr>
          <w:p w14:paraId="221D7875" w14:textId="77777777" w:rsidR="002418E6" w:rsidRDefault="002418E6" w:rsidP="00BA6D13">
            <w:pPr>
              <w:pStyle w:val="BodyText"/>
              <w:rPr>
                <w:sz w:val="18"/>
                <w:szCs w:val="18"/>
              </w:rPr>
            </w:pPr>
            <w:r w:rsidRPr="004F0ED1">
              <w:rPr>
                <w:sz w:val="18"/>
                <w:szCs w:val="18"/>
              </w:rPr>
              <w:t>Response:</w:t>
            </w:r>
          </w:p>
          <w:p w14:paraId="5FA2F3BF" w14:textId="77777777" w:rsidR="00371749" w:rsidRDefault="00371749" w:rsidP="00BA6D13">
            <w:pPr>
              <w:pStyle w:val="BodyText"/>
              <w:rPr>
                <w:sz w:val="18"/>
                <w:szCs w:val="18"/>
              </w:rPr>
            </w:pPr>
          </w:p>
          <w:p w14:paraId="1F035351" w14:textId="77777777" w:rsidR="00371749" w:rsidRPr="004F0ED1" w:rsidRDefault="00371749" w:rsidP="00BA6D13">
            <w:pPr>
              <w:pStyle w:val="BodyText"/>
              <w:rPr>
                <w:sz w:val="18"/>
                <w:szCs w:val="18"/>
              </w:rPr>
            </w:pPr>
          </w:p>
        </w:tc>
      </w:tr>
      <w:tr w:rsidR="002418E6" w:rsidRPr="006F4948" w14:paraId="6E67E434" w14:textId="77777777" w:rsidTr="009A2121">
        <w:trPr>
          <w:cantSplit/>
        </w:trPr>
        <w:tc>
          <w:tcPr>
            <w:tcW w:w="1094" w:type="dxa"/>
            <w:vAlign w:val="center"/>
          </w:tcPr>
          <w:p w14:paraId="5F0D0AE1" w14:textId="77777777" w:rsidR="002418E6" w:rsidRPr="004F0ED1" w:rsidRDefault="002418E6" w:rsidP="00BA6D13">
            <w:pPr>
              <w:pStyle w:val="CommentText"/>
              <w:rPr>
                <w:sz w:val="18"/>
                <w:szCs w:val="18"/>
              </w:rPr>
            </w:pPr>
            <w:r w:rsidRPr="004F0ED1">
              <w:rPr>
                <w:sz w:val="18"/>
                <w:szCs w:val="18"/>
              </w:rPr>
              <w:t>DBM-13</w:t>
            </w:r>
          </w:p>
        </w:tc>
        <w:tc>
          <w:tcPr>
            <w:tcW w:w="10511" w:type="dxa"/>
          </w:tcPr>
          <w:p w14:paraId="12674AA9"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must provide a diagnostic tool or utility to identify contaminated and corrupt files and locate the contamination within the file.</w:t>
            </w:r>
          </w:p>
        </w:tc>
        <w:tc>
          <w:tcPr>
            <w:tcW w:w="720" w:type="dxa"/>
            <w:vAlign w:val="center"/>
          </w:tcPr>
          <w:p w14:paraId="1FA7DE9B" w14:textId="77777777" w:rsidR="002418E6" w:rsidRPr="004F0ED1" w:rsidRDefault="002418E6" w:rsidP="00BA6D13">
            <w:pPr>
              <w:rPr>
                <w:sz w:val="18"/>
                <w:szCs w:val="18"/>
              </w:rPr>
            </w:pPr>
          </w:p>
        </w:tc>
        <w:tc>
          <w:tcPr>
            <w:tcW w:w="540" w:type="dxa"/>
            <w:vAlign w:val="center"/>
          </w:tcPr>
          <w:p w14:paraId="0613B668" w14:textId="77777777" w:rsidR="002418E6" w:rsidRPr="004F0ED1" w:rsidRDefault="002418E6" w:rsidP="00BA6D13">
            <w:pPr>
              <w:rPr>
                <w:sz w:val="18"/>
                <w:szCs w:val="18"/>
              </w:rPr>
            </w:pPr>
          </w:p>
        </w:tc>
        <w:tc>
          <w:tcPr>
            <w:tcW w:w="630" w:type="dxa"/>
            <w:vAlign w:val="center"/>
          </w:tcPr>
          <w:p w14:paraId="3D495BF1" w14:textId="77777777" w:rsidR="002418E6" w:rsidRPr="004F0ED1" w:rsidRDefault="002418E6" w:rsidP="00BA6D13">
            <w:pPr>
              <w:rPr>
                <w:sz w:val="18"/>
                <w:szCs w:val="18"/>
              </w:rPr>
            </w:pPr>
          </w:p>
        </w:tc>
        <w:tc>
          <w:tcPr>
            <w:tcW w:w="810" w:type="dxa"/>
            <w:vAlign w:val="center"/>
          </w:tcPr>
          <w:p w14:paraId="4259142D" w14:textId="77777777" w:rsidR="002418E6" w:rsidRPr="004F0ED1" w:rsidRDefault="002418E6" w:rsidP="00BA6D13">
            <w:pPr>
              <w:rPr>
                <w:sz w:val="18"/>
                <w:szCs w:val="18"/>
              </w:rPr>
            </w:pPr>
          </w:p>
        </w:tc>
      </w:tr>
      <w:tr w:rsidR="002418E6" w:rsidRPr="006F4948" w14:paraId="022E20F1" w14:textId="77777777" w:rsidTr="009A2121">
        <w:trPr>
          <w:cantSplit/>
        </w:trPr>
        <w:tc>
          <w:tcPr>
            <w:tcW w:w="14305" w:type="dxa"/>
            <w:gridSpan w:val="6"/>
            <w:vAlign w:val="center"/>
          </w:tcPr>
          <w:p w14:paraId="096DDF06" w14:textId="77777777" w:rsidR="002418E6" w:rsidRDefault="002418E6" w:rsidP="00BA6D13">
            <w:pPr>
              <w:pStyle w:val="BodyText"/>
              <w:rPr>
                <w:sz w:val="18"/>
                <w:szCs w:val="18"/>
              </w:rPr>
            </w:pPr>
            <w:r w:rsidRPr="004F0ED1">
              <w:rPr>
                <w:sz w:val="18"/>
                <w:szCs w:val="18"/>
              </w:rPr>
              <w:t>Response:</w:t>
            </w:r>
          </w:p>
          <w:p w14:paraId="5711AD97" w14:textId="77777777" w:rsidR="00371749" w:rsidRDefault="00371749" w:rsidP="00BA6D13">
            <w:pPr>
              <w:pStyle w:val="BodyText"/>
              <w:rPr>
                <w:sz w:val="18"/>
                <w:szCs w:val="18"/>
              </w:rPr>
            </w:pPr>
          </w:p>
          <w:p w14:paraId="22AA8146" w14:textId="77777777" w:rsidR="00371749" w:rsidRPr="004F0ED1" w:rsidRDefault="00371749" w:rsidP="00BA6D13">
            <w:pPr>
              <w:pStyle w:val="BodyText"/>
              <w:rPr>
                <w:sz w:val="18"/>
                <w:szCs w:val="18"/>
              </w:rPr>
            </w:pPr>
          </w:p>
        </w:tc>
      </w:tr>
    </w:tbl>
    <w:p w14:paraId="3EB26E1B" w14:textId="77777777" w:rsidR="002418E6" w:rsidRDefault="002418E6" w:rsidP="002418E6">
      <w:pPr>
        <w:numPr>
          <w:ilvl w:val="12"/>
          <w:numId w:val="0"/>
        </w:numPr>
        <w:rPr>
          <w:rFonts w:cs="Arial"/>
        </w:rPr>
      </w:pPr>
    </w:p>
    <w:p w14:paraId="5E36D042" w14:textId="77777777" w:rsidR="002418E6" w:rsidRDefault="002418E6" w:rsidP="002418E6">
      <w:pPr>
        <w:jc w:val="left"/>
        <w:rPr>
          <w:rFonts w:cs="Arial"/>
        </w:rPr>
      </w:pPr>
      <w:bookmarkStart w:id="8" w:name="_Toc178392222"/>
      <w:r>
        <w:rPr>
          <w:rFonts w:cs="Arial"/>
        </w:rPr>
        <w:br w:type="page"/>
      </w:r>
    </w:p>
    <w:p w14:paraId="77E06BA2" w14:textId="77777777" w:rsidR="002418E6" w:rsidRPr="00672BE1" w:rsidRDefault="002418E6" w:rsidP="002418E6">
      <w:pPr>
        <w:spacing w:before="120" w:after="60"/>
        <w:rPr>
          <w:b/>
          <w:i/>
          <w:noProof/>
        </w:rPr>
      </w:pPr>
      <w:r w:rsidRPr="00672BE1">
        <w:rPr>
          <w:b/>
          <w:i/>
          <w:noProof/>
        </w:rPr>
        <w:lastRenderedPageBreak/>
        <w:t>Backup and System Recovery Requirements</w:t>
      </w:r>
      <w:bookmarkEnd w:id="8"/>
    </w:p>
    <w:p w14:paraId="778E291F" w14:textId="77777777" w:rsidR="002418E6" w:rsidRPr="009834B3" w:rsidRDefault="002418E6" w:rsidP="002418E6">
      <w:pPr>
        <w:numPr>
          <w:ilvl w:val="12"/>
          <w:numId w:val="0"/>
        </w:numPr>
        <w:rPr>
          <w:rFonts w:cs="Arial"/>
        </w:rPr>
      </w:pPr>
    </w:p>
    <w:p w14:paraId="23CC9375" w14:textId="77777777" w:rsidR="002418E6" w:rsidRDefault="002418E6" w:rsidP="002418E6">
      <w:pPr>
        <w:tabs>
          <w:tab w:val="left" w:pos="1296"/>
          <w:tab w:val="left" w:pos="2016"/>
          <w:tab w:val="right" w:leader="dot" w:pos="9926"/>
        </w:tabs>
        <w:autoSpaceDE w:val="0"/>
        <w:autoSpaceDN w:val="0"/>
        <w:adjustRightInd w:val="0"/>
        <w:spacing w:before="20" w:after="20"/>
      </w:pPr>
      <w:r w:rsidRPr="009834B3">
        <w:t xml:space="preserve">DHHS requires the ability to create backup copies of the software and to restore and use those backup copies for the basic protection against system problems and data loss.  This requirement refers to all application system files, data files, and database data files.  The </w:t>
      </w:r>
      <w:r>
        <w:t>contractor</w:t>
      </w:r>
      <w:r w:rsidRPr="009834B3">
        <w:t xml:space="preserve"> </w:t>
      </w:r>
      <w:r>
        <w:t>must</w:t>
      </w:r>
      <w:r w:rsidRPr="009834B3">
        <w:t xml:space="preserve"> provide a comprehensive and easily manageable backup and recovery process that is responsive to DHHS needs.</w:t>
      </w:r>
    </w:p>
    <w:p w14:paraId="7A41B974" w14:textId="77777777" w:rsidR="002418E6" w:rsidRPr="009834B3" w:rsidRDefault="002418E6" w:rsidP="002418E6">
      <w:pPr>
        <w:tabs>
          <w:tab w:val="left" w:pos="1296"/>
          <w:tab w:val="left" w:pos="2016"/>
          <w:tab w:val="right" w:leader="dot" w:pos="9926"/>
        </w:tabs>
        <w:autoSpaceDE w:val="0"/>
        <w:autoSpaceDN w:val="0"/>
        <w:adjustRightInd w:val="0"/>
        <w:spacing w:before="20" w:after="20"/>
      </w:pPr>
    </w:p>
    <w:p w14:paraId="4674A20F" w14:textId="77777777" w:rsidR="002418E6" w:rsidRDefault="002418E6" w:rsidP="002418E6">
      <w:pPr>
        <w:tabs>
          <w:tab w:val="left" w:pos="1296"/>
          <w:tab w:val="left" w:pos="2016"/>
          <w:tab w:val="right" w:leader="dot" w:pos="9926"/>
        </w:tabs>
        <w:autoSpaceDE w:val="0"/>
        <w:autoSpaceDN w:val="0"/>
        <w:adjustRightInd w:val="0"/>
        <w:spacing w:before="20" w:after="20"/>
      </w:pPr>
      <w:r w:rsidRPr="009834B3">
        <w:t xml:space="preserve">The </w:t>
      </w:r>
      <w:r>
        <w:t>bidder</w:t>
      </w:r>
      <w:r w:rsidRPr="009834B3">
        <w:t xml:space="preserve"> </w:t>
      </w:r>
      <w:r>
        <w:t>must</w:t>
      </w:r>
      <w:r w:rsidRPr="009834B3">
        <w:t xml:space="preserve"> identify and implement a system recovery plan that ensures component failures do not disrupt services.  The plan </w:t>
      </w:r>
      <w:r>
        <w:t>must</w:t>
      </w:r>
      <w:r w:rsidRPr="009834B3">
        <w:t xml:space="preserve"> be completed, implemented, and tested prior to system implementation.</w:t>
      </w:r>
    </w:p>
    <w:p w14:paraId="0379EA4D" w14:textId="77777777" w:rsidR="002418E6" w:rsidRDefault="002418E6" w:rsidP="002418E6">
      <w:pPr>
        <w:tabs>
          <w:tab w:val="left" w:pos="1296"/>
          <w:tab w:val="left" w:pos="2016"/>
          <w:tab w:val="right" w:leader="dot" w:pos="9926"/>
        </w:tabs>
        <w:autoSpaceDE w:val="0"/>
        <w:autoSpaceDN w:val="0"/>
        <w:adjustRightInd w:val="0"/>
        <w:spacing w:before="20" w:after="20"/>
      </w:pPr>
    </w:p>
    <w:p w14:paraId="771E3F12" w14:textId="77777777" w:rsidR="002418E6" w:rsidRPr="009834B3" w:rsidRDefault="002418E6" w:rsidP="002418E6">
      <w:pPr>
        <w:tabs>
          <w:tab w:val="left" w:pos="1296"/>
          <w:tab w:val="left" w:pos="2016"/>
          <w:tab w:val="right" w:leader="dot" w:pos="9926"/>
        </w:tabs>
        <w:autoSpaceDE w:val="0"/>
        <w:autoSpaceDN w:val="0"/>
        <w:adjustRightInd w:val="0"/>
        <w:spacing w:before="20" w:after="20"/>
        <w:rPr>
          <w:strike/>
        </w:rPr>
      </w:pPr>
      <w:r w:rsidRPr="009834B3">
        <w:t xml:space="preserve">The successful </w:t>
      </w:r>
      <w:r>
        <w:t>bidder’s</w:t>
      </w:r>
      <w:r w:rsidRPr="009834B3">
        <w:t xml:space="preserve"> solution </w:t>
      </w:r>
      <w:r>
        <w:t>must</w:t>
      </w:r>
      <w:r w:rsidRPr="009834B3">
        <w:t xml:space="preserve"> specify all needed hardware, software, and tools, and the plan </w:t>
      </w:r>
      <w:r>
        <w:t>must</w:t>
      </w:r>
      <w:r w:rsidRPr="009834B3">
        <w:t xml:space="preserve"> clearly define all roles, responsibilities, processes, and procedures.  The solution </w:t>
      </w:r>
      <w:r>
        <w:t>must</w:t>
      </w:r>
      <w:r w:rsidRPr="009834B3">
        <w:t xml:space="preserve"> be sufficiently flexible to integrate with existing DHHS capabilities and accommodate future changes.</w:t>
      </w:r>
    </w:p>
    <w:p w14:paraId="5E669118" w14:textId="77777777" w:rsidR="002418E6" w:rsidRPr="009834B3" w:rsidRDefault="002418E6" w:rsidP="002418E6">
      <w:pPr>
        <w:numPr>
          <w:ilvl w:val="12"/>
          <w:numId w:val="0"/>
        </w:numPr>
        <w:rPr>
          <w:rFonts w:cs="Arial"/>
        </w:rPr>
      </w:pPr>
    </w:p>
    <w:tbl>
      <w:tblPr>
        <w:tblW w:w="14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08"/>
        <w:gridCol w:w="720"/>
        <w:gridCol w:w="540"/>
        <w:gridCol w:w="630"/>
        <w:gridCol w:w="900"/>
      </w:tblGrid>
      <w:tr w:rsidR="002418E6" w:rsidRPr="006F4948" w14:paraId="5AD8F6EA" w14:textId="77777777" w:rsidTr="009A2121">
        <w:trPr>
          <w:cantSplit/>
          <w:tblHeader/>
        </w:trPr>
        <w:tc>
          <w:tcPr>
            <w:tcW w:w="1094" w:type="dxa"/>
            <w:vAlign w:val="center"/>
          </w:tcPr>
          <w:p w14:paraId="1FD933CA" w14:textId="77777777" w:rsidR="002418E6" w:rsidRPr="004F0ED1" w:rsidRDefault="002418E6" w:rsidP="00BA6D13">
            <w:pPr>
              <w:pStyle w:val="ReqTableHeader"/>
              <w:rPr>
                <w:b/>
                <w:sz w:val="18"/>
                <w:szCs w:val="18"/>
              </w:rPr>
            </w:pPr>
            <w:r w:rsidRPr="004F0ED1">
              <w:rPr>
                <w:b/>
                <w:sz w:val="18"/>
                <w:szCs w:val="18"/>
              </w:rPr>
              <w:t>Req #</w:t>
            </w:r>
          </w:p>
        </w:tc>
        <w:tc>
          <w:tcPr>
            <w:tcW w:w="10508" w:type="dxa"/>
            <w:vAlign w:val="center"/>
          </w:tcPr>
          <w:p w14:paraId="6AA49FB3" w14:textId="77777777" w:rsidR="002418E6" w:rsidRPr="004F0ED1" w:rsidRDefault="002418E6" w:rsidP="00BA6D13">
            <w:pPr>
              <w:pStyle w:val="ReqTableHeader"/>
              <w:rPr>
                <w:b/>
                <w:sz w:val="18"/>
                <w:szCs w:val="18"/>
              </w:rPr>
            </w:pPr>
            <w:r w:rsidRPr="004F0ED1">
              <w:rPr>
                <w:b/>
                <w:sz w:val="18"/>
                <w:szCs w:val="18"/>
              </w:rPr>
              <w:t>Requirement</w:t>
            </w:r>
          </w:p>
        </w:tc>
        <w:tc>
          <w:tcPr>
            <w:tcW w:w="720" w:type="dxa"/>
            <w:vAlign w:val="center"/>
          </w:tcPr>
          <w:p w14:paraId="488F95A1"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540" w:type="dxa"/>
            <w:vAlign w:val="center"/>
          </w:tcPr>
          <w:p w14:paraId="476C2824"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630" w:type="dxa"/>
            <w:vAlign w:val="center"/>
          </w:tcPr>
          <w:p w14:paraId="1B4CC113"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900" w:type="dxa"/>
            <w:vAlign w:val="center"/>
          </w:tcPr>
          <w:p w14:paraId="6A97C121"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3B17B058" w14:textId="77777777" w:rsidTr="009A2121">
        <w:trPr>
          <w:cantSplit/>
        </w:trPr>
        <w:tc>
          <w:tcPr>
            <w:tcW w:w="1094" w:type="dxa"/>
            <w:vAlign w:val="center"/>
          </w:tcPr>
          <w:p w14:paraId="50854660" w14:textId="77777777" w:rsidR="002418E6" w:rsidRPr="004F0ED1" w:rsidRDefault="002418E6" w:rsidP="00BA6D13">
            <w:pPr>
              <w:pStyle w:val="CommentText"/>
              <w:rPr>
                <w:sz w:val="18"/>
                <w:szCs w:val="18"/>
              </w:rPr>
            </w:pPr>
            <w:r w:rsidRPr="004F0ED1">
              <w:rPr>
                <w:sz w:val="18"/>
                <w:szCs w:val="18"/>
              </w:rPr>
              <w:t>BKP-1</w:t>
            </w:r>
          </w:p>
        </w:tc>
        <w:tc>
          <w:tcPr>
            <w:tcW w:w="10508" w:type="dxa"/>
            <w:vAlign w:val="center"/>
          </w:tcPr>
          <w:p w14:paraId="23E9A2C6" w14:textId="77777777" w:rsidR="002418E6" w:rsidRPr="004F0ED1" w:rsidRDefault="002418E6" w:rsidP="00BA6D13">
            <w:pPr>
              <w:pStyle w:val="TableText"/>
              <w:spacing w:before="120" w:after="120"/>
              <w:rPr>
                <w:rFonts w:ascii="Arial" w:hAnsi="Arial" w:cs="Arial"/>
                <w:sz w:val="18"/>
                <w:szCs w:val="18"/>
              </w:rPr>
            </w:pPr>
            <w:r>
              <w:rPr>
                <w:rFonts w:ascii="Arial" w:hAnsi="Arial" w:cs="Arial"/>
                <w:sz w:val="18"/>
                <w:szCs w:val="18"/>
              </w:rPr>
              <w:t>Bidder</w:t>
            </w:r>
            <w:r w:rsidRPr="004F0ED1">
              <w:rPr>
                <w:rFonts w:ascii="Arial" w:hAnsi="Arial" w:cs="Arial"/>
                <w:sz w:val="18"/>
                <w:szCs w:val="18"/>
              </w:rPr>
              <w:t xml:space="preserve">s must provide a description of their proposed Backup and System Recovery plan.  Include all needed hardware, software, and tools, and clearly define all roles, responsibilities, processes and procedures.  </w:t>
            </w:r>
            <w:r>
              <w:rPr>
                <w:rFonts w:ascii="Arial" w:hAnsi="Arial" w:cs="Arial"/>
                <w:sz w:val="18"/>
                <w:szCs w:val="18"/>
              </w:rPr>
              <w:t>Bidder</w:t>
            </w:r>
            <w:r w:rsidRPr="004F0ED1">
              <w:rPr>
                <w:rFonts w:ascii="Arial" w:hAnsi="Arial" w:cs="Arial"/>
                <w:sz w:val="18"/>
                <w:szCs w:val="18"/>
              </w:rPr>
              <w:t>s must include their backup retention schedules – daily, weekly, monthly, quarterly, etc.</w:t>
            </w:r>
          </w:p>
        </w:tc>
        <w:tc>
          <w:tcPr>
            <w:tcW w:w="720" w:type="dxa"/>
            <w:vAlign w:val="center"/>
          </w:tcPr>
          <w:p w14:paraId="55164DDC" w14:textId="77777777" w:rsidR="002418E6" w:rsidRPr="004F0ED1" w:rsidRDefault="002418E6" w:rsidP="00BA6D13">
            <w:pPr>
              <w:rPr>
                <w:sz w:val="18"/>
                <w:szCs w:val="18"/>
              </w:rPr>
            </w:pPr>
          </w:p>
        </w:tc>
        <w:tc>
          <w:tcPr>
            <w:tcW w:w="540" w:type="dxa"/>
            <w:vAlign w:val="center"/>
          </w:tcPr>
          <w:p w14:paraId="53B5D925" w14:textId="77777777" w:rsidR="002418E6" w:rsidRPr="004F0ED1" w:rsidRDefault="002418E6" w:rsidP="00BA6D13">
            <w:pPr>
              <w:rPr>
                <w:sz w:val="18"/>
                <w:szCs w:val="18"/>
              </w:rPr>
            </w:pPr>
          </w:p>
        </w:tc>
        <w:tc>
          <w:tcPr>
            <w:tcW w:w="630" w:type="dxa"/>
            <w:vAlign w:val="center"/>
          </w:tcPr>
          <w:p w14:paraId="025853AF" w14:textId="77777777" w:rsidR="002418E6" w:rsidRPr="004F0ED1" w:rsidRDefault="002418E6" w:rsidP="00BA6D13">
            <w:pPr>
              <w:rPr>
                <w:sz w:val="18"/>
                <w:szCs w:val="18"/>
              </w:rPr>
            </w:pPr>
          </w:p>
        </w:tc>
        <w:tc>
          <w:tcPr>
            <w:tcW w:w="900" w:type="dxa"/>
            <w:vAlign w:val="center"/>
          </w:tcPr>
          <w:p w14:paraId="118F21FD" w14:textId="77777777" w:rsidR="002418E6" w:rsidRPr="004F0ED1" w:rsidRDefault="002418E6" w:rsidP="00BA6D13">
            <w:pPr>
              <w:rPr>
                <w:sz w:val="18"/>
                <w:szCs w:val="18"/>
              </w:rPr>
            </w:pPr>
          </w:p>
        </w:tc>
      </w:tr>
      <w:tr w:rsidR="002418E6" w:rsidRPr="006F4948" w14:paraId="013E85DF" w14:textId="77777777" w:rsidTr="009A2121">
        <w:trPr>
          <w:cantSplit/>
        </w:trPr>
        <w:tc>
          <w:tcPr>
            <w:tcW w:w="14392" w:type="dxa"/>
            <w:gridSpan w:val="6"/>
            <w:vAlign w:val="center"/>
          </w:tcPr>
          <w:p w14:paraId="5C3D4D79" w14:textId="77777777" w:rsidR="002418E6" w:rsidRDefault="002418E6" w:rsidP="00BA6D13">
            <w:pPr>
              <w:pStyle w:val="BodyText"/>
              <w:rPr>
                <w:sz w:val="18"/>
                <w:szCs w:val="18"/>
              </w:rPr>
            </w:pPr>
            <w:r w:rsidRPr="004F0ED1">
              <w:rPr>
                <w:sz w:val="18"/>
                <w:szCs w:val="18"/>
              </w:rPr>
              <w:t>Response:</w:t>
            </w:r>
          </w:p>
          <w:p w14:paraId="36D21012" w14:textId="77777777" w:rsidR="00371749" w:rsidRDefault="00371749" w:rsidP="00BA6D13">
            <w:pPr>
              <w:pStyle w:val="BodyText"/>
              <w:rPr>
                <w:sz w:val="18"/>
                <w:szCs w:val="18"/>
              </w:rPr>
            </w:pPr>
          </w:p>
          <w:p w14:paraId="16D4EAC0" w14:textId="77777777" w:rsidR="00371749" w:rsidRPr="004F0ED1" w:rsidRDefault="00371749" w:rsidP="00BA6D13">
            <w:pPr>
              <w:pStyle w:val="BodyText"/>
              <w:rPr>
                <w:sz w:val="18"/>
                <w:szCs w:val="18"/>
              </w:rPr>
            </w:pPr>
          </w:p>
        </w:tc>
      </w:tr>
      <w:tr w:rsidR="002418E6" w:rsidRPr="006F4948" w14:paraId="3BECB1A6" w14:textId="77777777" w:rsidTr="009A2121">
        <w:trPr>
          <w:cantSplit/>
        </w:trPr>
        <w:tc>
          <w:tcPr>
            <w:tcW w:w="1094" w:type="dxa"/>
            <w:vAlign w:val="center"/>
          </w:tcPr>
          <w:p w14:paraId="56A25F60" w14:textId="77777777" w:rsidR="002418E6" w:rsidRPr="004F0ED1" w:rsidRDefault="002418E6" w:rsidP="00BA6D13">
            <w:pPr>
              <w:pStyle w:val="CommentText"/>
              <w:rPr>
                <w:sz w:val="18"/>
                <w:szCs w:val="18"/>
              </w:rPr>
            </w:pPr>
            <w:r w:rsidRPr="004F0ED1">
              <w:rPr>
                <w:sz w:val="18"/>
                <w:szCs w:val="18"/>
              </w:rPr>
              <w:t>BKP-2</w:t>
            </w:r>
          </w:p>
        </w:tc>
        <w:tc>
          <w:tcPr>
            <w:tcW w:w="10508" w:type="dxa"/>
            <w:vAlign w:val="center"/>
          </w:tcPr>
          <w:p w14:paraId="2E31DBE4" w14:textId="77777777" w:rsidR="002418E6" w:rsidRPr="004F0ED1" w:rsidRDefault="002418E6" w:rsidP="00BA6D13">
            <w:pPr>
              <w:pStyle w:val="TableText"/>
              <w:spacing w:before="120" w:after="120"/>
              <w:rPr>
                <w:rFonts w:ascii="Arial" w:hAnsi="Arial" w:cs="Arial"/>
                <w:sz w:val="18"/>
                <w:szCs w:val="18"/>
              </w:rPr>
            </w:pPr>
            <w:r>
              <w:rPr>
                <w:rFonts w:ascii="Arial" w:hAnsi="Arial" w:cs="Arial"/>
                <w:sz w:val="18"/>
                <w:szCs w:val="18"/>
              </w:rPr>
              <w:t>Bidder</w:t>
            </w:r>
            <w:r w:rsidRPr="004F0ED1">
              <w:rPr>
                <w:rFonts w:ascii="Arial" w:hAnsi="Arial" w:cs="Arial"/>
                <w:sz w:val="18"/>
                <w:szCs w:val="18"/>
              </w:rPr>
              <w:t>s must provide a description of their proposed Disaster Recovery Plan.  Include all needed hardware, software, and tools, and clearly define all roles, responsibilities, processes and procedures.</w:t>
            </w:r>
          </w:p>
        </w:tc>
        <w:tc>
          <w:tcPr>
            <w:tcW w:w="720" w:type="dxa"/>
            <w:vAlign w:val="center"/>
          </w:tcPr>
          <w:p w14:paraId="49CD7BFD" w14:textId="77777777" w:rsidR="002418E6" w:rsidRPr="004F0ED1" w:rsidRDefault="002418E6" w:rsidP="00BA6D13">
            <w:pPr>
              <w:rPr>
                <w:sz w:val="18"/>
                <w:szCs w:val="18"/>
              </w:rPr>
            </w:pPr>
          </w:p>
        </w:tc>
        <w:tc>
          <w:tcPr>
            <w:tcW w:w="540" w:type="dxa"/>
            <w:vAlign w:val="center"/>
          </w:tcPr>
          <w:p w14:paraId="6B1A81A8" w14:textId="77777777" w:rsidR="002418E6" w:rsidRPr="004F0ED1" w:rsidRDefault="002418E6" w:rsidP="00BA6D13">
            <w:pPr>
              <w:rPr>
                <w:sz w:val="18"/>
                <w:szCs w:val="18"/>
              </w:rPr>
            </w:pPr>
          </w:p>
        </w:tc>
        <w:tc>
          <w:tcPr>
            <w:tcW w:w="630" w:type="dxa"/>
            <w:vAlign w:val="center"/>
          </w:tcPr>
          <w:p w14:paraId="72ED07AF" w14:textId="77777777" w:rsidR="002418E6" w:rsidRPr="004F0ED1" w:rsidRDefault="002418E6" w:rsidP="00BA6D13">
            <w:pPr>
              <w:rPr>
                <w:sz w:val="18"/>
                <w:szCs w:val="18"/>
              </w:rPr>
            </w:pPr>
          </w:p>
        </w:tc>
        <w:tc>
          <w:tcPr>
            <w:tcW w:w="900" w:type="dxa"/>
            <w:vAlign w:val="center"/>
          </w:tcPr>
          <w:p w14:paraId="0A4CB5F2" w14:textId="77777777" w:rsidR="002418E6" w:rsidRPr="004F0ED1" w:rsidRDefault="002418E6" w:rsidP="00BA6D13">
            <w:pPr>
              <w:rPr>
                <w:sz w:val="18"/>
                <w:szCs w:val="18"/>
              </w:rPr>
            </w:pPr>
          </w:p>
        </w:tc>
      </w:tr>
      <w:tr w:rsidR="002418E6" w:rsidRPr="006F4948" w14:paraId="68ADED3A" w14:textId="77777777" w:rsidTr="009A2121">
        <w:trPr>
          <w:cantSplit/>
        </w:trPr>
        <w:tc>
          <w:tcPr>
            <w:tcW w:w="14392" w:type="dxa"/>
            <w:gridSpan w:val="6"/>
            <w:vAlign w:val="center"/>
          </w:tcPr>
          <w:p w14:paraId="33BF58B5" w14:textId="77777777" w:rsidR="002418E6" w:rsidRDefault="002418E6" w:rsidP="00BA6D13">
            <w:pPr>
              <w:pStyle w:val="BodyText"/>
              <w:rPr>
                <w:sz w:val="18"/>
                <w:szCs w:val="18"/>
              </w:rPr>
            </w:pPr>
            <w:r w:rsidRPr="004F0ED1">
              <w:rPr>
                <w:sz w:val="18"/>
                <w:szCs w:val="18"/>
              </w:rPr>
              <w:t>Response:</w:t>
            </w:r>
          </w:p>
          <w:p w14:paraId="4EBAED3F" w14:textId="77777777" w:rsidR="00371749" w:rsidRDefault="00371749" w:rsidP="00BA6D13">
            <w:pPr>
              <w:pStyle w:val="BodyText"/>
              <w:rPr>
                <w:sz w:val="18"/>
                <w:szCs w:val="18"/>
              </w:rPr>
            </w:pPr>
          </w:p>
          <w:p w14:paraId="0267F1A5" w14:textId="77777777" w:rsidR="00371749" w:rsidRPr="004F0ED1" w:rsidRDefault="00371749" w:rsidP="00BA6D13">
            <w:pPr>
              <w:pStyle w:val="BodyText"/>
              <w:rPr>
                <w:sz w:val="18"/>
                <w:szCs w:val="18"/>
              </w:rPr>
            </w:pPr>
          </w:p>
        </w:tc>
      </w:tr>
      <w:tr w:rsidR="002418E6" w:rsidRPr="006F4948" w14:paraId="0D64EAC7" w14:textId="77777777" w:rsidTr="009A2121">
        <w:trPr>
          <w:cantSplit/>
        </w:trPr>
        <w:tc>
          <w:tcPr>
            <w:tcW w:w="1094" w:type="dxa"/>
            <w:vAlign w:val="center"/>
          </w:tcPr>
          <w:p w14:paraId="7372C34E" w14:textId="77777777" w:rsidR="002418E6" w:rsidRPr="004F0ED1" w:rsidRDefault="002418E6" w:rsidP="00BA6D13">
            <w:pPr>
              <w:pStyle w:val="CommentText"/>
              <w:rPr>
                <w:sz w:val="18"/>
                <w:szCs w:val="18"/>
              </w:rPr>
            </w:pPr>
            <w:r w:rsidRPr="004F0ED1">
              <w:rPr>
                <w:sz w:val="18"/>
                <w:szCs w:val="18"/>
              </w:rPr>
              <w:t>BKP-3</w:t>
            </w:r>
          </w:p>
        </w:tc>
        <w:tc>
          <w:tcPr>
            <w:tcW w:w="10508" w:type="dxa"/>
            <w:vAlign w:val="center"/>
          </w:tcPr>
          <w:p w14:paraId="14BB7423"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All backups must be able to be scheduled outside of normal working hours and without user intervention.</w:t>
            </w:r>
          </w:p>
        </w:tc>
        <w:tc>
          <w:tcPr>
            <w:tcW w:w="720" w:type="dxa"/>
            <w:vAlign w:val="center"/>
          </w:tcPr>
          <w:p w14:paraId="76630C4C" w14:textId="77777777" w:rsidR="002418E6" w:rsidRPr="004F0ED1" w:rsidRDefault="002418E6" w:rsidP="00BA6D13">
            <w:pPr>
              <w:rPr>
                <w:sz w:val="18"/>
                <w:szCs w:val="18"/>
              </w:rPr>
            </w:pPr>
          </w:p>
        </w:tc>
        <w:tc>
          <w:tcPr>
            <w:tcW w:w="540" w:type="dxa"/>
            <w:vAlign w:val="center"/>
          </w:tcPr>
          <w:p w14:paraId="50DBB88B" w14:textId="77777777" w:rsidR="002418E6" w:rsidRPr="004F0ED1" w:rsidRDefault="002418E6" w:rsidP="00BA6D13">
            <w:pPr>
              <w:rPr>
                <w:sz w:val="18"/>
                <w:szCs w:val="18"/>
              </w:rPr>
            </w:pPr>
          </w:p>
        </w:tc>
        <w:tc>
          <w:tcPr>
            <w:tcW w:w="630" w:type="dxa"/>
            <w:vAlign w:val="center"/>
          </w:tcPr>
          <w:p w14:paraId="18438CEE" w14:textId="77777777" w:rsidR="002418E6" w:rsidRPr="004F0ED1" w:rsidRDefault="002418E6" w:rsidP="00BA6D13">
            <w:pPr>
              <w:rPr>
                <w:sz w:val="18"/>
                <w:szCs w:val="18"/>
              </w:rPr>
            </w:pPr>
          </w:p>
        </w:tc>
        <w:tc>
          <w:tcPr>
            <w:tcW w:w="900" w:type="dxa"/>
            <w:vAlign w:val="center"/>
          </w:tcPr>
          <w:p w14:paraId="72825788" w14:textId="77777777" w:rsidR="002418E6" w:rsidRPr="004F0ED1" w:rsidRDefault="002418E6" w:rsidP="00BA6D13">
            <w:pPr>
              <w:rPr>
                <w:sz w:val="18"/>
                <w:szCs w:val="18"/>
              </w:rPr>
            </w:pPr>
          </w:p>
        </w:tc>
      </w:tr>
      <w:tr w:rsidR="002418E6" w:rsidRPr="006F4948" w14:paraId="678E7D40" w14:textId="77777777" w:rsidTr="009A2121">
        <w:trPr>
          <w:cantSplit/>
        </w:trPr>
        <w:tc>
          <w:tcPr>
            <w:tcW w:w="14392" w:type="dxa"/>
            <w:gridSpan w:val="6"/>
            <w:vAlign w:val="center"/>
          </w:tcPr>
          <w:p w14:paraId="742C6D63" w14:textId="77777777" w:rsidR="002418E6" w:rsidRDefault="002418E6" w:rsidP="00BA6D13">
            <w:pPr>
              <w:pStyle w:val="BodyText"/>
              <w:rPr>
                <w:sz w:val="18"/>
                <w:szCs w:val="18"/>
              </w:rPr>
            </w:pPr>
            <w:r w:rsidRPr="004F0ED1">
              <w:rPr>
                <w:sz w:val="18"/>
                <w:szCs w:val="18"/>
              </w:rPr>
              <w:t>Response:</w:t>
            </w:r>
          </w:p>
          <w:p w14:paraId="676D778F" w14:textId="77777777" w:rsidR="00371749" w:rsidRDefault="00371749" w:rsidP="00BA6D13">
            <w:pPr>
              <w:pStyle w:val="BodyText"/>
              <w:rPr>
                <w:sz w:val="18"/>
                <w:szCs w:val="18"/>
              </w:rPr>
            </w:pPr>
          </w:p>
          <w:p w14:paraId="738F9D32" w14:textId="77777777" w:rsidR="00371749" w:rsidRPr="004F0ED1" w:rsidRDefault="00371749" w:rsidP="00BA6D13">
            <w:pPr>
              <w:pStyle w:val="BodyText"/>
              <w:rPr>
                <w:sz w:val="18"/>
                <w:szCs w:val="18"/>
              </w:rPr>
            </w:pPr>
          </w:p>
        </w:tc>
      </w:tr>
    </w:tbl>
    <w:p w14:paraId="04F6A714" w14:textId="77777777" w:rsidR="00371749" w:rsidRDefault="00371749">
      <w:r>
        <w:br w:type="page"/>
      </w:r>
    </w:p>
    <w:tbl>
      <w:tblPr>
        <w:tblW w:w="143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08"/>
        <w:gridCol w:w="720"/>
        <w:gridCol w:w="540"/>
        <w:gridCol w:w="630"/>
        <w:gridCol w:w="900"/>
      </w:tblGrid>
      <w:tr w:rsidR="002418E6" w:rsidRPr="006F4948" w14:paraId="7C25F95D" w14:textId="77777777" w:rsidTr="009A2121">
        <w:trPr>
          <w:cantSplit/>
        </w:trPr>
        <w:tc>
          <w:tcPr>
            <w:tcW w:w="1094" w:type="dxa"/>
            <w:vAlign w:val="center"/>
          </w:tcPr>
          <w:p w14:paraId="6067E447" w14:textId="5E448030" w:rsidR="002418E6" w:rsidRPr="004F0ED1" w:rsidRDefault="002418E6" w:rsidP="00BA6D13">
            <w:pPr>
              <w:pStyle w:val="CommentText"/>
              <w:rPr>
                <w:sz w:val="18"/>
                <w:szCs w:val="18"/>
              </w:rPr>
            </w:pPr>
            <w:r w:rsidRPr="004F0ED1">
              <w:rPr>
                <w:sz w:val="18"/>
                <w:szCs w:val="18"/>
              </w:rPr>
              <w:lastRenderedPageBreak/>
              <w:t>BKP-4</w:t>
            </w:r>
          </w:p>
        </w:tc>
        <w:tc>
          <w:tcPr>
            <w:tcW w:w="10508" w:type="dxa"/>
            <w:vAlign w:val="center"/>
          </w:tcPr>
          <w:p w14:paraId="0CAD6471" w14:textId="77777777" w:rsidR="002418E6" w:rsidRPr="004F0ED1" w:rsidRDefault="002418E6" w:rsidP="00BA6D13">
            <w:pPr>
              <w:pStyle w:val="TableText"/>
              <w:spacing w:before="120" w:after="120"/>
              <w:rPr>
                <w:rFonts w:ascii="Arial" w:hAnsi="Arial" w:cs="Arial"/>
                <w:sz w:val="18"/>
                <w:szCs w:val="18"/>
              </w:rPr>
            </w:pPr>
            <w:r>
              <w:rPr>
                <w:rFonts w:ascii="Arial" w:hAnsi="Arial" w:cs="Arial"/>
                <w:sz w:val="18"/>
                <w:szCs w:val="18"/>
              </w:rPr>
              <w:t>Bidder</w:t>
            </w:r>
            <w:r w:rsidRPr="004F0ED1">
              <w:rPr>
                <w:rFonts w:ascii="Arial" w:hAnsi="Arial" w:cs="Arial"/>
                <w:sz w:val="18"/>
                <w:szCs w:val="18"/>
              </w:rPr>
              <w:t>s must provide information on their test and validation process for all of the backup requirements listed previously (BKP-1, BKP-2, and BKP-3).</w:t>
            </w:r>
          </w:p>
        </w:tc>
        <w:tc>
          <w:tcPr>
            <w:tcW w:w="720" w:type="dxa"/>
            <w:vAlign w:val="center"/>
          </w:tcPr>
          <w:p w14:paraId="72F3050F" w14:textId="77777777" w:rsidR="002418E6" w:rsidRPr="004F0ED1" w:rsidRDefault="002418E6" w:rsidP="00BA6D13">
            <w:pPr>
              <w:rPr>
                <w:sz w:val="18"/>
                <w:szCs w:val="18"/>
              </w:rPr>
            </w:pPr>
          </w:p>
        </w:tc>
        <w:tc>
          <w:tcPr>
            <w:tcW w:w="540" w:type="dxa"/>
            <w:vAlign w:val="center"/>
          </w:tcPr>
          <w:p w14:paraId="7016119F" w14:textId="77777777" w:rsidR="002418E6" w:rsidRPr="004F0ED1" w:rsidRDefault="002418E6" w:rsidP="00BA6D13">
            <w:pPr>
              <w:rPr>
                <w:sz w:val="18"/>
                <w:szCs w:val="18"/>
              </w:rPr>
            </w:pPr>
          </w:p>
        </w:tc>
        <w:tc>
          <w:tcPr>
            <w:tcW w:w="630" w:type="dxa"/>
            <w:vAlign w:val="center"/>
          </w:tcPr>
          <w:p w14:paraId="19AF06A9" w14:textId="77777777" w:rsidR="002418E6" w:rsidRPr="004F0ED1" w:rsidRDefault="002418E6" w:rsidP="00BA6D13">
            <w:pPr>
              <w:rPr>
                <w:sz w:val="18"/>
                <w:szCs w:val="18"/>
              </w:rPr>
            </w:pPr>
          </w:p>
        </w:tc>
        <w:tc>
          <w:tcPr>
            <w:tcW w:w="900" w:type="dxa"/>
            <w:vAlign w:val="center"/>
          </w:tcPr>
          <w:p w14:paraId="6A9F4BA5" w14:textId="77777777" w:rsidR="002418E6" w:rsidRPr="004F0ED1" w:rsidRDefault="002418E6" w:rsidP="00BA6D13">
            <w:pPr>
              <w:rPr>
                <w:sz w:val="18"/>
                <w:szCs w:val="18"/>
              </w:rPr>
            </w:pPr>
          </w:p>
        </w:tc>
      </w:tr>
      <w:tr w:rsidR="002418E6" w:rsidRPr="006F4948" w14:paraId="3F03B9AC" w14:textId="77777777" w:rsidTr="009A2121">
        <w:trPr>
          <w:cantSplit/>
        </w:trPr>
        <w:tc>
          <w:tcPr>
            <w:tcW w:w="14392" w:type="dxa"/>
            <w:gridSpan w:val="6"/>
            <w:vAlign w:val="center"/>
          </w:tcPr>
          <w:p w14:paraId="6D9087E2" w14:textId="77777777" w:rsidR="002418E6" w:rsidRDefault="002418E6" w:rsidP="00BA6D13">
            <w:pPr>
              <w:pStyle w:val="BodyText"/>
              <w:rPr>
                <w:sz w:val="18"/>
                <w:szCs w:val="18"/>
              </w:rPr>
            </w:pPr>
            <w:r w:rsidRPr="004F0ED1">
              <w:rPr>
                <w:sz w:val="18"/>
                <w:szCs w:val="18"/>
              </w:rPr>
              <w:t>Response:</w:t>
            </w:r>
          </w:p>
          <w:p w14:paraId="5CB9C842" w14:textId="77777777" w:rsidR="00371749" w:rsidRDefault="00371749" w:rsidP="00BA6D13">
            <w:pPr>
              <w:pStyle w:val="BodyText"/>
              <w:rPr>
                <w:sz w:val="18"/>
                <w:szCs w:val="18"/>
              </w:rPr>
            </w:pPr>
          </w:p>
          <w:p w14:paraId="57DC71B9" w14:textId="77777777" w:rsidR="00371749" w:rsidRPr="004F0ED1" w:rsidRDefault="00371749" w:rsidP="00BA6D13">
            <w:pPr>
              <w:pStyle w:val="BodyText"/>
              <w:rPr>
                <w:sz w:val="18"/>
                <w:szCs w:val="18"/>
              </w:rPr>
            </w:pPr>
          </w:p>
        </w:tc>
      </w:tr>
    </w:tbl>
    <w:p w14:paraId="0CF6D1CE" w14:textId="77777777" w:rsidR="002418E6" w:rsidRDefault="002418E6" w:rsidP="002418E6">
      <w:pPr>
        <w:numPr>
          <w:ilvl w:val="12"/>
          <w:numId w:val="0"/>
        </w:numPr>
        <w:rPr>
          <w:rFonts w:cs="Arial"/>
        </w:rPr>
      </w:pPr>
    </w:p>
    <w:p w14:paraId="73DB88E6" w14:textId="77777777" w:rsidR="002418E6" w:rsidRPr="009834B3" w:rsidRDefault="002418E6" w:rsidP="002418E6">
      <w:pPr>
        <w:numPr>
          <w:ilvl w:val="12"/>
          <w:numId w:val="0"/>
        </w:numPr>
        <w:rPr>
          <w:rFonts w:cs="Arial"/>
        </w:rPr>
      </w:pPr>
    </w:p>
    <w:p w14:paraId="481FE12E" w14:textId="77777777" w:rsidR="002418E6" w:rsidRDefault="002418E6" w:rsidP="002418E6">
      <w:pPr>
        <w:jc w:val="left"/>
        <w:rPr>
          <w:b/>
          <w:i/>
          <w:noProof/>
        </w:rPr>
      </w:pPr>
      <w:bookmarkStart w:id="9" w:name="_Toc178392223"/>
      <w:r>
        <w:rPr>
          <w:b/>
          <w:i/>
          <w:noProof/>
        </w:rPr>
        <w:br w:type="page"/>
      </w:r>
    </w:p>
    <w:p w14:paraId="0A0E84D8" w14:textId="77777777" w:rsidR="002418E6" w:rsidRPr="00672BE1" w:rsidRDefault="002418E6" w:rsidP="002418E6">
      <w:pPr>
        <w:spacing w:before="120" w:after="60"/>
        <w:rPr>
          <w:b/>
          <w:i/>
          <w:noProof/>
        </w:rPr>
      </w:pPr>
      <w:r w:rsidRPr="00672BE1">
        <w:rPr>
          <w:b/>
          <w:i/>
          <w:noProof/>
        </w:rPr>
        <w:lastRenderedPageBreak/>
        <w:t>Security and Audit Requirements</w:t>
      </w:r>
      <w:bookmarkEnd w:id="9"/>
    </w:p>
    <w:p w14:paraId="6A0B11DB" w14:textId="77777777" w:rsidR="002418E6" w:rsidRPr="009834B3" w:rsidRDefault="002418E6" w:rsidP="002418E6">
      <w:pPr>
        <w:numPr>
          <w:ilvl w:val="12"/>
          <w:numId w:val="0"/>
        </w:numPr>
        <w:rPr>
          <w:rFonts w:cs="Arial"/>
        </w:rPr>
      </w:pP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510"/>
        <w:gridCol w:w="720"/>
        <w:gridCol w:w="540"/>
        <w:gridCol w:w="630"/>
        <w:gridCol w:w="810"/>
      </w:tblGrid>
      <w:tr w:rsidR="002418E6" w:rsidRPr="006F4948" w14:paraId="4D69BF08" w14:textId="77777777" w:rsidTr="009A2121">
        <w:trPr>
          <w:cantSplit/>
          <w:tblHeader/>
        </w:trPr>
        <w:tc>
          <w:tcPr>
            <w:tcW w:w="1095" w:type="dxa"/>
            <w:vAlign w:val="center"/>
          </w:tcPr>
          <w:p w14:paraId="45B8F206" w14:textId="77777777" w:rsidR="002418E6" w:rsidRPr="004F0ED1" w:rsidRDefault="002418E6" w:rsidP="00BA6D13">
            <w:pPr>
              <w:pStyle w:val="ReqTableHeader"/>
              <w:rPr>
                <w:b/>
                <w:sz w:val="18"/>
                <w:szCs w:val="18"/>
              </w:rPr>
            </w:pPr>
            <w:r w:rsidRPr="004F0ED1">
              <w:rPr>
                <w:b/>
                <w:sz w:val="18"/>
                <w:szCs w:val="18"/>
              </w:rPr>
              <w:t>Req #</w:t>
            </w:r>
          </w:p>
        </w:tc>
        <w:tc>
          <w:tcPr>
            <w:tcW w:w="10510" w:type="dxa"/>
            <w:vAlign w:val="center"/>
          </w:tcPr>
          <w:p w14:paraId="6329A67F" w14:textId="77777777" w:rsidR="002418E6" w:rsidRPr="004F0ED1" w:rsidRDefault="002418E6" w:rsidP="00BA6D13">
            <w:pPr>
              <w:pStyle w:val="ReqTableHeader"/>
              <w:rPr>
                <w:b/>
                <w:sz w:val="18"/>
                <w:szCs w:val="18"/>
              </w:rPr>
            </w:pPr>
            <w:r w:rsidRPr="004F0ED1">
              <w:rPr>
                <w:b/>
                <w:sz w:val="18"/>
                <w:szCs w:val="18"/>
              </w:rPr>
              <w:t>Requirement</w:t>
            </w:r>
          </w:p>
        </w:tc>
        <w:tc>
          <w:tcPr>
            <w:tcW w:w="720" w:type="dxa"/>
            <w:vAlign w:val="center"/>
          </w:tcPr>
          <w:p w14:paraId="4FE53991"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540" w:type="dxa"/>
            <w:vAlign w:val="center"/>
          </w:tcPr>
          <w:p w14:paraId="27DE4AF1"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630" w:type="dxa"/>
            <w:vAlign w:val="center"/>
          </w:tcPr>
          <w:p w14:paraId="15EDBC2C"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810" w:type="dxa"/>
            <w:vAlign w:val="center"/>
          </w:tcPr>
          <w:p w14:paraId="5C589570"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757BA917" w14:textId="77777777" w:rsidTr="009A2121">
        <w:trPr>
          <w:cantSplit/>
        </w:trPr>
        <w:tc>
          <w:tcPr>
            <w:tcW w:w="1095" w:type="dxa"/>
            <w:vAlign w:val="center"/>
          </w:tcPr>
          <w:p w14:paraId="6CD26B79" w14:textId="77777777" w:rsidR="002418E6" w:rsidRPr="004F0ED1" w:rsidRDefault="002418E6" w:rsidP="00BA6D13">
            <w:pPr>
              <w:pStyle w:val="CommentText"/>
              <w:rPr>
                <w:sz w:val="18"/>
                <w:szCs w:val="18"/>
              </w:rPr>
            </w:pPr>
            <w:r w:rsidRPr="004F0ED1">
              <w:rPr>
                <w:sz w:val="18"/>
                <w:szCs w:val="18"/>
              </w:rPr>
              <w:t>SEC-1</w:t>
            </w:r>
          </w:p>
        </w:tc>
        <w:tc>
          <w:tcPr>
            <w:tcW w:w="10510" w:type="dxa"/>
            <w:vAlign w:val="center"/>
          </w:tcPr>
          <w:p w14:paraId="5F71EB6E" w14:textId="77777777" w:rsidR="002418E6" w:rsidRPr="004F0ED1" w:rsidRDefault="002418E6" w:rsidP="00BA6D13">
            <w:pPr>
              <w:pStyle w:val="Reqtablebody"/>
              <w:spacing w:before="120"/>
              <w:rPr>
                <w:sz w:val="18"/>
                <w:szCs w:val="18"/>
              </w:rPr>
            </w:pPr>
            <w:r>
              <w:rPr>
                <w:sz w:val="18"/>
                <w:szCs w:val="18"/>
              </w:rPr>
              <w:t>Bidder</w:t>
            </w:r>
            <w:r w:rsidRPr="004F0ED1">
              <w:rPr>
                <w:sz w:val="18"/>
                <w:szCs w:val="18"/>
              </w:rPr>
              <w:t>s must provide a description of security safeguards integrated into their application and how these safeguards address DHHS security.</w:t>
            </w:r>
          </w:p>
          <w:p w14:paraId="3061B926" w14:textId="77777777" w:rsidR="002418E6" w:rsidRPr="004F0ED1" w:rsidRDefault="002418E6" w:rsidP="00BA6D13">
            <w:pPr>
              <w:pStyle w:val="TableText"/>
              <w:spacing w:before="60" w:after="60"/>
              <w:rPr>
                <w:rFonts w:ascii="Arial" w:hAnsi="Arial" w:cs="Arial"/>
                <w:sz w:val="18"/>
                <w:szCs w:val="18"/>
              </w:rPr>
            </w:pPr>
            <w:r w:rsidRPr="004F0ED1">
              <w:rPr>
                <w:rFonts w:ascii="Arial" w:hAnsi="Arial" w:cs="Arial"/>
                <w:sz w:val="18"/>
                <w:szCs w:val="18"/>
              </w:rPr>
              <w:t>Refer to DHHS Information Technology (IT) Access Control Standard (DHHS-2013-001-b) for specific requirements:</w:t>
            </w:r>
          </w:p>
          <w:p w14:paraId="3008A6A5" w14:textId="77777777" w:rsidR="002418E6" w:rsidRPr="006035CE" w:rsidRDefault="00B457DB" w:rsidP="00BA6D13">
            <w:pPr>
              <w:spacing w:after="120"/>
              <w:rPr>
                <w:szCs w:val="18"/>
              </w:rPr>
            </w:pPr>
            <w:hyperlink r:id="rId17" w:history="1">
              <w:r w:rsidR="002418E6" w:rsidRPr="004F0ED1">
                <w:rPr>
                  <w:rStyle w:val="Hyperlink"/>
                  <w:sz w:val="18"/>
                  <w:szCs w:val="18"/>
                </w:rPr>
                <w:t>http://dhhs.ne.gov/IT%20Policies/Information%20Technology%20Access%20Control%20Standard.pdf</w:t>
              </w:r>
            </w:hyperlink>
          </w:p>
        </w:tc>
        <w:tc>
          <w:tcPr>
            <w:tcW w:w="720" w:type="dxa"/>
            <w:vAlign w:val="center"/>
          </w:tcPr>
          <w:p w14:paraId="56EDD87D" w14:textId="77777777" w:rsidR="002418E6" w:rsidRPr="004F0ED1" w:rsidRDefault="002418E6" w:rsidP="00BA6D13">
            <w:pPr>
              <w:rPr>
                <w:sz w:val="18"/>
                <w:szCs w:val="18"/>
              </w:rPr>
            </w:pPr>
          </w:p>
        </w:tc>
        <w:tc>
          <w:tcPr>
            <w:tcW w:w="540" w:type="dxa"/>
            <w:vAlign w:val="center"/>
          </w:tcPr>
          <w:p w14:paraId="7D97175C" w14:textId="77777777" w:rsidR="002418E6" w:rsidRPr="004F0ED1" w:rsidRDefault="002418E6" w:rsidP="00BA6D13">
            <w:pPr>
              <w:rPr>
                <w:sz w:val="18"/>
                <w:szCs w:val="18"/>
              </w:rPr>
            </w:pPr>
          </w:p>
        </w:tc>
        <w:tc>
          <w:tcPr>
            <w:tcW w:w="630" w:type="dxa"/>
            <w:vAlign w:val="center"/>
          </w:tcPr>
          <w:p w14:paraId="28683077" w14:textId="77777777" w:rsidR="002418E6" w:rsidRPr="004F0ED1" w:rsidRDefault="002418E6" w:rsidP="00BA6D13">
            <w:pPr>
              <w:rPr>
                <w:sz w:val="18"/>
                <w:szCs w:val="18"/>
              </w:rPr>
            </w:pPr>
          </w:p>
        </w:tc>
        <w:tc>
          <w:tcPr>
            <w:tcW w:w="810" w:type="dxa"/>
            <w:vAlign w:val="center"/>
          </w:tcPr>
          <w:p w14:paraId="40180B70" w14:textId="77777777" w:rsidR="002418E6" w:rsidRPr="004F0ED1" w:rsidRDefault="002418E6" w:rsidP="00BA6D13">
            <w:pPr>
              <w:rPr>
                <w:sz w:val="18"/>
                <w:szCs w:val="18"/>
              </w:rPr>
            </w:pPr>
          </w:p>
        </w:tc>
      </w:tr>
      <w:tr w:rsidR="002418E6" w:rsidRPr="006F4948" w14:paraId="02A7D1E8" w14:textId="77777777" w:rsidTr="009A2121">
        <w:trPr>
          <w:cantSplit/>
        </w:trPr>
        <w:tc>
          <w:tcPr>
            <w:tcW w:w="14305" w:type="dxa"/>
            <w:gridSpan w:val="6"/>
            <w:vAlign w:val="center"/>
          </w:tcPr>
          <w:p w14:paraId="0574647D" w14:textId="77777777" w:rsidR="002418E6" w:rsidRDefault="002418E6" w:rsidP="00BA6D13">
            <w:pPr>
              <w:pStyle w:val="BodyText"/>
              <w:rPr>
                <w:sz w:val="18"/>
                <w:szCs w:val="18"/>
              </w:rPr>
            </w:pPr>
            <w:r w:rsidRPr="004F0ED1">
              <w:rPr>
                <w:sz w:val="18"/>
                <w:szCs w:val="18"/>
              </w:rPr>
              <w:t>Response:</w:t>
            </w:r>
          </w:p>
          <w:p w14:paraId="5D3FC80E" w14:textId="77777777" w:rsidR="00371749" w:rsidRDefault="00371749" w:rsidP="00BA6D13">
            <w:pPr>
              <w:pStyle w:val="BodyText"/>
              <w:rPr>
                <w:sz w:val="18"/>
                <w:szCs w:val="18"/>
              </w:rPr>
            </w:pPr>
          </w:p>
          <w:p w14:paraId="2412DCA8" w14:textId="77777777" w:rsidR="00371749" w:rsidRPr="004F0ED1" w:rsidRDefault="00371749" w:rsidP="00BA6D13">
            <w:pPr>
              <w:pStyle w:val="BodyText"/>
              <w:rPr>
                <w:sz w:val="18"/>
                <w:szCs w:val="18"/>
              </w:rPr>
            </w:pPr>
          </w:p>
        </w:tc>
      </w:tr>
      <w:tr w:rsidR="002418E6" w:rsidRPr="006F4948" w14:paraId="227DCFBA" w14:textId="77777777" w:rsidTr="009A2121">
        <w:trPr>
          <w:cantSplit/>
        </w:trPr>
        <w:tc>
          <w:tcPr>
            <w:tcW w:w="1095" w:type="dxa"/>
            <w:vAlign w:val="center"/>
          </w:tcPr>
          <w:p w14:paraId="7B2C5F95" w14:textId="77777777" w:rsidR="002418E6" w:rsidRPr="004F0ED1" w:rsidRDefault="002418E6" w:rsidP="00BA6D13">
            <w:pPr>
              <w:pStyle w:val="Reqtablebody"/>
              <w:rPr>
                <w:sz w:val="18"/>
                <w:szCs w:val="18"/>
              </w:rPr>
            </w:pPr>
            <w:r w:rsidRPr="004F0ED1">
              <w:rPr>
                <w:sz w:val="18"/>
                <w:szCs w:val="18"/>
              </w:rPr>
              <w:t>SEC-2</w:t>
            </w:r>
          </w:p>
        </w:tc>
        <w:tc>
          <w:tcPr>
            <w:tcW w:w="10510" w:type="dxa"/>
            <w:vAlign w:val="center"/>
          </w:tcPr>
          <w:p w14:paraId="705BE112" w14:textId="77777777" w:rsidR="002418E6" w:rsidRPr="004F0ED1" w:rsidRDefault="002418E6" w:rsidP="00BA6D13">
            <w:pPr>
              <w:pStyle w:val="ListParagraph"/>
              <w:autoSpaceDE w:val="0"/>
              <w:autoSpaceDN w:val="0"/>
              <w:adjustRightInd w:val="0"/>
              <w:spacing w:before="120" w:after="60"/>
              <w:ind w:left="0"/>
              <w:contextualSpacing/>
              <w:jc w:val="left"/>
              <w:rPr>
                <w:rFonts w:eastAsia="Arial" w:cs="Arial"/>
                <w:sz w:val="18"/>
                <w:szCs w:val="18"/>
              </w:rPr>
            </w:pPr>
            <w:r w:rsidRPr="004F0ED1">
              <w:rPr>
                <w:rFonts w:eastAsia="Arial" w:cs="Arial"/>
                <w:sz w:val="18"/>
                <w:szCs w:val="18"/>
              </w:rPr>
              <w:t>As required, the solution shall comply with Federal, State, and division-specific security requirements including but not limited to:</w:t>
            </w:r>
          </w:p>
          <w:p w14:paraId="0FD66FBF" w14:textId="77777777" w:rsidR="002418E6" w:rsidRPr="004F0ED1" w:rsidRDefault="002418E6" w:rsidP="002418E6">
            <w:pPr>
              <w:pStyle w:val="ListParagraph"/>
              <w:numPr>
                <w:ilvl w:val="0"/>
                <w:numId w:val="15"/>
              </w:numPr>
              <w:autoSpaceDE w:val="0"/>
              <w:autoSpaceDN w:val="0"/>
              <w:adjustRightInd w:val="0"/>
              <w:ind w:left="376"/>
              <w:contextualSpacing/>
              <w:jc w:val="left"/>
              <w:rPr>
                <w:rFonts w:eastAsia="Arial" w:cs="Arial"/>
                <w:sz w:val="18"/>
                <w:szCs w:val="18"/>
              </w:rPr>
            </w:pPr>
            <w:r w:rsidRPr="004F0ED1">
              <w:rPr>
                <w:rFonts w:cs="Arial"/>
                <w:color w:val="000000"/>
                <w:sz w:val="18"/>
                <w:szCs w:val="18"/>
              </w:rPr>
              <w:t>Health Insurance Portability and Accountability Act (HIPAA) of 1996</w:t>
            </w:r>
          </w:p>
          <w:p w14:paraId="30899DC5" w14:textId="77777777" w:rsidR="002418E6" w:rsidRPr="004F0ED1" w:rsidRDefault="002418E6" w:rsidP="002418E6">
            <w:pPr>
              <w:pStyle w:val="ListParagraph"/>
              <w:numPr>
                <w:ilvl w:val="0"/>
                <w:numId w:val="15"/>
              </w:numPr>
              <w:autoSpaceDE w:val="0"/>
              <w:autoSpaceDN w:val="0"/>
              <w:adjustRightInd w:val="0"/>
              <w:ind w:left="376"/>
              <w:contextualSpacing/>
              <w:jc w:val="left"/>
              <w:rPr>
                <w:rFonts w:eastAsia="Arial" w:cs="Arial"/>
                <w:sz w:val="18"/>
                <w:szCs w:val="18"/>
              </w:rPr>
            </w:pPr>
            <w:r w:rsidRPr="004F0ED1">
              <w:rPr>
                <w:rFonts w:cs="Arial"/>
                <w:color w:val="000000"/>
                <w:sz w:val="18"/>
                <w:szCs w:val="18"/>
              </w:rPr>
              <w:t>Health Information Technology for Economic and Clinical Health Act (HITECH) of 2009</w:t>
            </w:r>
          </w:p>
          <w:p w14:paraId="2A766EED" w14:textId="77777777" w:rsidR="002418E6" w:rsidRPr="004F0ED1" w:rsidRDefault="002418E6" w:rsidP="002418E6">
            <w:pPr>
              <w:pStyle w:val="ListParagraph"/>
              <w:numPr>
                <w:ilvl w:val="0"/>
                <w:numId w:val="15"/>
              </w:numPr>
              <w:ind w:left="412"/>
              <w:contextualSpacing/>
              <w:jc w:val="left"/>
              <w:rPr>
                <w:rFonts w:eastAsia="Arial" w:cs="Arial"/>
                <w:sz w:val="18"/>
                <w:szCs w:val="18"/>
              </w:rPr>
            </w:pPr>
            <w:r w:rsidRPr="004F0ED1">
              <w:rPr>
                <w:rFonts w:cs="Arial"/>
                <w:color w:val="000000"/>
                <w:sz w:val="18"/>
                <w:szCs w:val="18"/>
              </w:rPr>
              <w:t xml:space="preserve">Nebraska Electronic Signature Statute </w:t>
            </w:r>
            <w:hyperlink r:id="rId18" w:history="1">
              <w:r w:rsidRPr="004F0ED1">
                <w:rPr>
                  <w:rStyle w:val="Hyperlink"/>
                  <w:sz w:val="18"/>
                  <w:szCs w:val="18"/>
                </w:rPr>
                <w:t>http://www.nebraskalegislature.gov/laws/statutes.php?statute=86-611</w:t>
              </w:r>
            </w:hyperlink>
          </w:p>
          <w:p w14:paraId="1C8A4434" w14:textId="77777777" w:rsidR="002418E6" w:rsidRPr="004F0ED1" w:rsidRDefault="002418E6" w:rsidP="002418E6">
            <w:pPr>
              <w:pStyle w:val="ListParagraph"/>
              <w:numPr>
                <w:ilvl w:val="0"/>
                <w:numId w:val="15"/>
              </w:numPr>
              <w:autoSpaceDE w:val="0"/>
              <w:autoSpaceDN w:val="0"/>
              <w:adjustRightInd w:val="0"/>
              <w:ind w:left="376"/>
              <w:contextualSpacing/>
              <w:jc w:val="left"/>
              <w:rPr>
                <w:rFonts w:eastAsia="Arial" w:cs="Arial"/>
                <w:sz w:val="18"/>
                <w:szCs w:val="18"/>
              </w:rPr>
            </w:pPr>
            <w:r w:rsidRPr="004F0ED1">
              <w:rPr>
                <w:rFonts w:cs="Arial"/>
                <w:color w:val="000000"/>
                <w:sz w:val="18"/>
                <w:szCs w:val="18"/>
              </w:rPr>
              <w:t>Privacy Act of 1974</w:t>
            </w:r>
          </w:p>
          <w:p w14:paraId="7F674B04" w14:textId="77777777" w:rsidR="002418E6" w:rsidRPr="004F0ED1" w:rsidRDefault="002418E6" w:rsidP="002418E6">
            <w:pPr>
              <w:pStyle w:val="ListParagraph"/>
              <w:numPr>
                <w:ilvl w:val="0"/>
                <w:numId w:val="15"/>
              </w:numPr>
              <w:autoSpaceDE w:val="0"/>
              <w:autoSpaceDN w:val="0"/>
              <w:adjustRightInd w:val="0"/>
              <w:spacing w:after="120"/>
              <w:ind w:left="376"/>
              <w:contextualSpacing/>
              <w:jc w:val="left"/>
              <w:rPr>
                <w:rFonts w:eastAsia="Arial" w:cs="Arial"/>
                <w:sz w:val="18"/>
                <w:szCs w:val="18"/>
              </w:rPr>
            </w:pPr>
            <w:r w:rsidRPr="004F0ED1">
              <w:rPr>
                <w:rFonts w:cs="Arial"/>
                <w:color w:val="000000"/>
                <w:sz w:val="18"/>
                <w:szCs w:val="18"/>
              </w:rPr>
              <w:t>45 CFR 85 Security standards for PHI</w:t>
            </w:r>
          </w:p>
          <w:p w14:paraId="38B5C746" w14:textId="77777777" w:rsidR="002418E6" w:rsidRPr="004F0ED1" w:rsidRDefault="002418E6" w:rsidP="002418E6">
            <w:pPr>
              <w:pStyle w:val="ListParagraph"/>
              <w:numPr>
                <w:ilvl w:val="0"/>
                <w:numId w:val="15"/>
              </w:numPr>
              <w:autoSpaceDE w:val="0"/>
              <w:autoSpaceDN w:val="0"/>
              <w:adjustRightInd w:val="0"/>
              <w:spacing w:after="60"/>
              <w:ind w:left="374"/>
              <w:contextualSpacing/>
              <w:jc w:val="left"/>
              <w:rPr>
                <w:rFonts w:eastAsia="Arial" w:cs="Arial"/>
                <w:sz w:val="18"/>
                <w:szCs w:val="18"/>
              </w:rPr>
            </w:pPr>
            <w:r w:rsidRPr="004F0ED1">
              <w:rPr>
                <w:rFonts w:cs="Arial"/>
                <w:color w:val="000000"/>
                <w:sz w:val="18"/>
                <w:szCs w:val="18"/>
              </w:rPr>
              <w:t xml:space="preserve">Office of the National Coordinator's Nationwide Privacy and Security Framework for Electronic Exchange of Individually Identifiable Health information </w:t>
            </w:r>
            <w:hyperlink r:id="rId19" w:history="1">
              <w:r w:rsidRPr="004F0ED1">
                <w:rPr>
                  <w:rStyle w:val="Hyperlink"/>
                  <w:sz w:val="18"/>
                  <w:szCs w:val="18"/>
                </w:rPr>
                <w:t>https://www.healthit.gov/policy-researchers-implementers/nationwide-privacy-and-security-framework-electronic-exchange</w:t>
              </w:r>
            </w:hyperlink>
          </w:p>
          <w:p w14:paraId="30AA94C8" w14:textId="77777777" w:rsidR="002418E6" w:rsidRPr="004F0ED1" w:rsidRDefault="002418E6" w:rsidP="00BA6D13">
            <w:pPr>
              <w:autoSpaceDE w:val="0"/>
              <w:autoSpaceDN w:val="0"/>
              <w:adjustRightInd w:val="0"/>
              <w:spacing w:after="120"/>
              <w:ind w:left="14"/>
              <w:jc w:val="left"/>
              <w:rPr>
                <w:rFonts w:eastAsia="Arial" w:cs="Arial"/>
                <w:sz w:val="18"/>
                <w:szCs w:val="18"/>
              </w:rPr>
            </w:pPr>
            <w:r w:rsidRPr="004F0ED1">
              <w:rPr>
                <w:rFonts w:eastAsia="Arial" w:cs="Arial"/>
                <w:sz w:val="18"/>
                <w:szCs w:val="18"/>
              </w:rPr>
              <w:t>Refer to the Nebraska DHHS Information Systems and Technology Security Policies and Standards for more information (</w:t>
            </w:r>
            <w:hyperlink r:id="rId20" w:history="1">
              <w:r w:rsidRPr="004F0ED1">
                <w:rPr>
                  <w:rStyle w:val="Hyperlink"/>
                  <w:rFonts w:eastAsia="Arial" w:cs="Arial"/>
                  <w:sz w:val="18"/>
                  <w:szCs w:val="18"/>
                </w:rPr>
                <w:t>http://dhhs.ne.gov/Pages/fin_ist_policies.aspx</w:t>
              </w:r>
            </w:hyperlink>
            <w:r w:rsidRPr="004F0ED1">
              <w:rPr>
                <w:rFonts w:eastAsia="Arial" w:cs="Arial"/>
                <w:sz w:val="18"/>
                <w:szCs w:val="18"/>
              </w:rPr>
              <w:t>).</w:t>
            </w:r>
          </w:p>
        </w:tc>
        <w:tc>
          <w:tcPr>
            <w:tcW w:w="720" w:type="dxa"/>
          </w:tcPr>
          <w:p w14:paraId="1B1A9A05" w14:textId="77777777" w:rsidR="002418E6" w:rsidRPr="004F0ED1" w:rsidRDefault="002418E6" w:rsidP="00BA6D13">
            <w:pPr>
              <w:rPr>
                <w:rFonts w:cs="Arial"/>
                <w:sz w:val="18"/>
                <w:szCs w:val="18"/>
              </w:rPr>
            </w:pPr>
          </w:p>
        </w:tc>
        <w:tc>
          <w:tcPr>
            <w:tcW w:w="540" w:type="dxa"/>
          </w:tcPr>
          <w:p w14:paraId="669371BA" w14:textId="77777777" w:rsidR="002418E6" w:rsidRPr="004F0ED1" w:rsidRDefault="002418E6" w:rsidP="00BA6D13">
            <w:pPr>
              <w:rPr>
                <w:rFonts w:cs="Arial"/>
                <w:sz w:val="18"/>
                <w:szCs w:val="18"/>
              </w:rPr>
            </w:pPr>
          </w:p>
        </w:tc>
        <w:tc>
          <w:tcPr>
            <w:tcW w:w="630" w:type="dxa"/>
          </w:tcPr>
          <w:p w14:paraId="417EEA73" w14:textId="77777777" w:rsidR="002418E6" w:rsidRPr="004F0ED1" w:rsidRDefault="002418E6" w:rsidP="00BA6D13">
            <w:pPr>
              <w:rPr>
                <w:rFonts w:cs="Arial"/>
                <w:sz w:val="18"/>
                <w:szCs w:val="18"/>
              </w:rPr>
            </w:pPr>
          </w:p>
        </w:tc>
        <w:tc>
          <w:tcPr>
            <w:tcW w:w="810" w:type="dxa"/>
          </w:tcPr>
          <w:p w14:paraId="3CF51D9C" w14:textId="77777777" w:rsidR="002418E6" w:rsidRPr="004F0ED1" w:rsidRDefault="002418E6" w:rsidP="00BA6D13">
            <w:pPr>
              <w:rPr>
                <w:rFonts w:cs="Arial"/>
                <w:sz w:val="18"/>
                <w:szCs w:val="18"/>
              </w:rPr>
            </w:pPr>
          </w:p>
        </w:tc>
      </w:tr>
      <w:tr w:rsidR="002418E6" w:rsidRPr="006F4948" w14:paraId="687D31E8" w14:textId="77777777" w:rsidTr="009A2121">
        <w:tc>
          <w:tcPr>
            <w:tcW w:w="14305" w:type="dxa"/>
            <w:gridSpan w:val="6"/>
          </w:tcPr>
          <w:p w14:paraId="72EAA736" w14:textId="77777777" w:rsidR="002418E6" w:rsidRDefault="002418E6" w:rsidP="00BA6D13">
            <w:pPr>
              <w:pStyle w:val="BodyText"/>
              <w:rPr>
                <w:rFonts w:cs="Arial"/>
                <w:sz w:val="18"/>
                <w:szCs w:val="18"/>
              </w:rPr>
            </w:pPr>
            <w:r w:rsidRPr="004F0ED1">
              <w:rPr>
                <w:rFonts w:cs="Arial"/>
                <w:sz w:val="18"/>
                <w:szCs w:val="18"/>
              </w:rPr>
              <w:t>Response:</w:t>
            </w:r>
          </w:p>
          <w:p w14:paraId="2F1DB290" w14:textId="77777777" w:rsidR="00371749" w:rsidRDefault="00371749" w:rsidP="00BA6D13">
            <w:pPr>
              <w:pStyle w:val="BodyText"/>
              <w:rPr>
                <w:rFonts w:cs="Arial"/>
                <w:sz w:val="18"/>
                <w:szCs w:val="18"/>
              </w:rPr>
            </w:pPr>
          </w:p>
          <w:p w14:paraId="4F96D52E" w14:textId="77777777" w:rsidR="00371749" w:rsidRPr="004F0ED1" w:rsidRDefault="00371749" w:rsidP="00BA6D13">
            <w:pPr>
              <w:pStyle w:val="BodyText"/>
              <w:rPr>
                <w:rFonts w:cs="Arial"/>
                <w:sz w:val="18"/>
                <w:szCs w:val="18"/>
              </w:rPr>
            </w:pPr>
          </w:p>
        </w:tc>
      </w:tr>
      <w:tr w:rsidR="002418E6" w:rsidRPr="006F4948" w14:paraId="0F051C77" w14:textId="77777777" w:rsidTr="009A2121">
        <w:trPr>
          <w:cantSplit/>
        </w:trPr>
        <w:tc>
          <w:tcPr>
            <w:tcW w:w="1095" w:type="dxa"/>
            <w:vAlign w:val="center"/>
          </w:tcPr>
          <w:p w14:paraId="25F07636" w14:textId="77777777" w:rsidR="002418E6" w:rsidRPr="004F0ED1" w:rsidRDefault="002418E6" w:rsidP="00BA6D13">
            <w:pPr>
              <w:pStyle w:val="CommentText"/>
              <w:rPr>
                <w:sz w:val="18"/>
                <w:szCs w:val="18"/>
              </w:rPr>
            </w:pPr>
            <w:r w:rsidRPr="004F0ED1">
              <w:rPr>
                <w:sz w:val="18"/>
                <w:szCs w:val="18"/>
              </w:rPr>
              <w:t>SEC-3</w:t>
            </w:r>
          </w:p>
        </w:tc>
        <w:tc>
          <w:tcPr>
            <w:tcW w:w="10510" w:type="dxa"/>
          </w:tcPr>
          <w:p w14:paraId="14F3C2CC" w14:textId="77777777" w:rsidR="002418E6" w:rsidRPr="004F0ED1" w:rsidRDefault="002418E6" w:rsidP="00BA6D13">
            <w:pPr>
              <w:pStyle w:val="Reqtablebody"/>
              <w:spacing w:before="120" w:after="40"/>
              <w:rPr>
                <w:sz w:val="18"/>
                <w:szCs w:val="18"/>
              </w:rPr>
            </w:pPr>
            <w:r w:rsidRPr="004F0ED1">
              <w:rPr>
                <w:sz w:val="18"/>
                <w:szCs w:val="18"/>
              </w:rPr>
              <w:t>Describe how your system meets the DHHS requirements for unique user ID access.  Include:</w:t>
            </w:r>
          </w:p>
          <w:p w14:paraId="6684C308" w14:textId="77777777" w:rsidR="002418E6" w:rsidRPr="004F0ED1" w:rsidRDefault="002418E6" w:rsidP="002418E6">
            <w:pPr>
              <w:pStyle w:val="Reqtablebody"/>
              <w:numPr>
                <w:ilvl w:val="0"/>
                <w:numId w:val="10"/>
              </w:numPr>
              <w:spacing w:before="0" w:after="40"/>
              <w:rPr>
                <w:sz w:val="18"/>
                <w:szCs w:val="18"/>
              </w:rPr>
            </w:pPr>
            <w:r w:rsidRPr="004F0ED1">
              <w:rPr>
                <w:sz w:val="18"/>
                <w:szCs w:val="18"/>
              </w:rPr>
              <w:t>Specification on configuration of the unique user ID.</w:t>
            </w:r>
          </w:p>
          <w:p w14:paraId="0E3AE938" w14:textId="77777777" w:rsidR="002418E6" w:rsidRPr="004F0ED1" w:rsidRDefault="002418E6" w:rsidP="002418E6">
            <w:pPr>
              <w:pStyle w:val="Reqtablebody"/>
              <w:numPr>
                <w:ilvl w:val="0"/>
                <w:numId w:val="10"/>
              </w:numPr>
              <w:spacing w:before="0" w:after="40"/>
              <w:rPr>
                <w:sz w:val="18"/>
                <w:szCs w:val="18"/>
              </w:rPr>
            </w:pPr>
            <w:r w:rsidRPr="004F0ED1">
              <w:rPr>
                <w:sz w:val="18"/>
                <w:szCs w:val="18"/>
              </w:rPr>
              <w:t>How the unique user ID is assigned and managed.</w:t>
            </w:r>
          </w:p>
          <w:p w14:paraId="0511BE9F" w14:textId="77777777" w:rsidR="002418E6" w:rsidRPr="004F0ED1" w:rsidRDefault="002418E6" w:rsidP="002418E6">
            <w:pPr>
              <w:pStyle w:val="Reqtablebody"/>
              <w:numPr>
                <w:ilvl w:val="0"/>
                <w:numId w:val="10"/>
              </w:numPr>
              <w:spacing w:before="0"/>
              <w:rPr>
                <w:sz w:val="18"/>
                <w:szCs w:val="18"/>
              </w:rPr>
            </w:pPr>
            <w:r w:rsidRPr="004F0ED1">
              <w:rPr>
                <w:sz w:val="18"/>
                <w:szCs w:val="18"/>
              </w:rPr>
              <w:t>How the unique user ID is used to log system activity.</w:t>
            </w:r>
          </w:p>
          <w:p w14:paraId="14CA92DC" w14:textId="77777777" w:rsidR="002418E6" w:rsidRPr="004F0ED1" w:rsidRDefault="002418E6" w:rsidP="002418E6">
            <w:pPr>
              <w:pStyle w:val="Reqtablebody"/>
              <w:numPr>
                <w:ilvl w:val="0"/>
                <w:numId w:val="10"/>
              </w:numPr>
              <w:spacing w:before="0" w:after="120"/>
              <w:rPr>
                <w:sz w:val="18"/>
                <w:szCs w:val="18"/>
              </w:rPr>
            </w:pPr>
            <w:r w:rsidRPr="004F0ED1">
              <w:rPr>
                <w:sz w:val="18"/>
                <w:szCs w:val="18"/>
              </w:rPr>
              <w:t>How the system handles the creation of duplicate user ID accounts.</w:t>
            </w:r>
          </w:p>
        </w:tc>
        <w:tc>
          <w:tcPr>
            <w:tcW w:w="720" w:type="dxa"/>
            <w:vAlign w:val="center"/>
          </w:tcPr>
          <w:p w14:paraId="3A70C522" w14:textId="77777777" w:rsidR="002418E6" w:rsidRPr="004F0ED1" w:rsidRDefault="002418E6" w:rsidP="00BA6D13">
            <w:pPr>
              <w:rPr>
                <w:sz w:val="18"/>
                <w:szCs w:val="18"/>
              </w:rPr>
            </w:pPr>
          </w:p>
        </w:tc>
        <w:tc>
          <w:tcPr>
            <w:tcW w:w="540" w:type="dxa"/>
            <w:vAlign w:val="center"/>
          </w:tcPr>
          <w:p w14:paraId="13478092" w14:textId="77777777" w:rsidR="002418E6" w:rsidRPr="004F0ED1" w:rsidRDefault="002418E6" w:rsidP="00BA6D13">
            <w:pPr>
              <w:rPr>
                <w:sz w:val="18"/>
                <w:szCs w:val="18"/>
              </w:rPr>
            </w:pPr>
          </w:p>
        </w:tc>
        <w:tc>
          <w:tcPr>
            <w:tcW w:w="630" w:type="dxa"/>
            <w:vAlign w:val="center"/>
          </w:tcPr>
          <w:p w14:paraId="391C2500" w14:textId="77777777" w:rsidR="002418E6" w:rsidRPr="004F0ED1" w:rsidRDefault="002418E6" w:rsidP="00BA6D13">
            <w:pPr>
              <w:rPr>
                <w:sz w:val="18"/>
                <w:szCs w:val="18"/>
              </w:rPr>
            </w:pPr>
          </w:p>
        </w:tc>
        <w:tc>
          <w:tcPr>
            <w:tcW w:w="810" w:type="dxa"/>
            <w:vAlign w:val="center"/>
          </w:tcPr>
          <w:p w14:paraId="07C4412D" w14:textId="77777777" w:rsidR="002418E6" w:rsidRPr="004F0ED1" w:rsidRDefault="002418E6" w:rsidP="00BA6D13">
            <w:pPr>
              <w:rPr>
                <w:sz w:val="18"/>
                <w:szCs w:val="18"/>
              </w:rPr>
            </w:pPr>
          </w:p>
        </w:tc>
      </w:tr>
      <w:tr w:rsidR="002418E6" w:rsidRPr="006F4948" w14:paraId="713B3FA4" w14:textId="77777777" w:rsidTr="009A2121">
        <w:trPr>
          <w:cantSplit/>
        </w:trPr>
        <w:tc>
          <w:tcPr>
            <w:tcW w:w="14305" w:type="dxa"/>
            <w:gridSpan w:val="6"/>
            <w:vAlign w:val="center"/>
          </w:tcPr>
          <w:p w14:paraId="2158002D" w14:textId="77777777" w:rsidR="002418E6" w:rsidRDefault="002418E6" w:rsidP="00BA6D13">
            <w:pPr>
              <w:pStyle w:val="BodyText"/>
              <w:rPr>
                <w:sz w:val="18"/>
                <w:szCs w:val="18"/>
              </w:rPr>
            </w:pPr>
            <w:r w:rsidRPr="004F0ED1">
              <w:rPr>
                <w:sz w:val="18"/>
                <w:szCs w:val="18"/>
              </w:rPr>
              <w:t>Response:</w:t>
            </w:r>
          </w:p>
          <w:p w14:paraId="480B8B39" w14:textId="77777777" w:rsidR="00371749" w:rsidRDefault="00371749" w:rsidP="00BA6D13">
            <w:pPr>
              <w:pStyle w:val="BodyText"/>
              <w:rPr>
                <w:sz w:val="18"/>
                <w:szCs w:val="18"/>
              </w:rPr>
            </w:pPr>
          </w:p>
          <w:p w14:paraId="5221AEC9" w14:textId="77777777" w:rsidR="00371749" w:rsidRPr="004F0ED1" w:rsidRDefault="00371749" w:rsidP="00BA6D13">
            <w:pPr>
              <w:pStyle w:val="BodyText"/>
              <w:rPr>
                <w:sz w:val="18"/>
                <w:szCs w:val="18"/>
              </w:rPr>
            </w:pPr>
          </w:p>
        </w:tc>
      </w:tr>
      <w:tr w:rsidR="002418E6" w:rsidRPr="006F4948" w14:paraId="5E4E55EC" w14:textId="77777777" w:rsidTr="009A2121">
        <w:trPr>
          <w:cantSplit/>
        </w:trPr>
        <w:tc>
          <w:tcPr>
            <w:tcW w:w="1095" w:type="dxa"/>
            <w:vAlign w:val="center"/>
          </w:tcPr>
          <w:p w14:paraId="090562A1" w14:textId="77777777" w:rsidR="002418E6" w:rsidRPr="004F0ED1" w:rsidRDefault="002418E6" w:rsidP="00BA6D13">
            <w:pPr>
              <w:pStyle w:val="CommentText"/>
              <w:rPr>
                <w:sz w:val="18"/>
                <w:szCs w:val="18"/>
              </w:rPr>
            </w:pPr>
            <w:r w:rsidRPr="004F0ED1">
              <w:rPr>
                <w:sz w:val="18"/>
                <w:szCs w:val="18"/>
              </w:rPr>
              <w:lastRenderedPageBreak/>
              <w:t>SEC-4</w:t>
            </w:r>
          </w:p>
        </w:tc>
        <w:tc>
          <w:tcPr>
            <w:tcW w:w="10510" w:type="dxa"/>
            <w:vAlign w:val="center"/>
          </w:tcPr>
          <w:p w14:paraId="2EA56B45" w14:textId="77777777" w:rsidR="002418E6" w:rsidRPr="004F0ED1" w:rsidRDefault="002418E6" w:rsidP="00BA6D13">
            <w:pPr>
              <w:pStyle w:val="Reqtablebody"/>
              <w:spacing w:before="120" w:after="40"/>
              <w:rPr>
                <w:sz w:val="18"/>
                <w:szCs w:val="18"/>
              </w:rPr>
            </w:pPr>
            <w:r w:rsidRPr="004F0ED1">
              <w:rPr>
                <w:sz w:val="18"/>
                <w:szCs w:val="18"/>
              </w:rPr>
              <w:t>Describe how the proposed system will meet the DHHS standard for administering passwords:</w:t>
            </w:r>
          </w:p>
          <w:p w14:paraId="1B10F310" w14:textId="77777777" w:rsidR="002418E6" w:rsidRPr="004F0ED1" w:rsidRDefault="002418E6" w:rsidP="002418E6">
            <w:pPr>
              <w:pStyle w:val="Reqtablebody"/>
              <w:numPr>
                <w:ilvl w:val="0"/>
                <w:numId w:val="12"/>
              </w:numPr>
              <w:spacing w:after="40"/>
              <w:rPr>
                <w:sz w:val="18"/>
                <w:szCs w:val="18"/>
              </w:rPr>
            </w:pPr>
            <w:r w:rsidRPr="004F0ED1">
              <w:rPr>
                <w:sz w:val="18"/>
                <w:szCs w:val="18"/>
              </w:rPr>
              <w:t>Initial Password assignment.</w:t>
            </w:r>
          </w:p>
          <w:p w14:paraId="74495ABE" w14:textId="77777777" w:rsidR="002418E6" w:rsidRPr="004F0ED1" w:rsidRDefault="002418E6" w:rsidP="002418E6">
            <w:pPr>
              <w:pStyle w:val="Reqtablebody"/>
              <w:numPr>
                <w:ilvl w:val="0"/>
                <w:numId w:val="12"/>
              </w:numPr>
              <w:spacing w:after="40"/>
              <w:rPr>
                <w:sz w:val="18"/>
                <w:szCs w:val="18"/>
              </w:rPr>
            </w:pPr>
            <w:r w:rsidRPr="004F0ED1">
              <w:rPr>
                <w:sz w:val="18"/>
                <w:szCs w:val="18"/>
              </w:rPr>
              <w:t>Strong Password Requirements.</w:t>
            </w:r>
          </w:p>
          <w:p w14:paraId="3D2B1220" w14:textId="77777777" w:rsidR="002418E6" w:rsidRPr="004F0ED1" w:rsidRDefault="002418E6" w:rsidP="002418E6">
            <w:pPr>
              <w:pStyle w:val="Reqtablebody"/>
              <w:numPr>
                <w:ilvl w:val="0"/>
                <w:numId w:val="11"/>
              </w:numPr>
              <w:spacing w:before="0" w:after="40"/>
              <w:rPr>
                <w:sz w:val="18"/>
                <w:szCs w:val="18"/>
              </w:rPr>
            </w:pPr>
            <w:r w:rsidRPr="004F0ED1">
              <w:rPr>
                <w:sz w:val="18"/>
                <w:szCs w:val="18"/>
              </w:rPr>
              <w:t>Password reset process.</w:t>
            </w:r>
          </w:p>
          <w:p w14:paraId="38632D11" w14:textId="77777777" w:rsidR="002418E6" w:rsidRPr="004F0ED1" w:rsidRDefault="002418E6" w:rsidP="002418E6">
            <w:pPr>
              <w:pStyle w:val="Reqtablebody"/>
              <w:numPr>
                <w:ilvl w:val="0"/>
                <w:numId w:val="11"/>
              </w:numPr>
              <w:spacing w:before="0" w:after="40"/>
              <w:rPr>
                <w:sz w:val="18"/>
                <w:szCs w:val="18"/>
              </w:rPr>
            </w:pPr>
            <w:r w:rsidRPr="004F0ED1">
              <w:rPr>
                <w:sz w:val="18"/>
                <w:szCs w:val="18"/>
              </w:rPr>
              <w:t>Password expiration policy.</w:t>
            </w:r>
          </w:p>
          <w:p w14:paraId="4FC4BE0A" w14:textId="77777777" w:rsidR="002418E6" w:rsidRPr="004F0ED1" w:rsidRDefault="002418E6" w:rsidP="002418E6">
            <w:pPr>
              <w:pStyle w:val="Reqtablebody"/>
              <w:numPr>
                <w:ilvl w:val="0"/>
                <w:numId w:val="11"/>
              </w:numPr>
              <w:spacing w:before="0" w:after="120"/>
              <w:rPr>
                <w:sz w:val="18"/>
                <w:szCs w:val="18"/>
              </w:rPr>
            </w:pPr>
            <w:r w:rsidRPr="004F0ED1">
              <w:rPr>
                <w:sz w:val="18"/>
                <w:szCs w:val="18"/>
              </w:rPr>
              <w:t>Password controls for automatic lockout access to any user or user group after an administrator-defined number of unsuccessful log-on attempts.</w:t>
            </w:r>
          </w:p>
        </w:tc>
        <w:tc>
          <w:tcPr>
            <w:tcW w:w="720" w:type="dxa"/>
            <w:vAlign w:val="center"/>
          </w:tcPr>
          <w:p w14:paraId="49BB6FCE" w14:textId="77777777" w:rsidR="002418E6" w:rsidRPr="004F0ED1" w:rsidRDefault="002418E6" w:rsidP="00BA6D13">
            <w:pPr>
              <w:rPr>
                <w:sz w:val="18"/>
                <w:szCs w:val="18"/>
              </w:rPr>
            </w:pPr>
          </w:p>
        </w:tc>
        <w:tc>
          <w:tcPr>
            <w:tcW w:w="540" w:type="dxa"/>
            <w:vAlign w:val="center"/>
          </w:tcPr>
          <w:p w14:paraId="36BD1A70" w14:textId="77777777" w:rsidR="002418E6" w:rsidRPr="004F0ED1" w:rsidRDefault="002418E6" w:rsidP="00BA6D13">
            <w:pPr>
              <w:rPr>
                <w:sz w:val="18"/>
                <w:szCs w:val="18"/>
              </w:rPr>
            </w:pPr>
          </w:p>
        </w:tc>
        <w:tc>
          <w:tcPr>
            <w:tcW w:w="630" w:type="dxa"/>
            <w:vAlign w:val="center"/>
          </w:tcPr>
          <w:p w14:paraId="0FAC040C" w14:textId="77777777" w:rsidR="002418E6" w:rsidRPr="004F0ED1" w:rsidRDefault="002418E6" w:rsidP="00BA6D13">
            <w:pPr>
              <w:rPr>
                <w:sz w:val="18"/>
                <w:szCs w:val="18"/>
              </w:rPr>
            </w:pPr>
          </w:p>
        </w:tc>
        <w:tc>
          <w:tcPr>
            <w:tcW w:w="810" w:type="dxa"/>
            <w:vAlign w:val="center"/>
          </w:tcPr>
          <w:p w14:paraId="5523ED2A" w14:textId="77777777" w:rsidR="002418E6" w:rsidRPr="004F0ED1" w:rsidRDefault="002418E6" w:rsidP="00BA6D13">
            <w:pPr>
              <w:rPr>
                <w:sz w:val="18"/>
                <w:szCs w:val="18"/>
              </w:rPr>
            </w:pPr>
          </w:p>
        </w:tc>
      </w:tr>
      <w:tr w:rsidR="002418E6" w:rsidRPr="006F4948" w14:paraId="723A4CBB" w14:textId="77777777" w:rsidTr="009A2121">
        <w:trPr>
          <w:cantSplit/>
        </w:trPr>
        <w:tc>
          <w:tcPr>
            <w:tcW w:w="14305" w:type="dxa"/>
            <w:gridSpan w:val="6"/>
            <w:vAlign w:val="center"/>
          </w:tcPr>
          <w:p w14:paraId="7DE8F17B" w14:textId="77777777" w:rsidR="002418E6" w:rsidRDefault="002418E6" w:rsidP="00BA6D13">
            <w:pPr>
              <w:pStyle w:val="BodyText"/>
              <w:rPr>
                <w:sz w:val="18"/>
                <w:szCs w:val="18"/>
              </w:rPr>
            </w:pPr>
            <w:r w:rsidRPr="004F0ED1">
              <w:rPr>
                <w:sz w:val="18"/>
                <w:szCs w:val="18"/>
              </w:rPr>
              <w:t>Response:</w:t>
            </w:r>
          </w:p>
          <w:p w14:paraId="6C84EB79" w14:textId="77777777" w:rsidR="00371749" w:rsidRDefault="00371749" w:rsidP="00BA6D13">
            <w:pPr>
              <w:pStyle w:val="BodyText"/>
              <w:rPr>
                <w:sz w:val="18"/>
                <w:szCs w:val="18"/>
              </w:rPr>
            </w:pPr>
          </w:p>
          <w:p w14:paraId="7E432DA0" w14:textId="77777777" w:rsidR="00371749" w:rsidRPr="004F0ED1" w:rsidRDefault="00371749" w:rsidP="00BA6D13">
            <w:pPr>
              <w:pStyle w:val="BodyText"/>
              <w:rPr>
                <w:sz w:val="18"/>
                <w:szCs w:val="18"/>
              </w:rPr>
            </w:pPr>
          </w:p>
        </w:tc>
      </w:tr>
      <w:tr w:rsidR="002418E6" w:rsidRPr="006F4948" w14:paraId="5F857D11" w14:textId="77777777" w:rsidTr="009A2121">
        <w:trPr>
          <w:cantSplit/>
        </w:trPr>
        <w:tc>
          <w:tcPr>
            <w:tcW w:w="1095" w:type="dxa"/>
            <w:vAlign w:val="center"/>
          </w:tcPr>
          <w:p w14:paraId="419E9AA5" w14:textId="77777777" w:rsidR="002418E6" w:rsidRPr="004F0ED1" w:rsidRDefault="002418E6" w:rsidP="00BA6D13">
            <w:pPr>
              <w:pStyle w:val="CommentText"/>
              <w:rPr>
                <w:sz w:val="18"/>
                <w:szCs w:val="18"/>
              </w:rPr>
            </w:pPr>
            <w:r w:rsidRPr="004F0ED1">
              <w:rPr>
                <w:sz w:val="18"/>
                <w:szCs w:val="18"/>
              </w:rPr>
              <w:t>SEC-5</w:t>
            </w:r>
          </w:p>
        </w:tc>
        <w:tc>
          <w:tcPr>
            <w:tcW w:w="10510" w:type="dxa"/>
          </w:tcPr>
          <w:p w14:paraId="7C9F7764" w14:textId="77777777" w:rsidR="002418E6" w:rsidRPr="004F0ED1" w:rsidRDefault="002418E6" w:rsidP="00BA6D13">
            <w:pPr>
              <w:pStyle w:val="Reqtablebody"/>
              <w:spacing w:before="120" w:after="40"/>
              <w:rPr>
                <w:sz w:val="18"/>
                <w:szCs w:val="18"/>
              </w:rPr>
            </w:pPr>
            <w:r w:rsidRPr="004F0ED1">
              <w:rPr>
                <w:sz w:val="18"/>
                <w:szCs w:val="18"/>
              </w:rPr>
              <w:t>Describe how your system meets the requirements for unique system administration access.  Include:</w:t>
            </w:r>
          </w:p>
          <w:p w14:paraId="0CB4342A" w14:textId="77777777" w:rsidR="002418E6" w:rsidRPr="004F0ED1" w:rsidRDefault="002418E6" w:rsidP="002418E6">
            <w:pPr>
              <w:pStyle w:val="Reqtablebody"/>
              <w:numPr>
                <w:ilvl w:val="0"/>
                <w:numId w:val="10"/>
              </w:numPr>
              <w:spacing w:before="0" w:after="40"/>
              <w:rPr>
                <w:sz w:val="18"/>
                <w:szCs w:val="18"/>
              </w:rPr>
            </w:pPr>
            <w:r w:rsidRPr="004F0ED1">
              <w:rPr>
                <w:sz w:val="18"/>
                <w:szCs w:val="18"/>
              </w:rPr>
              <w:t>Specification on configuration of the unique system administration ID.</w:t>
            </w:r>
          </w:p>
          <w:p w14:paraId="7841D40B" w14:textId="77777777" w:rsidR="002418E6" w:rsidRPr="004F0ED1" w:rsidRDefault="002418E6" w:rsidP="002418E6">
            <w:pPr>
              <w:pStyle w:val="Reqtablebody"/>
              <w:numPr>
                <w:ilvl w:val="0"/>
                <w:numId w:val="10"/>
              </w:numPr>
              <w:spacing w:before="0" w:after="40"/>
              <w:rPr>
                <w:sz w:val="18"/>
                <w:szCs w:val="18"/>
              </w:rPr>
            </w:pPr>
            <w:r w:rsidRPr="004F0ED1">
              <w:rPr>
                <w:sz w:val="18"/>
                <w:szCs w:val="18"/>
              </w:rPr>
              <w:t>How the unique system administration ID is assigned and managed.</w:t>
            </w:r>
          </w:p>
          <w:p w14:paraId="1070B152" w14:textId="77777777" w:rsidR="002418E6" w:rsidRPr="004F0ED1" w:rsidRDefault="002418E6" w:rsidP="002418E6">
            <w:pPr>
              <w:pStyle w:val="Reqtablebody"/>
              <w:numPr>
                <w:ilvl w:val="0"/>
                <w:numId w:val="10"/>
              </w:numPr>
              <w:spacing w:before="0" w:after="120"/>
              <w:rPr>
                <w:sz w:val="18"/>
                <w:szCs w:val="18"/>
              </w:rPr>
            </w:pPr>
            <w:r w:rsidRPr="004F0ED1">
              <w:rPr>
                <w:sz w:val="18"/>
                <w:szCs w:val="18"/>
              </w:rPr>
              <w:t>How the unique system administration ID is used to log system activity.</w:t>
            </w:r>
          </w:p>
        </w:tc>
        <w:tc>
          <w:tcPr>
            <w:tcW w:w="720" w:type="dxa"/>
            <w:vAlign w:val="center"/>
          </w:tcPr>
          <w:p w14:paraId="4E4F4C10" w14:textId="77777777" w:rsidR="002418E6" w:rsidRPr="004F0ED1" w:rsidRDefault="002418E6" w:rsidP="00BA6D13">
            <w:pPr>
              <w:rPr>
                <w:sz w:val="18"/>
                <w:szCs w:val="18"/>
              </w:rPr>
            </w:pPr>
          </w:p>
        </w:tc>
        <w:tc>
          <w:tcPr>
            <w:tcW w:w="540" w:type="dxa"/>
            <w:vAlign w:val="center"/>
          </w:tcPr>
          <w:p w14:paraId="5325E145" w14:textId="77777777" w:rsidR="002418E6" w:rsidRPr="004F0ED1" w:rsidRDefault="002418E6" w:rsidP="00BA6D13">
            <w:pPr>
              <w:rPr>
                <w:sz w:val="18"/>
                <w:szCs w:val="18"/>
              </w:rPr>
            </w:pPr>
          </w:p>
        </w:tc>
        <w:tc>
          <w:tcPr>
            <w:tcW w:w="630" w:type="dxa"/>
            <w:vAlign w:val="center"/>
          </w:tcPr>
          <w:p w14:paraId="6F3FFDA3" w14:textId="77777777" w:rsidR="002418E6" w:rsidRPr="004F0ED1" w:rsidRDefault="002418E6" w:rsidP="00BA6D13">
            <w:pPr>
              <w:rPr>
                <w:sz w:val="18"/>
                <w:szCs w:val="18"/>
              </w:rPr>
            </w:pPr>
          </w:p>
        </w:tc>
        <w:tc>
          <w:tcPr>
            <w:tcW w:w="810" w:type="dxa"/>
            <w:vAlign w:val="center"/>
          </w:tcPr>
          <w:p w14:paraId="04F253CC" w14:textId="77777777" w:rsidR="002418E6" w:rsidRPr="004F0ED1" w:rsidRDefault="002418E6" w:rsidP="00BA6D13">
            <w:pPr>
              <w:rPr>
                <w:sz w:val="18"/>
                <w:szCs w:val="18"/>
              </w:rPr>
            </w:pPr>
          </w:p>
        </w:tc>
      </w:tr>
      <w:tr w:rsidR="002418E6" w:rsidRPr="006F4948" w14:paraId="0D2E8C99" w14:textId="77777777" w:rsidTr="009A2121">
        <w:trPr>
          <w:cantSplit/>
        </w:trPr>
        <w:tc>
          <w:tcPr>
            <w:tcW w:w="14305" w:type="dxa"/>
            <w:gridSpan w:val="6"/>
            <w:vAlign w:val="center"/>
          </w:tcPr>
          <w:p w14:paraId="424A8176" w14:textId="77777777" w:rsidR="002418E6" w:rsidRDefault="002418E6" w:rsidP="00BA6D13">
            <w:pPr>
              <w:pStyle w:val="BodyText"/>
              <w:rPr>
                <w:sz w:val="18"/>
                <w:szCs w:val="18"/>
              </w:rPr>
            </w:pPr>
            <w:r w:rsidRPr="004F0ED1">
              <w:rPr>
                <w:sz w:val="18"/>
                <w:szCs w:val="18"/>
              </w:rPr>
              <w:t>Response:</w:t>
            </w:r>
          </w:p>
          <w:p w14:paraId="3F555320" w14:textId="77777777" w:rsidR="00371749" w:rsidRDefault="00371749" w:rsidP="00BA6D13">
            <w:pPr>
              <w:pStyle w:val="BodyText"/>
              <w:rPr>
                <w:sz w:val="18"/>
                <w:szCs w:val="18"/>
              </w:rPr>
            </w:pPr>
          </w:p>
          <w:p w14:paraId="1F1BEBB7" w14:textId="77777777" w:rsidR="00371749" w:rsidRPr="004F0ED1" w:rsidRDefault="00371749" w:rsidP="00BA6D13">
            <w:pPr>
              <w:pStyle w:val="BodyText"/>
              <w:rPr>
                <w:sz w:val="18"/>
                <w:szCs w:val="18"/>
              </w:rPr>
            </w:pPr>
          </w:p>
        </w:tc>
      </w:tr>
      <w:tr w:rsidR="002418E6" w:rsidRPr="006F4948" w14:paraId="405AB3C0" w14:textId="77777777" w:rsidTr="009A2121">
        <w:trPr>
          <w:cantSplit/>
        </w:trPr>
        <w:tc>
          <w:tcPr>
            <w:tcW w:w="1095" w:type="dxa"/>
            <w:vAlign w:val="center"/>
          </w:tcPr>
          <w:p w14:paraId="4DD47723" w14:textId="77777777" w:rsidR="002418E6" w:rsidRPr="004F0ED1" w:rsidRDefault="002418E6" w:rsidP="00BA6D13">
            <w:pPr>
              <w:pStyle w:val="CommentText"/>
              <w:rPr>
                <w:sz w:val="18"/>
                <w:szCs w:val="18"/>
              </w:rPr>
            </w:pPr>
            <w:r w:rsidRPr="004F0ED1">
              <w:rPr>
                <w:sz w:val="18"/>
                <w:szCs w:val="18"/>
              </w:rPr>
              <w:t>SEC-6</w:t>
            </w:r>
          </w:p>
        </w:tc>
        <w:tc>
          <w:tcPr>
            <w:tcW w:w="10510" w:type="dxa"/>
          </w:tcPr>
          <w:p w14:paraId="6AEB6456" w14:textId="77777777" w:rsidR="002418E6" w:rsidRPr="004F0ED1" w:rsidRDefault="002418E6" w:rsidP="00BA6D13">
            <w:pPr>
              <w:pStyle w:val="Reqtablebody"/>
              <w:spacing w:before="120" w:after="40"/>
              <w:rPr>
                <w:sz w:val="18"/>
                <w:szCs w:val="18"/>
              </w:rPr>
            </w:pPr>
            <w:r w:rsidRPr="004F0ED1">
              <w:rPr>
                <w:sz w:val="18"/>
                <w:szCs w:val="18"/>
              </w:rPr>
              <w:t>Describe how your system meets the requirements for unique database administration access.  Include:</w:t>
            </w:r>
          </w:p>
          <w:p w14:paraId="63752349" w14:textId="77777777" w:rsidR="002418E6" w:rsidRPr="004F0ED1" w:rsidRDefault="002418E6" w:rsidP="002418E6">
            <w:pPr>
              <w:pStyle w:val="Reqtablebody"/>
              <w:numPr>
                <w:ilvl w:val="0"/>
                <w:numId w:val="10"/>
              </w:numPr>
              <w:spacing w:before="0" w:after="40"/>
              <w:rPr>
                <w:sz w:val="18"/>
                <w:szCs w:val="18"/>
              </w:rPr>
            </w:pPr>
            <w:r w:rsidRPr="004F0ED1">
              <w:rPr>
                <w:sz w:val="18"/>
                <w:szCs w:val="18"/>
              </w:rPr>
              <w:t>Specification on configuration of the unique database administration ID.</w:t>
            </w:r>
          </w:p>
          <w:p w14:paraId="1FD7A507" w14:textId="77777777" w:rsidR="002418E6" w:rsidRPr="004F0ED1" w:rsidRDefault="002418E6" w:rsidP="002418E6">
            <w:pPr>
              <w:pStyle w:val="Reqtablebody"/>
              <w:numPr>
                <w:ilvl w:val="0"/>
                <w:numId w:val="10"/>
              </w:numPr>
              <w:spacing w:before="0" w:after="40"/>
              <w:rPr>
                <w:sz w:val="18"/>
                <w:szCs w:val="18"/>
              </w:rPr>
            </w:pPr>
            <w:r w:rsidRPr="004F0ED1">
              <w:rPr>
                <w:sz w:val="18"/>
                <w:szCs w:val="18"/>
              </w:rPr>
              <w:t>How the unique database administration ID is assigned and managed.</w:t>
            </w:r>
          </w:p>
          <w:p w14:paraId="2EE2BA89" w14:textId="77777777" w:rsidR="002418E6" w:rsidRPr="004F0ED1" w:rsidRDefault="002418E6" w:rsidP="002418E6">
            <w:pPr>
              <w:pStyle w:val="Reqtablebody"/>
              <w:numPr>
                <w:ilvl w:val="0"/>
                <w:numId w:val="10"/>
              </w:numPr>
              <w:spacing w:before="0" w:after="120"/>
              <w:rPr>
                <w:sz w:val="18"/>
                <w:szCs w:val="18"/>
              </w:rPr>
            </w:pPr>
            <w:r w:rsidRPr="004F0ED1">
              <w:rPr>
                <w:sz w:val="18"/>
                <w:szCs w:val="18"/>
              </w:rPr>
              <w:t>How the unique database administration ID is used to log system activity.</w:t>
            </w:r>
          </w:p>
        </w:tc>
        <w:tc>
          <w:tcPr>
            <w:tcW w:w="720" w:type="dxa"/>
            <w:vAlign w:val="center"/>
          </w:tcPr>
          <w:p w14:paraId="4B1AEE10" w14:textId="77777777" w:rsidR="002418E6" w:rsidRPr="004F0ED1" w:rsidRDefault="002418E6" w:rsidP="00BA6D13">
            <w:pPr>
              <w:rPr>
                <w:sz w:val="18"/>
                <w:szCs w:val="18"/>
              </w:rPr>
            </w:pPr>
          </w:p>
        </w:tc>
        <w:tc>
          <w:tcPr>
            <w:tcW w:w="540" w:type="dxa"/>
            <w:vAlign w:val="center"/>
          </w:tcPr>
          <w:p w14:paraId="632BC2E9" w14:textId="77777777" w:rsidR="002418E6" w:rsidRPr="004F0ED1" w:rsidRDefault="002418E6" w:rsidP="00BA6D13">
            <w:pPr>
              <w:rPr>
                <w:sz w:val="18"/>
                <w:szCs w:val="18"/>
              </w:rPr>
            </w:pPr>
          </w:p>
        </w:tc>
        <w:tc>
          <w:tcPr>
            <w:tcW w:w="630" w:type="dxa"/>
            <w:vAlign w:val="center"/>
          </w:tcPr>
          <w:p w14:paraId="20E16274" w14:textId="77777777" w:rsidR="002418E6" w:rsidRPr="004F0ED1" w:rsidRDefault="002418E6" w:rsidP="00BA6D13">
            <w:pPr>
              <w:rPr>
                <w:sz w:val="18"/>
                <w:szCs w:val="18"/>
              </w:rPr>
            </w:pPr>
          </w:p>
        </w:tc>
        <w:tc>
          <w:tcPr>
            <w:tcW w:w="810" w:type="dxa"/>
            <w:vAlign w:val="center"/>
          </w:tcPr>
          <w:p w14:paraId="018AAEA5" w14:textId="77777777" w:rsidR="002418E6" w:rsidRPr="004F0ED1" w:rsidRDefault="002418E6" w:rsidP="00BA6D13">
            <w:pPr>
              <w:rPr>
                <w:sz w:val="18"/>
                <w:szCs w:val="18"/>
              </w:rPr>
            </w:pPr>
          </w:p>
        </w:tc>
      </w:tr>
      <w:tr w:rsidR="002418E6" w:rsidRPr="006F4948" w14:paraId="33701284" w14:textId="77777777" w:rsidTr="009A2121">
        <w:trPr>
          <w:cantSplit/>
        </w:trPr>
        <w:tc>
          <w:tcPr>
            <w:tcW w:w="14305" w:type="dxa"/>
            <w:gridSpan w:val="6"/>
            <w:vAlign w:val="center"/>
          </w:tcPr>
          <w:p w14:paraId="4762C280" w14:textId="77777777" w:rsidR="002418E6" w:rsidRDefault="002418E6" w:rsidP="00BA6D13">
            <w:pPr>
              <w:pStyle w:val="BodyText"/>
              <w:rPr>
                <w:sz w:val="18"/>
                <w:szCs w:val="18"/>
              </w:rPr>
            </w:pPr>
            <w:r w:rsidRPr="004F0ED1">
              <w:rPr>
                <w:sz w:val="18"/>
                <w:szCs w:val="18"/>
              </w:rPr>
              <w:t>Response:</w:t>
            </w:r>
          </w:p>
          <w:p w14:paraId="32CC741B" w14:textId="77777777" w:rsidR="00371749" w:rsidRDefault="00371749" w:rsidP="00BA6D13">
            <w:pPr>
              <w:pStyle w:val="BodyText"/>
              <w:rPr>
                <w:sz w:val="18"/>
                <w:szCs w:val="18"/>
              </w:rPr>
            </w:pPr>
          </w:p>
          <w:p w14:paraId="72AEB559" w14:textId="77777777" w:rsidR="00371749" w:rsidRPr="004F0ED1" w:rsidRDefault="00371749" w:rsidP="00BA6D13">
            <w:pPr>
              <w:pStyle w:val="BodyText"/>
              <w:rPr>
                <w:sz w:val="18"/>
                <w:szCs w:val="18"/>
              </w:rPr>
            </w:pPr>
          </w:p>
        </w:tc>
      </w:tr>
      <w:tr w:rsidR="002418E6" w:rsidRPr="006F4948" w14:paraId="470CCF89" w14:textId="77777777" w:rsidTr="009A2121">
        <w:trPr>
          <w:cantSplit/>
        </w:trPr>
        <w:tc>
          <w:tcPr>
            <w:tcW w:w="1095" w:type="dxa"/>
            <w:vAlign w:val="center"/>
          </w:tcPr>
          <w:p w14:paraId="6D831D1B" w14:textId="77777777" w:rsidR="002418E6" w:rsidRPr="004F0ED1" w:rsidRDefault="002418E6" w:rsidP="00BA6D13">
            <w:pPr>
              <w:pStyle w:val="CommentText"/>
              <w:rPr>
                <w:sz w:val="18"/>
                <w:szCs w:val="18"/>
              </w:rPr>
            </w:pPr>
            <w:r w:rsidRPr="004F0ED1">
              <w:rPr>
                <w:sz w:val="18"/>
                <w:szCs w:val="18"/>
              </w:rPr>
              <w:t>SEC-7</w:t>
            </w:r>
          </w:p>
        </w:tc>
        <w:tc>
          <w:tcPr>
            <w:tcW w:w="10510" w:type="dxa"/>
            <w:vAlign w:val="center"/>
          </w:tcPr>
          <w:p w14:paraId="5A0075C4" w14:textId="77777777" w:rsidR="002418E6" w:rsidRPr="004F0ED1" w:rsidRDefault="002418E6" w:rsidP="00BA6D13">
            <w:pPr>
              <w:pStyle w:val="Reqtablebody"/>
              <w:spacing w:before="120" w:after="120"/>
              <w:rPr>
                <w:sz w:val="18"/>
                <w:szCs w:val="18"/>
              </w:rPr>
            </w:pPr>
            <w:r w:rsidRPr="004F0ED1">
              <w:rPr>
                <w:color w:val="000000"/>
                <w:sz w:val="18"/>
                <w:szCs w:val="18"/>
              </w:rPr>
              <w:t>Describe how the proposed system shall support the use of Multi-factor authentication.</w:t>
            </w:r>
          </w:p>
        </w:tc>
        <w:tc>
          <w:tcPr>
            <w:tcW w:w="720" w:type="dxa"/>
            <w:vAlign w:val="center"/>
          </w:tcPr>
          <w:p w14:paraId="5EB2BBD7" w14:textId="77777777" w:rsidR="002418E6" w:rsidRPr="004F0ED1" w:rsidRDefault="002418E6" w:rsidP="00BA6D13">
            <w:pPr>
              <w:rPr>
                <w:sz w:val="18"/>
                <w:szCs w:val="18"/>
              </w:rPr>
            </w:pPr>
          </w:p>
        </w:tc>
        <w:tc>
          <w:tcPr>
            <w:tcW w:w="540" w:type="dxa"/>
            <w:vAlign w:val="center"/>
          </w:tcPr>
          <w:p w14:paraId="09DD0691" w14:textId="77777777" w:rsidR="002418E6" w:rsidRPr="004F0ED1" w:rsidRDefault="002418E6" w:rsidP="00BA6D13">
            <w:pPr>
              <w:rPr>
                <w:sz w:val="18"/>
                <w:szCs w:val="18"/>
              </w:rPr>
            </w:pPr>
          </w:p>
        </w:tc>
        <w:tc>
          <w:tcPr>
            <w:tcW w:w="630" w:type="dxa"/>
            <w:vAlign w:val="center"/>
          </w:tcPr>
          <w:p w14:paraId="7F51ABE2" w14:textId="77777777" w:rsidR="002418E6" w:rsidRPr="004F0ED1" w:rsidRDefault="002418E6" w:rsidP="00BA6D13">
            <w:pPr>
              <w:rPr>
                <w:sz w:val="18"/>
                <w:szCs w:val="18"/>
              </w:rPr>
            </w:pPr>
          </w:p>
        </w:tc>
        <w:tc>
          <w:tcPr>
            <w:tcW w:w="810" w:type="dxa"/>
            <w:vAlign w:val="center"/>
          </w:tcPr>
          <w:p w14:paraId="7B3BFAAE" w14:textId="77777777" w:rsidR="002418E6" w:rsidRPr="004F0ED1" w:rsidRDefault="002418E6" w:rsidP="00BA6D13">
            <w:pPr>
              <w:rPr>
                <w:sz w:val="18"/>
                <w:szCs w:val="18"/>
              </w:rPr>
            </w:pPr>
          </w:p>
        </w:tc>
      </w:tr>
      <w:tr w:rsidR="002418E6" w:rsidRPr="006F4948" w14:paraId="181C06E6" w14:textId="77777777" w:rsidTr="009A2121">
        <w:trPr>
          <w:cantSplit/>
        </w:trPr>
        <w:tc>
          <w:tcPr>
            <w:tcW w:w="14305" w:type="dxa"/>
            <w:gridSpan w:val="6"/>
            <w:vAlign w:val="center"/>
          </w:tcPr>
          <w:p w14:paraId="688EEDD9" w14:textId="77777777" w:rsidR="002418E6" w:rsidRDefault="002418E6" w:rsidP="00BA6D13">
            <w:pPr>
              <w:pStyle w:val="BodyText"/>
              <w:rPr>
                <w:sz w:val="18"/>
                <w:szCs w:val="18"/>
              </w:rPr>
            </w:pPr>
            <w:r w:rsidRPr="004F0ED1">
              <w:rPr>
                <w:sz w:val="18"/>
                <w:szCs w:val="18"/>
              </w:rPr>
              <w:t>Response:</w:t>
            </w:r>
          </w:p>
          <w:p w14:paraId="4E4786F5" w14:textId="77777777" w:rsidR="00371749" w:rsidRDefault="00371749" w:rsidP="00BA6D13">
            <w:pPr>
              <w:pStyle w:val="BodyText"/>
              <w:rPr>
                <w:sz w:val="18"/>
                <w:szCs w:val="18"/>
              </w:rPr>
            </w:pPr>
          </w:p>
          <w:p w14:paraId="51828B04" w14:textId="77777777" w:rsidR="00371749" w:rsidRPr="004F0ED1" w:rsidRDefault="00371749" w:rsidP="00BA6D13">
            <w:pPr>
              <w:pStyle w:val="BodyText"/>
              <w:rPr>
                <w:sz w:val="18"/>
                <w:szCs w:val="18"/>
              </w:rPr>
            </w:pPr>
          </w:p>
        </w:tc>
      </w:tr>
    </w:tbl>
    <w:p w14:paraId="14BBE09E" w14:textId="77777777" w:rsidR="00371749" w:rsidRDefault="00371749">
      <w:r>
        <w:br w:type="page"/>
      </w: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510"/>
        <w:gridCol w:w="720"/>
        <w:gridCol w:w="540"/>
        <w:gridCol w:w="630"/>
        <w:gridCol w:w="810"/>
      </w:tblGrid>
      <w:tr w:rsidR="002418E6" w:rsidRPr="006F4948" w14:paraId="3E56F469" w14:textId="77777777" w:rsidTr="009A2121">
        <w:trPr>
          <w:cantSplit/>
        </w:trPr>
        <w:tc>
          <w:tcPr>
            <w:tcW w:w="1095" w:type="dxa"/>
            <w:vAlign w:val="center"/>
          </w:tcPr>
          <w:p w14:paraId="0641755B" w14:textId="291138C7" w:rsidR="002418E6" w:rsidRPr="004F0ED1" w:rsidRDefault="002418E6" w:rsidP="00BA6D13">
            <w:pPr>
              <w:pStyle w:val="CommentText"/>
              <w:rPr>
                <w:sz w:val="18"/>
                <w:szCs w:val="18"/>
              </w:rPr>
            </w:pPr>
            <w:r w:rsidRPr="004F0ED1">
              <w:rPr>
                <w:sz w:val="18"/>
                <w:szCs w:val="18"/>
              </w:rPr>
              <w:lastRenderedPageBreak/>
              <w:t>SEC-8</w:t>
            </w:r>
          </w:p>
        </w:tc>
        <w:tc>
          <w:tcPr>
            <w:tcW w:w="10510" w:type="dxa"/>
            <w:vAlign w:val="center"/>
          </w:tcPr>
          <w:p w14:paraId="183FE8B2" w14:textId="77777777" w:rsidR="002418E6" w:rsidRPr="004F0ED1" w:rsidRDefault="002418E6" w:rsidP="00BA6D13">
            <w:pPr>
              <w:pStyle w:val="Reqtablebody"/>
              <w:spacing w:before="120" w:after="120"/>
              <w:rPr>
                <w:sz w:val="18"/>
                <w:szCs w:val="18"/>
              </w:rPr>
            </w:pPr>
            <w:r w:rsidRPr="004F0ED1">
              <w:rPr>
                <w:sz w:val="18"/>
                <w:szCs w:val="18"/>
              </w:rPr>
              <w:t>Describe any security processes for managing security updates, and integrated components subject to vulnerability, including anti-virus.</w:t>
            </w:r>
          </w:p>
        </w:tc>
        <w:tc>
          <w:tcPr>
            <w:tcW w:w="720" w:type="dxa"/>
            <w:vAlign w:val="center"/>
          </w:tcPr>
          <w:p w14:paraId="66CEB6D3" w14:textId="77777777" w:rsidR="002418E6" w:rsidRPr="004F0ED1" w:rsidRDefault="002418E6" w:rsidP="00BA6D13">
            <w:pPr>
              <w:rPr>
                <w:sz w:val="18"/>
                <w:szCs w:val="18"/>
              </w:rPr>
            </w:pPr>
          </w:p>
        </w:tc>
        <w:tc>
          <w:tcPr>
            <w:tcW w:w="540" w:type="dxa"/>
            <w:vAlign w:val="center"/>
          </w:tcPr>
          <w:p w14:paraId="2348A567" w14:textId="77777777" w:rsidR="002418E6" w:rsidRPr="004F0ED1" w:rsidRDefault="002418E6" w:rsidP="00BA6D13">
            <w:pPr>
              <w:rPr>
                <w:sz w:val="18"/>
                <w:szCs w:val="18"/>
              </w:rPr>
            </w:pPr>
          </w:p>
        </w:tc>
        <w:tc>
          <w:tcPr>
            <w:tcW w:w="630" w:type="dxa"/>
            <w:vAlign w:val="center"/>
          </w:tcPr>
          <w:p w14:paraId="34FE37B6" w14:textId="77777777" w:rsidR="002418E6" w:rsidRPr="004F0ED1" w:rsidRDefault="002418E6" w:rsidP="00BA6D13">
            <w:pPr>
              <w:rPr>
                <w:sz w:val="18"/>
                <w:szCs w:val="18"/>
              </w:rPr>
            </w:pPr>
          </w:p>
        </w:tc>
        <w:tc>
          <w:tcPr>
            <w:tcW w:w="810" w:type="dxa"/>
            <w:vAlign w:val="center"/>
          </w:tcPr>
          <w:p w14:paraId="17AC0C0C" w14:textId="77777777" w:rsidR="002418E6" w:rsidRPr="004F0ED1" w:rsidRDefault="002418E6" w:rsidP="00BA6D13">
            <w:pPr>
              <w:rPr>
                <w:sz w:val="18"/>
                <w:szCs w:val="18"/>
              </w:rPr>
            </w:pPr>
          </w:p>
        </w:tc>
      </w:tr>
      <w:tr w:rsidR="002418E6" w:rsidRPr="006F4948" w14:paraId="6535D208" w14:textId="77777777" w:rsidTr="009A2121">
        <w:trPr>
          <w:cantSplit/>
        </w:trPr>
        <w:tc>
          <w:tcPr>
            <w:tcW w:w="14305" w:type="dxa"/>
            <w:gridSpan w:val="6"/>
            <w:vAlign w:val="center"/>
          </w:tcPr>
          <w:p w14:paraId="06A4DB54" w14:textId="77777777" w:rsidR="002418E6" w:rsidRDefault="002418E6" w:rsidP="00BA6D13">
            <w:pPr>
              <w:pStyle w:val="BodyText"/>
              <w:rPr>
                <w:sz w:val="18"/>
                <w:szCs w:val="18"/>
              </w:rPr>
            </w:pPr>
            <w:r w:rsidRPr="004F0ED1">
              <w:rPr>
                <w:sz w:val="18"/>
                <w:szCs w:val="18"/>
              </w:rPr>
              <w:t>Response:</w:t>
            </w:r>
          </w:p>
          <w:p w14:paraId="7D7ED564" w14:textId="77777777" w:rsidR="00371749" w:rsidRDefault="00371749" w:rsidP="00BA6D13">
            <w:pPr>
              <w:pStyle w:val="BodyText"/>
              <w:rPr>
                <w:sz w:val="18"/>
                <w:szCs w:val="18"/>
              </w:rPr>
            </w:pPr>
          </w:p>
          <w:p w14:paraId="28EB47FF" w14:textId="77777777" w:rsidR="00371749" w:rsidRPr="004F0ED1" w:rsidRDefault="00371749" w:rsidP="00BA6D13">
            <w:pPr>
              <w:pStyle w:val="BodyText"/>
              <w:rPr>
                <w:sz w:val="18"/>
                <w:szCs w:val="18"/>
              </w:rPr>
            </w:pPr>
          </w:p>
        </w:tc>
      </w:tr>
      <w:tr w:rsidR="002418E6" w:rsidRPr="006F4948" w14:paraId="21F75883" w14:textId="77777777" w:rsidTr="009A2121">
        <w:tc>
          <w:tcPr>
            <w:tcW w:w="1095" w:type="dxa"/>
            <w:vAlign w:val="center"/>
          </w:tcPr>
          <w:p w14:paraId="5CC77949" w14:textId="77777777" w:rsidR="002418E6" w:rsidRPr="004F0ED1" w:rsidRDefault="002418E6" w:rsidP="00BA6D13">
            <w:pPr>
              <w:pStyle w:val="Reqtablebody"/>
              <w:rPr>
                <w:sz w:val="18"/>
                <w:szCs w:val="18"/>
              </w:rPr>
            </w:pPr>
            <w:r w:rsidRPr="004F0ED1">
              <w:rPr>
                <w:sz w:val="18"/>
                <w:szCs w:val="18"/>
              </w:rPr>
              <w:t>SEC-9</w:t>
            </w:r>
          </w:p>
        </w:tc>
        <w:tc>
          <w:tcPr>
            <w:tcW w:w="10510" w:type="dxa"/>
            <w:vAlign w:val="center"/>
          </w:tcPr>
          <w:p w14:paraId="6B84D370"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shall provide the ability to maintain a directory of all personnel who currently use or access the system.</w:t>
            </w:r>
          </w:p>
        </w:tc>
        <w:tc>
          <w:tcPr>
            <w:tcW w:w="720" w:type="dxa"/>
          </w:tcPr>
          <w:p w14:paraId="61B05B6F" w14:textId="77777777" w:rsidR="002418E6" w:rsidRPr="004F0ED1" w:rsidRDefault="002418E6" w:rsidP="00BA6D13">
            <w:pPr>
              <w:rPr>
                <w:rFonts w:cs="Arial"/>
                <w:sz w:val="18"/>
                <w:szCs w:val="18"/>
              </w:rPr>
            </w:pPr>
          </w:p>
        </w:tc>
        <w:tc>
          <w:tcPr>
            <w:tcW w:w="540" w:type="dxa"/>
          </w:tcPr>
          <w:p w14:paraId="45B092F5" w14:textId="77777777" w:rsidR="002418E6" w:rsidRPr="004F0ED1" w:rsidRDefault="002418E6" w:rsidP="00BA6D13">
            <w:pPr>
              <w:rPr>
                <w:rFonts w:cs="Arial"/>
                <w:sz w:val="18"/>
                <w:szCs w:val="18"/>
              </w:rPr>
            </w:pPr>
          </w:p>
        </w:tc>
        <w:tc>
          <w:tcPr>
            <w:tcW w:w="630" w:type="dxa"/>
          </w:tcPr>
          <w:p w14:paraId="22028E7B" w14:textId="77777777" w:rsidR="002418E6" w:rsidRPr="004F0ED1" w:rsidRDefault="002418E6" w:rsidP="00BA6D13">
            <w:pPr>
              <w:rPr>
                <w:rFonts w:cs="Arial"/>
                <w:sz w:val="18"/>
                <w:szCs w:val="18"/>
              </w:rPr>
            </w:pPr>
          </w:p>
        </w:tc>
        <w:tc>
          <w:tcPr>
            <w:tcW w:w="810" w:type="dxa"/>
          </w:tcPr>
          <w:p w14:paraId="5720D77A" w14:textId="77777777" w:rsidR="002418E6" w:rsidRPr="004F0ED1" w:rsidRDefault="002418E6" w:rsidP="00BA6D13">
            <w:pPr>
              <w:rPr>
                <w:rFonts w:cs="Arial"/>
                <w:sz w:val="18"/>
                <w:szCs w:val="18"/>
              </w:rPr>
            </w:pPr>
          </w:p>
        </w:tc>
      </w:tr>
      <w:tr w:rsidR="002418E6" w:rsidRPr="006F4948" w14:paraId="3216D129" w14:textId="77777777" w:rsidTr="009A2121">
        <w:tc>
          <w:tcPr>
            <w:tcW w:w="14305" w:type="dxa"/>
            <w:gridSpan w:val="6"/>
          </w:tcPr>
          <w:p w14:paraId="05CD6028" w14:textId="77777777" w:rsidR="002418E6" w:rsidRDefault="002418E6" w:rsidP="00BA6D13">
            <w:pPr>
              <w:pStyle w:val="BodyText"/>
              <w:rPr>
                <w:rFonts w:cs="Arial"/>
                <w:sz w:val="18"/>
                <w:szCs w:val="18"/>
              </w:rPr>
            </w:pPr>
            <w:r w:rsidRPr="004F0ED1">
              <w:rPr>
                <w:rFonts w:cs="Arial"/>
                <w:sz w:val="18"/>
                <w:szCs w:val="18"/>
              </w:rPr>
              <w:t>Response:</w:t>
            </w:r>
          </w:p>
          <w:p w14:paraId="32EE97B4" w14:textId="77777777" w:rsidR="00371749" w:rsidRDefault="00371749" w:rsidP="00BA6D13">
            <w:pPr>
              <w:pStyle w:val="BodyText"/>
              <w:rPr>
                <w:rFonts w:cs="Arial"/>
                <w:sz w:val="18"/>
                <w:szCs w:val="18"/>
              </w:rPr>
            </w:pPr>
          </w:p>
          <w:p w14:paraId="290B505D" w14:textId="77777777" w:rsidR="00371749" w:rsidRPr="004F0ED1" w:rsidRDefault="00371749" w:rsidP="00BA6D13">
            <w:pPr>
              <w:pStyle w:val="BodyText"/>
              <w:rPr>
                <w:rFonts w:cs="Arial"/>
                <w:sz w:val="18"/>
                <w:szCs w:val="18"/>
              </w:rPr>
            </w:pPr>
          </w:p>
        </w:tc>
      </w:tr>
      <w:tr w:rsidR="002418E6" w:rsidRPr="006F4948" w14:paraId="12585615" w14:textId="77777777" w:rsidTr="009A2121">
        <w:trPr>
          <w:cantSplit/>
        </w:trPr>
        <w:tc>
          <w:tcPr>
            <w:tcW w:w="1095" w:type="dxa"/>
            <w:vAlign w:val="center"/>
          </w:tcPr>
          <w:p w14:paraId="3062CF69" w14:textId="77777777" w:rsidR="002418E6" w:rsidRPr="004F0ED1" w:rsidRDefault="002418E6" w:rsidP="00BA6D13">
            <w:pPr>
              <w:pStyle w:val="CommentText"/>
              <w:rPr>
                <w:sz w:val="18"/>
                <w:szCs w:val="18"/>
              </w:rPr>
            </w:pPr>
            <w:r w:rsidRPr="004F0ED1">
              <w:rPr>
                <w:sz w:val="18"/>
                <w:szCs w:val="18"/>
              </w:rPr>
              <w:t>SEC-10</w:t>
            </w:r>
          </w:p>
        </w:tc>
        <w:tc>
          <w:tcPr>
            <w:tcW w:w="10510" w:type="dxa"/>
            <w:vAlign w:val="center"/>
          </w:tcPr>
          <w:p w14:paraId="59BBCDDA" w14:textId="77777777" w:rsidR="002418E6" w:rsidRPr="004F0ED1" w:rsidRDefault="002418E6" w:rsidP="00BA6D13">
            <w:pPr>
              <w:autoSpaceDE w:val="0"/>
              <w:autoSpaceDN w:val="0"/>
              <w:adjustRightInd w:val="0"/>
              <w:spacing w:before="120" w:after="60" w:line="240" w:lineRule="atLeast"/>
              <w:jc w:val="left"/>
              <w:rPr>
                <w:rFonts w:cs="Arial"/>
                <w:sz w:val="18"/>
                <w:szCs w:val="18"/>
              </w:rPr>
            </w:pPr>
            <w:r w:rsidRPr="004F0ED1">
              <w:rPr>
                <w:rFonts w:cs="Arial"/>
                <w:sz w:val="18"/>
                <w:szCs w:val="18"/>
              </w:rPr>
              <w:t>State of Nebraska requires authentication and authorization of users through an enterprise directory known as the Nebraska Directory Services (NDS) to access web-based applications.  Describe how your system will integrate NDS authentication.</w:t>
            </w:r>
          </w:p>
          <w:p w14:paraId="14D514D1" w14:textId="77777777" w:rsidR="002418E6" w:rsidRPr="004F0ED1" w:rsidRDefault="002418E6" w:rsidP="00BA6D13">
            <w:pPr>
              <w:jc w:val="left"/>
              <w:rPr>
                <w:rFonts w:cs="Arial"/>
                <w:sz w:val="18"/>
                <w:szCs w:val="18"/>
              </w:rPr>
            </w:pPr>
            <w:r w:rsidRPr="004F0ED1">
              <w:rPr>
                <w:rFonts w:cs="Arial"/>
                <w:sz w:val="18"/>
                <w:szCs w:val="18"/>
              </w:rPr>
              <w:t>Refer to the Nebraska Information Technology Commission Security Architecture – Authentication and Authorization – Identity and Access Management Standard for State Government Agencies (8-302) for specific requirements:</w:t>
            </w:r>
          </w:p>
          <w:p w14:paraId="4D8C49A0" w14:textId="77777777" w:rsidR="002418E6" w:rsidRPr="004F0ED1" w:rsidRDefault="00B457DB" w:rsidP="00BA6D13">
            <w:pPr>
              <w:spacing w:before="60" w:after="120"/>
              <w:jc w:val="left"/>
              <w:rPr>
                <w:sz w:val="18"/>
                <w:szCs w:val="18"/>
              </w:rPr>
            </w:pPr>
            <w:hyperlink r:id="rId21" w:history="1">
              <w:r w:rsidR="002418E6" w:rsidRPr="004F0ED1">
                <w:rPr>
                  <w:rStyle w:val="Hyperlink"/>
                  <w:rFonts w:cs="Arial"/>
                  <w:sz w:val="18"/>
                  <w:szCs w:val="18"/>
                </w:rPr>
                <w:t>http://nitc.nebraska.gov/standards/8-302.html</w:t>
              </w:r>
            </w:hyperlink>
          </w:p>
        </w:tc>
        <w:tc>
          <w:tcPr>
            <w:tcW w:w="720" w:type="dxa"/>
            <w:vAlign w:val="center"/>
          </w:tcPr>
          <w:p w14:paraId="19F165B4" w14:textId="77777777" w:rsidR="002418E6" w:rsidRPr="004F0ED1" w:rsidRDefault="002418E6" w:rsidP="00BA6D13">
            <w:pPr>
              <w:rPr>
                <w:sz w:val="18"/>
                <w:szCs w:val="18"/>
              </w:rPr>
            </w:pPr>
          </w:p>
        </w:tc>
        <w:tc>
          <w:tcPr>
            <w:tcW w:w="540" w:type="dxa"/>
            <w:vAlign w:val="center"/>
          </w:tcPr>
          <w:p w14:paraId="5CD7776A" w14:textId="77777777" w:rsidR="002418E6" w:rsidRPr="004F0ED1" w:rsidRDefault="002418E6" w:rsidP="00BA6D13">
            <w:pPr>
              <w:rPr>
                <w:sz w:val="18"/>
                <w:szCs w:val="18"/>
              </w:rPr>
            </w:pPr>
          </w:p>
        </w:tc>
        <w:tc>
          <w:tcPr>
            <w:tcW w:w="630" w:type="dxa"/>
            <w:vAlign w:val="center"/>
          </w:tcPr>
          <w:p w14:paraId="510D1338" w14:textId="77777777" w:rsidR="002418E6" w:rsidRPr="004F0ED1" w:rsidRDefault="002418E6" w:rsidP="00BA6D13">
            <w:pPr>
              <w:rPr>
                <w:sz w:val="18"/>
                <w:szCs w:val="18"/>
              </w:rPr>
            </w:pPr>
          </w:p>
        </w:tc>
        <w:tc>
          <w:tcPr>
            <w:tcW w:w="810" w:type="dxa"/>
            <w:vAlign w:val="center"/>
          </w:tcPr>
          <w:p w14:paraId="7DA732E4" w14:textId="77777777" w:rsidR="002418E6" w:rsidRPr="004F0ED1" w:rsidRDefault="002418E6" w:rsidP="00BA6D13">
            <w:pPr>
              <w:rPr>
                <w:sz w:val="18"/>
                <w:szCs w:val="18"/>
              </w:rPr>
            </w:pPr>
          </w:p>
        </w:tc>
      </w:tr>
      <w:tr w:rsidR="002418E6" w:rsidRPr="006F4948" w14:paraId="14CAE27F" w14:textId="77777777" w:rsidTr="009A2121">
        <w:trPr>
          <w:cantSplit/>
        </w:trPr>
        <w:tc>
          <w:tcPr>
            <w:tcW w:w="14305" w:type="dxa"/>
            <w:gridSpan w:val="6"/>
            <w:vAlign w:val="center"/>
          </w:tcPr>
          <w:p w14:paraId="063E9E93" w14:textId="77777777" w:rsidR="002418E6" w:rsidRDefault="002418E6" w:rsidP="00BA6D13">
            <w:pPr>
              <w:pStyle w:val="BodyText"/>
              <w:rPr>
                <w:sz w:val="18"/>
                <w:szCs w:val="18"/>
              </w:rPr>
            </w:pPr>
            <w:r w:rsidRPr="004F0ED1">
              <w:rPr>
                <w:sz w:val="18"/>
                <w:szCs w:val="18"/>
              </w:rPr>
              <w:t>Response:</w:t>
            </w:r>
          </w:p>
          <w:p w14:paraId="2B561A23" w14:textId="77777777" w:rsidR="00371749" w:rsidRDefault="00371749" w:rsidP="00BA6D13">
            <w:pPr>
              <w:pStyle w:val="BodyText"/>
              <w:rPr>
                <w:sz w:val="18"/>
                <w:szCs w:val="18"/>
              </w:rPr>
            </w:pPr>
          </w:p>
          <w:p w14:paraId="61EB23D7" w14:textId="77777777" w:rsidR="00371749" w:rsidRPr="004F0ED1" w:rsidRDefault="00371749" w:rsidP="00BA6D13">
            <w:pPr>
              <w:pStyle w:val="BodyText"/>
              <w:rPr>
                <w:sz w:val="18"/>
                <w:szCs w:val="18"/>
              </w:rPr>
            </w:pPr>
          </w:p>
        </w:tc>
      </w:tr>
      <w:tr w:rsidR="002418E6" w:rsidRPr="006F4948" w14:paraId="060E9924" w14:textId="77777777" w:rsidTr="009A2121">
        <w:trPr>
          <w:cantSplit/>
        </w:trPr>
        <w:tc>
          <w:tcPr>
            <w:tcW w:w="1095" w:type="dxa"/>
            <w:vAlign w:val="center"/>
          </w:tcPr>
          <w:p w14:paraId="465FF17C" w14:textId="77777777" w:rsidR="002418E6" w:rsidRPr="004F0ED1" w:rsidRDefault="002418E6" w:rsidP="00BA6D13">
            <w:pPr>
              <w:pStyle w:val="CommentText"/>
              <w:rPr>
                <w:sz w:val="18"/>
                <w:szCs w:val="18"/>
              </w:rPr>
            </w:pPr>
            <w:r w:rsidRPr="004F0ED1">
              <w:rPr>
                <w:sz w:val="18"/>
                <w:szCs w:val="18"/>
              </w:rPr>
              <w:t>SEC-11</w:t>
            </w:r>
          </w:p>
        </w:tc>
        <w:tc>
          <w:tcPr>
            <w:tcW w:w="10510" w:type="dxa"/>
            <w:vAlign w:val="center"/>
          </w:tcPr>
          <w:p w14:paraId="69C00998" w14:textId="77777777" w:rsidR="002418E6" w:rsidRPr="004F0ED1" w:rsidRDefault="002418E6" w:rsidP="00BA6D13">
            <w:pPr>
              <w:pStyle w:val="Reqtablebody"/>
              <w:spacing w:before="120"/>
              <w:rPr>
                <w:sz w:val="18"/>
                <w:szCs w:val="18"/>
              </w:rPr>
            </w:pPr>
            <w:r w:rsidRPr="004F0ED1">
              <w:rPr>
                <w:sz w:val="18"/>
                <w:szCs w:val="18"/>
              </w:rPr>
              <w:t>The system must provide rule-based security and allow restricted access to system features, function, screens, fields, database, etc.  Role authentication may occur at the directory level (NDS), application level, or database level (depending on database platform).  Describe the security administration functions integrated into your system that manage role-based access to system functions, features, and data.  Include a description of:</w:t>
            </w:r>
          </w:p>
          <w:p w14:paraId="073D0D79" w14:textId="77777777" w:rsidR="002418E6" w:rsidRPr="004F0ED1" w:rsidRDefault="002418E6" w:rsidP="002418E6">
            <w:pPr>
              <w:pStyle w:val="Reqtablebody"/>
              <w:numPr>
                <w:ilvl w:val="0"/>
                <w:numId w:val="13"/>
              </w:numPr>
              <w:spacing w:before="0"/>
              <w:rPr>
                <w:sz w:val="18"/>
                <w:szCs w:val="18"/>
              </w:rPr>
            </w:pPr>
            <w:r w:rsidRPr="004F0ED1">
              <w:rPr>
                <w:sz w:val="18"/>
                <w:szCs w:val="18"/>
              </w:rPr>
              <w:t xml:space="preserve">How and where your system stores security attributes or roles (e.g., LDAP attributes, database tables, </w:t>
            </w:r>
            <w:proofErr w:type="gramStart"/>
            <w:r w:rsidRPr="004F0ED1">
              <w:rPr>
                <w:sz w:val="18"/>
                <w:szCs w:val="18"/>
              </w:rPr>
              <w:t>a</w:t>
            </w:r>
            <w:proofErr w:type="gramEnd"/>
            <w:r w:rsidRPr="004F0ED1">
              <w:rPr>
                <w:sz w:val="18"/>
                <w:szCs w:val="18"/>
              </w:rPr>
              <w:t xml:space="preserve"> file).</w:t>
            </w:r>
          </w:p>
          <w:p w14:paraId="4C3A9B18" w14:textId="77777777" w:rsidR="002418E6" w:rsidRPr="004F0ED1" w:rsidRDefault="002418E6" w:rsidP="002418E6">
            <w:pPr>
              <w:pStyle w:val="Reqtablebody"/>
              <w:numPr>
                <w:ilvl w:val="0"/>
                <w:numId w:val="13"/>
              </w:numPr>
              <w:spacing w:before="0"/>
              <w:rPr>
                <w:sz w:val="18"/>
                <w:szCs w:val="18"/>
              </w:rPr>
            </w:pPr>
            <w:r w:rsidRPr="004F0ED1">
              <w:rPr>
                <w:sz w:val="18"/>
                <w:szCs w:val="18"/>
              </w:rPr>
              <w:t>The interface between the LDAP and the application, if roles are assigned in an LDAP directory.</w:t>
            </w:r>
          </w:p>
          <w:p w14:paraId="7F5CD423" w14:textId="77777777" w:rsidR="002418E6" w:rsidRPr="004F0ED1" w:rsidRDefault="002418E6" w:rsidP="002418E6">
            <w:pPr>
              <w:pStyle w:val="Reqtablebody"/>
              <w:numPr>
                <w:ilvl w:val="0"/>
                <w:numId w:val="13"/>
              </w:numPr>
              <w:spacing w:before="0"/>
              <w:rPr>
                <w:sz w:val="18"/>
                <w:szCs w:val="18"/>
              </w:rPr>
            </w:pPr>
            <w:r w:rsidRPr="004F0ED1">
              <w:rPr>
                <w:sz w:val="18"/>
                <w:szCs w:val="18"/>
              </w:rPr>
              <w:t>How roles are created and security is applied to the role based on how and where security attributes are stored (if multiple options describe each).</w:t>
            </w:r>
          </w:p>
          <w:p w14:paraId="27433C8D" w14:textId="77777777" w:rsidR="002418E6" w:rsidRPr="004F0ED1" w:rsidRDefault="002418E6" w:rsidP="002418E6">
            <w:pPr>
              <w:pStyle w:val="Reqtablebody"/>
              <w:numPr>
                <w:ilvl w:val="0"/>
                <w:numId w:val="13"/>
              </w:numPr>
              <w:spacing w:before="0"/>
              <w:rPr>
                <w:sz w:val="18"/>
                <w:szCs w:val="18"/>
              </w:rPr>
            </w:pPr>
            <w:r w:rsidRPr="004F0ED1">
              <w:rPr>
                <w:sz w:val="18"/>
                <w:szCs w:val="18"/>
              </w:rPr>
              <w:t>How groups are defined and how roles and security are applied to each group.</w:t>
            </w:r>
          </w:p>
          <w:p w14:paraId="5976AE2F" w14:textId="77777777" w:rsidR="002418E6" w:rsidRPr="004F0ED1" w:rsidRDefault="002418E6" w:rsidP="002418E6">
            <w:pPr>
              <w:pStyle w:val="Reqtablebody"/>
              <w:numPr>
                <w:ilvl w:val="0"/>
                <w:numId w:val="13"/>
              </w:numPr>
              <w:spacing w:before="0"/>
              <w:rPr>
                <w:sz w:val="18"/>
                <w:szCs w:val="18"/>
              </w:rPr>
            </w:pPr>
            <w:r w:rsidRPr="004F0ED1">
              <w:rPr>
                <w:sz w:val="18"/>
                <w:szCs w:val="18"/>
              </w:rPr>
              <w:t>How access limits are applied to screens and data on screens by role or group.</w:t>
            </w:r>
          </w:p>
          <w:p w14:paraId="39052D6C" w14:textId="77777777" w:rsidR="002418E6" w:rsidRPr="004F0ED1" w:rsidRDefault="002418E6" w:rsidP="002418E6">
            <w:pPr>
              <w:pStyle w:val="Reqtablebody"/>
              <w:numPr>
                <w:ilvl w:val="0"/>
                <w:numId w:val="13"/>
              </w:numPr>
              <w:spacing w:before="0"/>
              <w:rPr>
                <w:sz w:val="18"/>
                <w:szCs w:val="18"/>
              </w:rPr>
            </w:pPr>
            <w:r w:rsidRPr="004F0ED1">
              <w:rPr>
                <w:sz w:val="18"/>
                <w:szCs w:val="18"/>
              </w:rPr>
              <w:t>How users are created and assigned to one or more roles or groups.</w:t>
            </w:r>
          </w:p>
          <w:p w14:paraId="16AC54BD" w14:textId="77777777" w:rsidR="002418E6" w:rsidRPr="004F0ED1" w:rsidRDefault="002418E6" w:rsidP="002418E6">
            <w:pPr>
              <w:pStyle w:val="Reqtablebody"/>
              <w:numPr>
                <w:ilvl w:val="0"/>
                <w:numId w:val="13"/>
              </w:numPr>
              <w:spacing w:before="0" w:after="120"/>
              <w:rPr>
                <w:sz w:val="18"/>
                <w:szCs w:val="18"/>
              </w:rPr>
            </w:pPr>
            <w:r w:rsidRPr="004F0ED1">
              <w:rPr>
                <w:sz w:val="18"/>
                <w:szCs w:val="18"/>
              </w:rPr>
              <w:t>How role and group creation and assignment activity is logged.</w:t>
            </w:r>
          </w:p>
        </w:tc>
        <w:tc>
          <w:tcPr>
            <w:tcW w:w="720" w:type="dxa"/>
            <w:vAlign w:val="center"/>
          </w:tcPr>
          <w:p w14:paraId="6C3B9B98" w14:textId="77777777" w:rsidR="002418E6" w:rsidRPr="004F0ED1" w:rsidRDefault="002418E6" w:rsidP="00BA6D13">
            <w:pPr>
              <w:rPr>
                <w:sz w:val="18"/>
                <w:szCs w:val="18"/>
              </w:rPr>
            </w:pPr>
          </w:p>
        </w:tc>
        <w:tc>
          <w:tcPr>
            <w:tcW w:w="540" w:type="dxa"/>
            <w:vAlign w:val="center"/>
          </w:tcPr>
          <w:p w14:paraId="45CCF441" w14:textId="77777777" w:rsidR="002418E6" w:rsidRPr="004F0ED1" w:rsidRDefault="002418E6" w:rsidP="00BA6D13">
            <w:pPr>
              <w:rPr>
                <w:sz w:val="18"/>
                <w:szCs w:val="18"/>
              </w:rPr>
            </w:pPr>
          </w:p>
        </w:tc>
        <w:tc>
          <w:tcPr>
            <w:tcW w:w="630" w:type="dxa"/>
            <w:vAlign w:val="center"/>
          </w:tcPr>
          <w:p w14:paraId="62C339F4" w14:textId="77777777" w:rsidR="002418E6" w:rsidRPr="004F0ED1" w:rsidRDefault="002418E6" w:rsidP="00BA6D13">
            <w:pPr>
              <w:rPr>
                <w:sz w:val="18"/>
                <w:szCs w:val="18"/>
              </w:rPr>
            </w:pPr>
          </w:p>
        </w:tc>
        <w:tc>
          <w:tcPr>
            <w:tcW w:w="810" w:type="dxa"/>
            <w:vAlign w:val="center"/>
          </w:tcPr>
          <w:p w14:paraId="76932565" w14:textId="77777777" w:rsidR="002418E6" w:rsidRPr="004F0ED1" w:rsidRDefault="002418E6" w:rsidP="00BA6D13">
            <w:pPr>
              <w:rPr>
                <w:sz w:val="18"/>
                <w:szCs w:val="18"/>
              </w:rPr>
            </w:pPr>
          </w:p>
        </w:tc>
      </w:tr>
      <w:tr w:rsidR="002418E6" w:rsidRPr="006F4948" w14:paraId="529590E4" w14:textId="77777777" w:rsidTr="009A2121">
        <w:trPr>
          <w:cantSplit/>
        </w:trPr>
        <w:tc>
          <w:tcPr>
            <w:tcW w:w="14305" w:type="dxa"/>
            <w:gridSpan w:val="6"/>
            <w:vAlign w:val="center"/>
          </w:tcPr>
          <w:p w14:paraId="2135750D" w14:textId="77777777" w:rsidR="002418E6" w:rsidRDefault="002418E6" w:rsidP="00BA6D13">
            <w:pPr>
              <w:pStyle w:val="BodyText"/>
              <w:rPr>
                <w:sz w:val="18"/>
                <w:szCs w:val="18"/>
              </w:rPr>
            </w:pPr>
            <w:r w:rsidRPr="004F0ED1">
              <w:rPr>
                <w:sz w:val="18"/>
                <w:szCs w:val="18"/>
              </w:rPr>
              <w:t>Response:</w:t>
            </w:r>
          </w:p>
          <w:p w14:paraId="1AD84060" w14:textId="77777777" w:rsidR="00371749" w:rsidRDefault="00371749" w:rsidP="00BA6D13">
            <w:pPr>
              <w:pStyle w:val="BodyText"/>
              <w:rPr>
                <w:sz w:val="18"/>
                <w:szCs w:val="18"/>
              </w:rPr>
            </w:pPr>
          </w:p>
          <w:p w14:paraId="7915C0E2" w14:textId="77777777" w:rsidR="00371749" w:rsidRPr="004F0ED1" w:rsidRDefault="00371749" w:rsidP="00BA6D13">
            <w:pPr>
              <w:pStyle w:val="BodyText"/>
              <w:rPr>
                <w:sz w:val="18"/>
                <w:szCs w:val="18"/>
              </w:rPr>
            </w:pPr>
          </w:p>
        </w:tc>
      </w:tr>
      <w:tr w:rsidR="002418E6" w:rsidRPr="006F4948" w14:paraId="06E1CB99" w14:textId="77777777" w:rsidTr="009A2121">
        <w:trPr>
          <w:cantSplit/>
        </w:trPr>
        <w:tc>
          <w:tcPr>
            <w:tcW w:w="1095" w:type="dxa"/>
            <w:vAlign w:val="center"/>
          </w:tcPr>
          <w:p w14:paraId="4EE45F28" w14:textId="77777777" w:rsidR="002418E6" w:rsidRPr="004F0ED1" w:rsidRDefault="002418E6" w:rsidP="00BA6D13">
            <w:pPr>
              <w:pStyle w:val="CommentText"/>
              <w:rPr>
                <w:sz w:val="18"/>
                <w:szCs w:val="18"/>
              </w:rPr>
            </w:pPr>
            <w:r w:rsidRPr="004F0ED1">
              <w:rPr>
                <w:sz w:val="18"/>
                <w:szCs w:val="18"/>
              </w:rPr>
              <w:lastRenderedPageBreak/>
              <w:t>SEC-12</w:t>
            </w:r>
          </w:p>
        </w:tc>
        <w:tc>
          <w:tcPr>
            <w:tcW w:w="10510" w:type="dxa"/>
            <w:vAlign w:val="center"/>
          </w:tcPr>
          <w:p w14:paraId="2A2363B0" w14:textId="77777777" w:rsidR="002418E6" w:rsidRPr="004F0ED1" w:rsidRDefault="002418E6" w:rsidP="00BA6D13">
            <w:pPr>
              <w:pStyle w:val="TableText"/>
              <w:spacing w:before="120" w:after="60"/>
              <w:rPr>
                <w:rFonts w:ascii="Arial" w:hAnsi="Arial" w:cs="Arial"/>
                <w:sz w:val="18"/>
                <w:szCs w:val="18"/>
              </w:rPr>
            </w:pPr>
            <w:r w:rsidRPr="004F0ED1">
              <w:rPr>
                <w:rFonts w:ascii="Arial" w:hAnsi="Arial" w:cs="Arial"/>
                <w:sz w:val="18"/>
                <w:szCs w:val="18"/>
              </w:rPr>
              <w:t>The system must be able to automatically lock a workstation after 15 minutes of inactivity, as required by DHHS Policies and Procedures.  Describe this feature in the proposed system, including how the feature is administered and what effect automatic logoff has on any activity or transaction in process at the time of logoff.</w:t>
            </w:r>
          </w:p>
          <w:p w14:paraId="2AB42ED4" w14:textId="77777777" w:rsidR="002418E6" w:rsidRPr="004F0ED1" w:rsidRDefault="002418E6" w:rsidP="00BA6D13">
            <w:pPr>
              <w:jc w:val="left"/>
              <w:rPr>
                <w:sz w:val="18"/>
                <w:szCs w:val="18"/>
              </w:rPr>
            </w:pPr>
            <w:r w:rsidRPr="004F0ED1">
              <w:rPr>
                <w:sz w:val="18"/>
                <w:szCs w:val="18"/>
              </w:rPr>
              <w:t xml:space="preserve">Refer to DHHS Securing Hardware and Software Standard (DHHS-2013-001-A) </w:t>
            </w:r>
            <w:r w:rsidRPr="004F0ED1">
              <w:rPr>
                <w:b/>
                <w:sz w:val="18"/>
                <w:szCs w:val="18"/>
              </w:rPr>
              <w:t>3.4 Workstation Security Standards</w:t>
            </w:r>
            <w:r w:rsidRPr="004F0ED1">
              <w:rPr>
                <w:sz w:val="18"/>
                <w:szCs w:val="18"/>
              </w:rPr>
              <w:t xml:space="preserve"> for specific requirements.</w:t>
            </w:r>
          </w:p>
          <w:p w14:paraId="5D755753" w14:textId="77777777" w:rsidR="002418E6" w:rsidRPr="004F0ED1" w:rsidRDefault="00B457DB" w:rsidP="00BA6D13">
            <w:pPr>
              <w:spacing w:after="120"/>
              <w:jc w:val="left"/>
              <w:rPr>
                <w:sz w:val="18"/>
                <w:szCs w:val="18"/>
              </w:rPr>
            </w:pPr>
            <w:hyperlink r:id="rId22" w:history="1">
              <w:r w:rsidR="002418E6" w:rsidRPr="004F0ED1">
                <w:rPr>
                  <w:rStyle w:val="Hyperlink"/>
                  <w:sz w:val="18"/>
                  <w:szCs w:val="18"/>
                </w:rPr>
                <w:t>http://dhhs.ne.gov/IT%20Policies/Information%20Technology%20Securing%20Hardware%20and%20Software%20Standard.pdf</w:t>
              </w:r>
            </w:hyperlink>
          </w:p>
        </w:tc>
        <w:tc>
          <w:tcPr>
            <w:tcW w:w="720" w:type="dxa"/>
            <w:vAlign w:val="center"/>
          </w:tcPr>
          <w:p w14:paraId="79A402F6" w14:textId="77777777" w:rsidR="002418E6" w:rsidRPr="004F0ED1" w:rsidRDefault="002418E6" w:rsidP="00BA6D13">
            <w:pPr>
              <w:rPr>
                <w:sz w:val="18"/>
                <w:szCs w:val="18"/>
              </w:rPr>
            </w:pPr>
          </w:p>
        </w:tc>
        <w:tc>
          <w:tcPr>
            <w:tcW w:w="540" w:type="dxa"/>
            <w:vAlign w:val="center"/>
          </w:tcPr>
          <w:p w14:paraId="24128238" w14:textId="77777777" w:rsidR="002418E6" w:rsidRPr="004F0ED1" w:rsidRDefault="002418E6" w:rsidP="00BA6D13">
            <w:pPr>
              <w:rPr>
                <w:sz w:val="18"/>
                <w:szCs w:val="18"/>
              </w:rPr>
            </w:pPr>
          </w:p>
        </w:tc>
        <w:tc>
          <w:tcPr>
            <w:tcW w:w="630" w:type="dxa"/>
            <w:vAlign w:val="center"/>
          </w:tcPr>
          <w:p w14:paraId="751A52B7" w14:textId="77777777" w:rsidR="002418E6" w:rsidRPr="004F0ED1" w:rsidRDefault="002418E6" w:rsidP="00BA6D13">
            <w:pPr>
              <w:rPr>
                <w:sz w:val="18"/>
                <w:szCs w:val="18"/>
              </w:rPr>
            </w:pPr>
          </w:p>
        </w:tc>
        <w:tc>
          <w:tcPr>
            <w:tcW w:w="810" w:type="dxa"/>
            <w:vAlign w:val="center"/>
          </w:tcPr>
          <w:p w14:paraId="0DE4356A" w14:textId="77777777" w:rsidR="002418E6" w:rsidRPr="004F0ED1" w:rsidRDefault="002418E6" w:rsidP="00BA6D13">
            <w:pPr>
              <w:rPr>
                <w:sz w:val="18"/>
                <w:szCs w:val="18"/>
              </w:rPr>
            </w:pPr>
          </w:p>
        </w:tc>
      </w:tr>
      <w:tr w:rsidR="002418E6" w:rsidRPr="006F4948" w14:paraId="5113855A" w14:textId="77777777" w:rsidTr="009A2121">
        <w:trPr>
          <w:cantSplit/>
        </w:trPr>
        <w:tc>
          <w:tcPr>
            <w:tcW w:w="14305" w:type="dxa"/>
            <w:gridSpan w:val="6"/>
            <w:vAlign w:val="center"/>
          </w:tcPr>
          <w:p w14:paraId="752A75BE" w14:textId="77777777" w:rsidR="002418E6" w:rsidRDefault="002418E6" w:rsidP="00BA6D13">
            <w:pPr>
              <w:pStyle w:val="BodyText"/>
              <w:rPr>
                <w:sz w:val="18"/>
                <w:szCs w:val="18"/>
              </w:rPr>
            </w:pPr>
            <w:r w:rsidRPr="004F0ED1">
              <w:rPr>
                <w:sz w:val="18"/>
                <w:szCs w:val="18"/>
              </w:rPr>
              <w:t>Response:</w:t>
            </w:r>
          </w:p>
          <w:p w14:paraId="78F3F62D" w14:textId="77777777" w:rsidR="00371749" w:rsidRDefault="00371749" w:rsidP="00BA6D13">
            <w:pPr>
              <w:pStyle w:val="BodyText"/>
              <w:rPr>
                <w:sz w:val="18"/>
                <w:szCs w:val="18"/>
              </w:rPr>
            </w:pPr>
          </w:p>
          <w:p w14:paraId="1F4C66E1" w14:textId="77777777" w:rsidR="00371749" w:rsidRPr="004F0ED1" w:rsidRDefault="00371749" w:rsidP="00BA6D13">
            <w:pPr>
              <w:pStyle w:val="BodyText"/>
              <w:rPr>
                <w:sz w:val="18"/>
                <w:szCs w:val="18"/>
              </w:rPr>
            </w:pPr>
          </w:p>
        </w:tc>
      </w:tr>
      <w:tr w:rsidR="002418E6" w:rsidRPr="006F4948" w14:paraId="5D14AC46" w14:textId="77777777" w:rsidTr="009A2121">
        <w:trPr>
          <w:cantSplit/>
        </w:trPr>
        <w:tc>
          <w:tcPr>
            <w:tcW w:w="1095" w:type="dxa"/>
            <w:vAlign w:val="center"/>
          </w:tcPr>
          <w:p w14:paraId="74EFAFB3" w14:textId="77777777" w:rsidR="002418E6" w:rsidRPr="004F0ED1" w:rsidRDefault="002418E6" w:rsidP="00BA6D13">
            <w:pPr>
              <w:pStyle w:val="CommentText"/>
              <w:rPr>
                <w:sz w:val="18"/>
                <w:szCs w:val="18"/>
              </w:rPr>
            </w:pPr>
            <w:r w:rsidRPr="004F0ED1">
              <w:rPr>
                <w:sz w:val="18"/>
                <w:szCs w:val="18"/>
              </w:rPr>
              <w:t>SEC-13</w:t>
            </w:r>
          </w:p>
        </w:tc>
        <w:tc>
          <w:tcPr>
            <w:tcW w:w="10510" w:type="dxa"/>
            <w:vAlign w:val="center"/>
          </w:tcPr>
          <w:p w14:paraId="2A345659" w14:textId="77777777" w:rsidR="002418E6" w:rsidRPr="004F0ED1" w:rsidRDefault="002418E6" w:rsidP="00BA6D13">
            <w:pPr>
              <w:pStyle w:val="TableText"/>
              <w:spacing w:before="120" w:after="60"/>
              <w:rPr>
                <w:rFonts w:ascii="Arial" w:hAnsi="Arial" w:cs="Arial"/>
                <w:sz w:val="18"/>
                <w:szCs w:val="18"/>
              </w:rPr>
            </w:pPr>
            <w:r w:rsidRPr="004F0ED1">
              <w:rPr>
                <w:rFonts w:ascii="Arial" w:hAnsi="Arial" w:cs="Arial"/>
                <w:sz w:val="18"/>
                <w:szCs w:val="18"/>
              </w:rPr>
              <w:t>Confidential and Highly Restricted Data transmitted must be protected from unauthorized access during transmission.  Describe transmission safeguards that are integrated into the proposed system to protect data during transmission, including any encryption technology.</w:t>
            </w:r>
          </w:p>
          <w:p w14:paraId="34E15299" w14:textId="77777777" w:rsidR="002418E6" w:rsidRPr="004F0ED1" w:rsidRDefault="002418E6" w:rsidP="00BA6D13">
            <w:pPr>
              <w:pStyle w:val="TableText"/>
              <w:spacing w:before="60" w:after="60"/>
              <w:rPr>
                <w:rFonts w:ascii="Arial" w:hAnsi="Arial" w:cs="Arial"/>
                <w:sz w:val="18"/>
                <w:szCs w:val="18"/>
              </w:rPr>
            </w:pPr>
            <w:r w:rsidRPr="004F0ED1">
              <w:rPr>
                <w:rFonts w:ascii="Arial" w:hAnsi="Arial" w:cs="Arial"/>
                <w:sz w:val="18"/>
                <w:szCs w:val="18"/>
              </w:rPr>
              <w:t xml:space="preserve">Refer to DHHS Information Technology (IT) Security Policy (DHHS-2013-001) </w:t>
            </w:r>
            <w:r w:rsidRPr="004F0ED1">
              <w:rPr>
                <w:rFonts w:ascii="Arial" w:hAnsi="Arial" w:cs="Arial"/>
                <w:b/>
                <w:sz w:val="18"/>
                <w:szCs w:val="18"/>
              </w:rPr>
              <w:t>6.0 Information Classification</w:t>
            </w:r>
            <w:r w:rsidRPr="004F0ED1">
              <w:rPr>
                <w:rFonts w:ascii="Arial" w:hAnsi="Arial" w:cs="Arial"/>
                <w:sz w:val="18"/>
                <w:szCs w:val="18"/>
              </w:rPr>
              <w:t xml:space="preserve"> for specific requirements:</w:t>
            </w:r>
          </w:p>
          <w:p w14:paraId="432A8F40" w14:textId="77777777" w:rsidR="002418E6" w:rsidRPr="004F0ED1" w:rsidRDefault="00B457DB" w:rsidP="00BA6D13">
            <w:pPr>
              <w:rPr>
                <w:sz w:val="18"/>
                <w:szCs w:val="18"/>
              </w:rPr>
            </w:pPr>
            <w:hyperlink r:id="rId23" w:history="1">
              <w:r w:rsidR="002418E6" w:rsidRPr="004F0ED1">
                <w:rPr>
                  <w:rStyle w:val="Hyperlink"/>
                  <w:sz w:val="18"/>
                  <w:szCs w:val="18"/>
                </w:rPr>
                <w:t>http://dhhs.ne.gov/IT%20Policies/Information%20Technology%20Security%20Policy.pdf</w:t>
              </w:r>
            </w:hyperlink>
          </w:p>
          <w:p w14:paraId="52C651A8" w14:textId="77777777" w:rsidR="002418E6" w:rsidRPr="004F0ED1" w:rsidRDefault="002418E6" w:rsidP="00BA6D13">
            <w:pPr>
              <w:pStyle w:val="TableText"/>
              <w:spacing w:before="60" w:after="60"/>
              <w:rPr>
                <w:rFonts w:ascii="Arial" w:hAnsi="Arial" w:cs="Arial"/>
                <w:sz w:val="18"/>
                <w:szCs w:val="18"/>
              </w:rPr>
            </w:pPr>
            <w:r w:rsidRPr="004F0ED1">
              <w:rPr>
                <w:rFonts w:ascii="Arial" w:hAnsi="Arial" w:cs="Arial"/>
                <w:sz w:val="18"/>
                <w:szCs w:val="18"/>
              </w:rPr>
              <w:t xml:space="preserve">Refer to DHHS Information Technology (IT) Security Policy (DHHS-2013-001) </w:t>
            </w:r>
            <w:r w:rsidRPr="004F0ED1">
              <w:rPr>
                <w:rFonts w:ascii="Arial" w:hAnsi="Arial" w:cs="Arial"/>
                <w:b/>
                <w:sz w:val="18"/>
                <w:szCs w:val="18"/>
              </w:rPr>
              <w:t>8.3 Encryption</w:t>
            </w:r>
            <w:r w:rsidRPr="004F0ED1">
              <w:rPr>
                <w:rFonts w:ascii="Arial" w:hAnsi="Arial" w:cs="Arial"/>
                <w:sz w:val="18"/>
                <w:szCs w:val="18"/>
              </w:rPr>
              <w:t xml:space="preserve"> for specific requirements:</w:t>
            </w:r>
          </w:p>
          <w:p w14:paraId="1D3777D8" w14:textId="77777777" w:rsidR="002418E6" w:rsidRPr="006035CE" w:rsidRDefault="00B457DB" w:rsidP="00BA6D13">
            <w:pPr>
              <w:spacing w:after="120"/>
              <w:rPr>
                <w:szCs w:val="18"/>
              </w:rPr>
            </w:pPr>
            <w:hyperlink r:id="rId24" w:history="1">
              <w:r w:rsidR="002418E6" w:rsidRPr="004F0ED1">
                <w:rPr>
                  <w:rStyle w:val="Hyperlink"/>
                  <w:sz w:val="18"/>
                  <w:szCs w:val="18"/>
                </w:rPr>
                <w:t>http://dhhs.ne.gov/IT%20Policies/Information%20Technology%20Security%20Policy.pdf</w:t>
              </w:r>
            </w:hyperlink>
          </w:p>
        </w:tc>
        <w:tc>
          <w:tcPr>
            <w:tcW w:w="720" w:type="dxa"/>
            <w:vAlign w:val="center"/>
          </w:tcPr>
          <w:p w14:paraId="73FD5CD4" w14:textId="77777777" w:rsidR="002418E6" w:rsidRPr="004F0ED1" w:rsidRDefault="002418E6" w:rsidP="00BA6D13">
            <w:pPr>
              <w:rPr>
                <w:sz w:val="18"/>
                <w:szCs w:val="18"/>
              </w:rPr>
            </w:pPr>
          </w:p>
        </w:tc>
        <w:tc>
          <w:tcPr>
            <w:tcW w:w="540" w:type="dxa"/>
            <w:vAlign w:val="center"/>
          </w:tcPr>
          <w:p w14:paraId="59DF162B" w14:textId="77777777" w:rsidR="002418E6" w:rsidRPr="004F0ED1" w:rsidRDefault="002418E6" w:rsidP="00BA6D13">
            <w:pPr>
              <w:rPr>
                <w:sz w:val="18"/>
                <w:szCs w:val="18"/>
              </w:rPr>
            </w:pPr>
          </w:p>
        </w:tc>
        <w:tc>
          <w:tcPr>
            <w:tcW w:w="630" w:type="dxa"/>
            <w:vAlign w:val="center"/>
          </w:tcPr>
          <w:p w14:paraId="5E6251DA" w14:textId="77777777" w:rsidR="002418E6" w:rsidRPr="004F0ED1" w:rsidRDefault="002418E6" w:rsidP="00BA6D13">
            <w:pPr>
              <w:rPr>
                <w:sz w:val="18"/>
                <w:szCs w:val="18"/>
              </w:rPr>
            </w:pPr>
          </w:p>
        </w:tc>
        <w:tc>
          <w:tcPr>
            <w:tcW w:w="810" w:type="dxa"/>
            <w:vAlign w:val="center"/>
          </w:tcPr>
          <w:p w14:paraId="7CEAF70D" w14:textId="77777777" w:rsidR="002418E6" w:rsidRPr="004F0ED1" w:rsidRDefault="002418E6" w:rsidP="00BA6D13">
            <w:pPr>
              <w:rPr>
                <w:sz w:val="18"/>
                <w:szCs w:val="18"/>
              </w:rPr>
            </w:pPr>
          </w:p>
        </w:tc>
      </w:tr>
      <w:tr w:rsidR="002418E6" w:rsidRPr="006F4948" w14:paraId="1A41DB3C" w14:textId="77777777" w:rsidTr="009A2121">
        <w:trPr>
          <w:cantSplit/>
        </w:trPr>
        <w:tc>
          <w:tcPr>
            <w:tcW w:w="14305" w:type="dxa"/>
            <w:gridSpan w:val="6"/>
            <w:vAlign w:val="center"/>
          </w:tcPr>
          <w:p w14:paraId="42381BCD" w14:textId="77777777" w:rsidR="002418E6" w:rsidRDefault="002418E6" w:rsidP="00BA6D13">
            <w:pPr>
              <w:pStyle w:val="BodyText"/>
              <w:rPr>
                <w:sz w:val="18"/>
                <w:szCs w:val="18"/>
              </w:rPr>
            </w:pPr>
            <w:r w:rsidRPr="004F0ED1">
              <w:rPr>
                <w:sz w:val="18"/>
                <w:szCs w:val="18"/>
              </w:rPr>
              <w:t>Response:</w:t>
            </w:r>
          </w:p>
          <w:p w14:paraId="7D8F6042" w14:textId="77777777" w:rsidR="00371749" w:rsidRDefault="00371749" w:rsidP="00BA6D13">
            <w:pPr>
              <w:pStyle w:val="BodyText"/>
              <w:rPr>
                <w:sz w:val="18"/>
                <w:szCs w:val="18"/>
              </w:rPr>
            </w:pPr>
          </w:p>
          <w:p w14:paraId="7D21F1B0" w14:textId="77777777" w:rsidR="00371749" w:rsidRPr="004F0ED1" w:rsidRDefault="00371749" w:rsidP="00BA6D13">
            <w:pPr>
              <w:pStyle w:val="BodyText"/>
              <w:rPr>
                <w:sz w:val="18"/>
                <w:szCs w:val="18"/>
              </w:rPr>
            </w:pPr>
          </w:p>
        </w:tc>
      </w:tr>
      <w:tr w:rsidR="002418E6" w:rsidRPr="006F4948" w14:paraId="3CDE1F8F" w14:textId="77777777" w:rsidTr="009A2121">
        <w:tc>
          <w:tcPr>
            <w:tcW w:w="1095" w:type="dxa"/>
            <w:vAlign w:val="center"/>
          </w:tcPr>
          <w:p w14:paraId="6B844EA8" w14:textId="77777777" w:rsidR="002418E6" w:rsidRPr="004F0ED1" w:rsidRDefault="002418E6" w:rsidP="00BA6D13">
            <w:pPr>
              <w:pStyle w:val="Reqtablebody"/>
              <w:rPr>
                <w:sz w:val="18"/>
                <w:szCs w:val="18"/>
              </w:rPr>
            </w:pPr>
            <w:r w:rsidRPr="004F0ED1">
              <w:rPr>
                <w:sz w:val="18"/>
                <w:szCs w:val="18"/>
              </w:rPr>
              <w:t>SEC-14</w:t>
            </w:r>
          </w:p>
        </w:tc>
        <w:tc>
          <w:tcPr>
            <w:tcW w:w="10510" w:type="dxa"/>
            <w:vAlign w:val="center"/>
          </w:tcPr>
          <w:p w14:paraId="4DCA7645" w14:textId="77777777" w:rsidR="002418E6" w:rsidRPr="004F0ED1" w:rsidRDefault="002418E6" w:rsidP="00BA6D13">
            <w:pPr>
              <w:pStyle w:val="Reqtablebody"/>
              <w:spacing w:before="120"/>
              <w:rPr>
                <w:sz w:val="18"/>
                <w:szCs w:val="18"/>
              </w:rPr>
            </w:pPr>
            <w:r>
              <w:rPr>
                <w:sz w:val="18"/>
                <w:szCs w:val="18"/>
              </w:rPr>
              <w:t>Bidder</w:t>
            </w:r>
            <w:r w:rsidRPr="004F0ED1">
              <w:rPr>
                <w:sz w:val="18"/>
                <w:szCs w:val="18"/>
              </w:rPr>
              <w:t>s must provide a description of their proposed System Auditing functions.  This must include but is not limited to:</w:t>
            </w:r>
          </w:p>
          <w:p w14:paraId="6B281CFD" w14:textId="77777777" w:rsidR="002418E6" w:rsidRPr="004F0ED1" w:rsidRDefault="002418E6" w:rsidP="002418E6">
            <w:pPr>
              <w:pStyle w:val="Reqtablebody"/>
              <w:numPr>
                <w:ilvl w:val="0"/>
                <w:numId w:val="16"/>
              </w:numPr>
              <w:ind w:left="376"/>
              <w:rPr>
                <w:sz w:val="18"/>
                <w:szCs w:val="18"/>
              </w:rPr>
            </w:pPr>
            <w:r w:rsidRPr="004F0ED1">
              <w:rPr>
                <w:sz w:val="18"/>
                <w:szCs w:val="18"/>
              </w:rPr>
              <w:t>The user ID of the person who made the change.</w:t>
            </w:r>
          </w:p>
          <w:p w14:paraId="7CED13A3" w14:textId="77777777" w:rsidR="002418E6" w:rsidRPr="004F0ED1" w:rsidRDefault="002418E6" w:rsidP="002418E6">
            <w:pPr>
              <w:pStyle w:val="Reqtablebody"/>
              <w:numPr>
                <w:ilvl w:val="0"/>
                <w:numId w:val="16"/>
              </w:numPr>
              <w:ind w:left="376"/>
              <w:rPr>
                <w:sz w:val="18"/>
                <w:szCs w:val="18"/>
              </w:rPr>
            </w:pPr>
            <w:r w:rsidRPr="004F0ED1">
              <w:rPr>
                <w:sz w:val="18"/>
                <w:szCs w:val="18"/>
              </w:rPr>
              <w:t>The date and time of the change.</w:t>
            </w:r>
          </w:p>
          <w:p w14:paraId="2E174CA0" w14:textId="77777777" w:rsidR="002418E6" w:rsidRPr="004F0ED1" w:rsidRDefault="002418E6" w:rsidP="002418E6">
            <w:pPr>
              <w:pStyle w:val="Reqtablebody"/>
              <w:numPr>
                <w:ilvl w:val="0"/>
                <w:numId w:val="16"/>
              </w:numPr>
              <w:ind w:left="376"/>
              <w:rPr>
                <w:sz w:val="18"/>
                <w:szCs w:val="18"/>
              </w:rPr>
            </w:pPr>
            <w:r w:rsidRPr="004F0ED1">
              <w:rPr>
                <w:sz w:val="18"/>
                <w:szCs w:val="18"/>
              </w:rPr>
              <w:t>The physical, software/hardware and/or network location of the person while making the change.</w:t>
            </w:r>
          </w:p>
          <w:p w14:paraId="4EE36C11" w14:textId="77777777" w:rsidR="002418E6" w:rsidRPr="004F0ED1" w:rsidRDefault="002418E6" w:rsidP="002418E6">
            <w:pPr>
              <w:pStyle w:val="Reqtablebody"/>
              <w:numPr>
                <w:ilvl w:val="0"/>
                <w:numId w:val="16"/>
              </w:numPr>
              <w:ind w:left="376"/>
              <w:rPr>
                <w:sz w:val="18"/>
                <w:szCs w:val="18"/>
              </w:rPr>
            </w:pPr>
            <w:r w:rsidRPr="004F0ED1">
              <w:rPr>
                <w:sz w:val="18"/>
                <w:szCs w:val="18"/>
              </w:rPr>
              <w:t>The information that was changed.</w:t>
            </w:r>
          </w:p>
          <w:p w14:paraId="05B5AF22" w14:textId="77777777" w:rsidR="002418E6" w:rsidRPr="004F0ED1" w:rsidRDefault="002418E6" w:rsidP="002418E6">
            <w:pPr>
              <w:pStyle w:val="Reqtablebody"/>
              <w:numPr>
                <w:ilvl w:val="0"/>
                <w:numId w:val="16"/>
              </w:numPr>
              <w:ind w:left="376"/>
              <w:rPr>
                <w:sz w:val="18"/>
                <w:szCs w:val="18"/>
              </w:rPr>
            </w:pPr>
            <w:r w:rsidRPr="004F0ED1">
              <w:rPr>
                <w:sz w:val="18"/>
                <w:szCs w:val="18"/>
              </w:rPr>
              <w:t>The outcome of the event.</w:t>
            </w:r>
          </w:p>
          <w:p w14:paraId="260C4E7F" w14:textId="77777777" w:rsidR="002418E6" w:rsidRPr="004F0ED1" w:rsidRDefault="002418E6" w:rsidP="002418E6">
            <w:pPr>
              <w:pStyle w:val="Reqtablebody"/>
              <w:numPr>
                <w:ilvl w:val="0"/>
                <w:numId w:val="16"/>
              </w:numPr>
              <w:ind w:left="376"/>
              <w:rPr>
                <w:sz w:val="18"/>
                <w:szCs w:val="18"/>
              </w:rPr>
            </w:pPr>
            <w:r w:rsidRPr="004F0ED1">
              <w:rPr>
                <w:sz w:val="18"/>
                <w:szCs w:val="18"/>
              </w:rPr>
              <w:t>The data before and after it was changed, and which screens were accessed and used.</w:t>
            </w:r>
          </w:p>
          <w:p w14:paraId="412C18E1" w14:textId="77777777" w:rsidR="002418E6" w:rsidRPr="004F0ED1" w:rsidRDefault="002418E6" w:rsidP="00BA6D13">
            <w:pPr>
              <w:pStyle w:val="TableText"/>
              <w:spacing w:before="60" w:after="60"/>
              <w:rPr>
                <w:rFonts w:ascii="Arial" w:hAnsi="Arial" w:cs="Arial"/>
                <w:sz w:val="18"/>
                <w:szCs w:val="18"/>
              </w:rPr>
            </w:pPr>
            <w:r w:rsidRPr="004F0ED1">
              <w:rPr>
                <w:rFonts w:ascii="Arial" w:hAnsi="Arial" w:cs="Arial"/>
                <w:sz w:val="18"/>
                <w:szCs w:val="18"/>
              </w:rPr>
              <w:t>Refer to DHHS Information Technology (IT) Audit Standard (DHHS-2013-001-F) for specific audit requirements:</w:t>
            </w:r>
          </w:p>
          <w:p w14:paraId="53C35929" w14:textId="77777777" w:rsidR="002418E6" w:rsidRPr="006035CE" w:rsidRDefault="00B457DB" w:rsidP="00BA6D13">
            <w:pPr>
              <w:spacing w:after="120"/>
              <w:rPr>
                <w:szCs w:val="18"/>
              </w:rPr>
            </w:pPr>
            <w:hyperlink r:id="rId25" w:history="1">
              <w:r w:rsidR="002418E6" w:rsidRPr="004F0ED1">
                <w:rPr>
                  <w:rStyle w:val="Hyperlink"/>
                  <w:sz w:val="18"/>
                  <w:szCs w:val="18"/>
                </w:rPr>
                <w:t>http://dhhs.ne.gov/IT%20Policies/Information%20Technology%20Audit%20Standard.pdf</w:t>
              </w:r>
            </w:hyperlink>
          </w:p>
        </w:tc>
        <w:tc>
          <w:tcPr>
            <w:tcW w:w="720" w:type="dxa"/>
          </w:tcPr>
          <w:p w14:paraId="0840698B" w14:textId="77777777" w:rsidR="002418E6" w:rsidRPr="004F0ED1" w:rsidRDefault="002418E6" w:rsidP="00BA6D13">
            <w:pPr>
              <w:rPr>
                <w:rFonts w:cs="Arial"/>
                <w:sz w:val="18"/>
                <w:szCs w:val="18"/>
              </w:rPr>
            </w:pPr>
          </w:p>
        </w:tc>
        <w:tc>
          <w:tcPr>
            <w:tcW w:w="540" w:type="dxa"/>
          </w:tcPr>
          <w:p w14:paraId="2A1D9F56" w14:textId="77777777" w:rsidR="002418E6" w:rsidRPr="004F0ED1" w:rsidRDefault="002418E6" w:rsidP="00BA6D13">
            <w:pPr>
              <w:rPr>
                <w:rFonts w:cs="Arial"/>
                <w:sz w:val="18"/>
                <w:szCs w:val="18"/>
              </w:rPr>
            </w:pPr>
          </w:p>
        </w:tc>
        <w:tc>
          <w:tcPr>
            <w:tcW w:w="630" w:type="dxa"/>
          </w:tcPr>
          <w:p w14:paraId="4D7675AA" w14:textId="77777777" w:rsidR="002418E6" w:rsidRPr="004F0ED1" w:rsidRDefault="002418E6" w:rsidP="00BA6D13">
            <w:pPr>
              <w:rPr>
                <w:rFonts w:cs="Arial"/>
                <w:sz w:val="18"/>
                <w:szCs w:val="18"/>
              </w:rPr>
            </w:pPr>
          </w:p>
        </w:tc>
        <w:tc>
          <w:tcPr>
            <w:tcW w:w="810" w:type="dxa"/>
          </w:tcPr>
          <w:p w14:paraId="548CE947" w14:textId="77777777" w:rsidR="002418E6" w:rsidRPr="004F0ED1" w:rsidRDefault="002418E6" w:rsidP="00BA6D13">
            <w:pPr>
              <w:rPr>
                <w:rFonts w:cs="Arial"/>
                <w:sz w:val="18"/>
                <w:szCs w:val="18"/>
              </w:rPr>
            </w:pPr>
          </w:p>
        </w:tc>
      </w:tr>
      <w:tr w:rsidR="002418E6" w:rsidRPr="006F4948" w14:paraId="7766628D" w14:textId="77777777" w:rsidTr="009A2121">
        <w:tc>
          <w:tcPr>
            <w:tcW w:w="14305" w:type="dxa"/>
            <w:gridSpan w:val="6"/>
          </w:tcPr>
          <w:p w14:paraId="006CCD8D" w14:textId="77777777" w:rsidR="002418E6" w:rsidRDefault="002418E6" w:rsidP="00BA6D13">
            <w:pPr>
              <w:pStyle w:val="BodyText"/>
              <w:rPr>
                <w:rFonts w:cs="Arial"/>
                <w:sz w:val="18"/>
                <w:szCs w:val="18"/>
              </w:rPr>
            </w:pPr>
            <w:r w:rsidRPr="004F0ED1">
              <w:rPr>
                <w:rFonts w:cs="Arial"/>
                <w:sz w:val="18"/>
                <w:szCs w:val="18"/>
              </w:rPr>
              <w:t>Response:</w:t>
            </w:r>
          </w:p>
          <w:p w14:paraId="69163A37" w14:textId="77777777" w:rsidR="00371749" w:rsidRDefault="00371749" w:rsidP="00BA6D13">
            <w:pPr>
              <w:pStyle w:val="BodyText"/>
              <w:rPr>
                <w:rFonts w:cs="Arial"/>
                <w:sz w:val="18"/>
                <w:szCs w:val="18"/>
              </w:rPr>
            </w:pPr>
          </w:p>
          <w:p w14:paraId="306D97D4" w14:textId="77777777" w:rsidR="00371749" w:rsidRPr="004F0ED1" w:rsidRDefault="00371749" w:rsidP="00BA6D13">
            <w:pPr>
              <w:pStyle w:val="BodyText"/>
              <w:rPr>
                <w:rFonts w:cs="Arial"/>
                <w:sz w:val="18"/>
                <w:szCs w:val="18"/>
              </w:rPr>
            </w:pPr>
          </w:p>
        </w:tc>
      </w:tr>
    </w:tbl>
    <w:p w14:paraId="47BE354F" w14:textId="77777777" w:rsidR="00371749" w:rsidRDefault="00371749">
      <w:r>
        <w:br w:type="page"/>
      </w: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510"/>
        <w:gridCol w:w="720"/>
        <w:gridCol w:w="540"/>
        <w:gridCol w:w="630"/>
        <w:gridCol w:w="810"/>
      </w:tblGrid>
      <w:tr w:rsidR="002418E6" w:rsidRPr="006F4948" w14:paraId="248AB8A9" w14:textId="77777777" w:rsidTr="009A2121">
        <w:tc>
          <w:tcPr>
            <w:tcW w:w="1095" w:type="dxa"/>
            <w:vAlign w:val="center"/>
          </w:tcPr>
          <w:p w14:paraId="2DDFA074" w14:textId="14C43F54" w:rsidR="002418E6" w:rsidRPr="004F0ED1" w:rsidRDefault="002418E6" w:rsidP="00BA6D13">
            <w:pPr>
              <w:pStyle w:val="Reqtablebody"/>
              <w:rPr>
                <w:sz w:val="18"/>
                <w:szCs w:val="18"/>
              </w:rPr>
            </w:pPr>
            <w:r w:rsidRPr="004F0ED1">
              <w:rPr>
                <w:sz w:val="18"/>
                <w:szCs w:val="18"/>
              </w:rPr>
              <w:lastRenderedPageBreak/>
              <w:t>SEC-15</w:t>
            </w:r>
          </w:p>
        </w:tc>
        <w:tc>
          <w:tcPr>
            <w:tcW w:w="10510" w:type="dxa"/>
            <w:vAlign w:val="center"/>
          </w:tcPr>
          <w:p w14:paraId="771B44E6" w14:textId="77777777" w:rsidR="002418E6" w:rsidRPr="004F0ED1" w:rsidRDefault="002418E6" w:rsidP="00BA6D13">
            <w:pPr>
              <w:pStyle w:val="Reqtablebody"/>
              <w:spacing w:before="120"/>
              <w:rPr>
                <w:sz w:val="18"/>
                <w:szCs w:val="18"/>
              </w:rPr>
            </w:pPr>
            <w:r w:rsidRPr="004F0ED1">
              <w:rPr>
                <w:sz w:val="18"/>
                <w:szCs w:val="18"/>
              </w:rPr>
              <w:t xml:space="preserve">If the proposed system processes Confidential and Highly restricted Data, the </w:t>
            </w:r>
            <w:r>
              <w:rPr>
                <w:sz w:val="18"/>
                <w:szCs w:val="18"/>
              </w:rPr>
              <w:t>bidder</w:t>
            </w:r>
            <w:r w:rsidRPr="004F0ED1">
              <w:rPr>
                <w:sz w:val="18"/>
                <w:szCs w:val="18"/>
              </w:rPr>
              <w:t xml:space="preserve"> must provide auditing functions for all data that is accessed and viewed, regardless of whether the data was changed.  This must include but is not limited to:</w:t>
            </w:r>
          </w:p>
          <w:p w14:paraId="6C2F25AF" w14:textId="77777777" w:rsidR="002418E6" w:rsidRPr="004F0ED1" w:rsidRDefault="002418E6" w:rsidP="002418E6">
            <w:pPr>
              <w:pStyle w:val="Reqtablebody"/>
              <w:numPr>
                <w:ilvl w:val="0"/>
                <w:numId w:val="16"/>
              </w:numPr>
              <w:ind w:left="376"/>
              <w:rPr>
                <w:sz w:val="18"/>
                <w:szCs w:val="18"/>
              </w:rPr>
            </w:pPr>
            <w:r w:rsidRPr="004F0ED1">
              <w:rPr>
                <w:sz w:val="18"/>
                <w:szCs w:val="18"/>
              </w:rPr>
              <w:t>The user ID of the person who viewed the data.</w:t>
            </w:r>
          </w:p>
          <w:p w14:paraId="67C5ADC6" w14:textId="77777777" w:rsidR="002418E6" w:rsidRPr="004F0ED1" w:rsidRDefault="002418E6" w:rsidP="002418E6">
            <w:pPr>
              <w:pStyle w:val="Reqtablebody"/>
              <w:numPr>
                <w:ilvl w:val="0"/>
                <w:numId w:val="16"/>
              </w:numPr>
              <w:ind w:left="376"/>
              <w:rPr>
                <w:sz w:val="18"/>
                <w:szCs w:val="18"/>
              </w:rPr>
            </w:pPr>
            <w:r w:rsidRPr="004F0ED1">
              <w:rPr>
                <w:sz w:val="18"/>
                <w:szCs w:val="18"/>
              </w:rPr>
              <w:t>The date and time of the viewed data.</w:t>
            </w:r>
          </w:p>
          <w:p w14:paraId="25A860DE" w14:textId="77777777" w:rsidR="002418E6" w:rsidRPr="004F0ED1" w:rsidRDefault="002418E6" w:rsidP="002418E6">
            <w:pPr>
              <w:pStyle w:val="Reqtablebody"/>
              <w:numPr>
                <w:ilvl w:val="0"/>
                <w:numId w:val="16"/>
              </w:numPr>
              <w:ind w:left="376"/>
              <w:rPr>
                <w:sz w:val="18"/>
                <w:szCs w:val="18"/>
              </w:rPr>
            </w:pPr>
            <w:r w:rsidRPr="004F0ED1">
              <w:rPr>
                <w:sz w:val="18"/>
                <w:szCs w:val="18"/>
              </w:rPr>
              <w:t>The physical, software/hardware and/or network location of the person viewing the data.</w:t>
            </w:r>
          </w:p>
          <w:p w14:paraId="4798F99E" w14:textId="77777777" w:rsidR="002418E6" w:rsidRPr="004F0ED1" w:rsidRDefault="002418E6" w:rsidP="002418E6">
            <w:pPr>
              <w:pStyle w:val="Reqtablebody"/>
              <w:numPr>
                <w:ilvl w:val="0"/>
                <w:numId w:val="16"/>
              </w:numPr>
              <w:ind w:left="376"/>
              <w:rPr>
                <w:sz w:val="18"/>
                <w:szCs w:val="18"/>
              </w:rPr>
            </w:pPr>
            <w:r w:rsidRPr="004F0ED1">
              <w:rPr>
                <w:sz w:val="18"/>
                <w:szCs w:val="18"/>
              </w:rPr>
              <w:t>The information that was viewed.</w:t>
            </w:r>
          </w:p>
          <w:p w14:paraId="52ACFB7D" w14:textId="77777777" w:rsidR="002418E6" w:rsidRPr="004F0ED1" w:rsidRDefault="002418E6" w:rsidP="00BA6D13">
            <w:pPr>
              <w:pStyle w:val="TableText"/>
              <w:spacing w:before="60" w:after="60"/>
              <w:rPr>
                <w:rFonts w:ascii="Arial" w:hAnsi="Arial" w:cs="Arial"/>
                <w:sz w:val="18"/>
                <w:szCs w:val="18"/>
              </w:rPr>
            </w:pPr>
            <w:r w:rsidRPr="004F0ED1">
              <w:rPr>
                <w:rFonts w:ascii="Arial" w:hAnsi="Arial" w:cs="Arial"/>
                <w:sz w:val="18"/>
                <w:szCs w:val="18"/>
              </w:rPr>
              <w:t>Refer to DHHS Information Technology (IT) Audit Standard (DHHS-2013-001-F) for specific audit requirements:</w:t>
            </w:r>
          </w:p>
          <w:p w14:paraId="5138C320" w14:textId="77777777" w:rsidR="002418E6" w:rsidRPr="006035CE" w:rsidRDefault="00B457DB" w:rsidP="00BA6D13">
            <w:pPr>
              <w:spacing w:after="120"/>
              <w:rPr>
                <w:szCs w:val="18"/>
              </w:rPr>
            </w:pPr>
            <w:hyperlink r:id="rId26" w:history="1">
              <w:r w:rsidR="002418E6" w:rsidRPr="004F0ED1">
                <w:rPr>
                  <w:rStyle w:val="Hyperlink"/>
                  <w:sz w:val="18"/>
                  <w:szCs w:val="18"/>
                </w:rPr>
                <w:t>http://dhhs.ne.gov/IT%20Policies/Information%20Technology%20Audit%20Standard.pdf</w:t>
              </w:r>
            </w:hyperlink>
          </w:p>
        </w:tc>
        <w:tc>
          <w:tcPr>
            <w:tcW w:w="720" w:type="dxa"/>
          </w:tcPr>
          <w:p w14:paraId="09A27EDE" w14:textId="77777777" w:rsidR="002418E6" w:rsidRPr="004F0ED1" w:rsidRDefault="002418E6" w:rsidP="00BA6D13">
            <w:pPr>
              <w:rPr>
                <w:rFonts w:cs="Arial"/>
                <w:sz w:val="18"/>
                <w:szCs w:val="18"/>
              </w:rPr>
            </w:pPr>
          </w:p>
        </w:tc>
        <w:tc>
          <w:tcPr>
            <w:tcW w:w="540" w:type="dxa"/>
          </w:tcPr>
          <w:p w14:paraId="39E9AEC4" w14:textId="77777777" w:rsidR="002418E6" w:rsidRPr="004F0ED1" w:rsidRDefault="002418E6" w:rsidP="00BA6D13">
            <w:pPr>
              <w:rPr>
                <w:rFonts w:cs="Arial"/>
                <w:sz w:val="18"/>
                <w:szCs w:val="18"/>
              </w:rPr>
            </w:pPr>
          </w:p>
        </w:tc>
        <w:tc>
          <w:tcPr>
            <w:tcW w:w="630" w:type="dxa"/>
          </w:tcPr>
          <w:p w14:paraId="54E25DCF" w14:textId="77777777" w:rsidR="002418E6" w:rsidRPr="004F0ED1" w:rsidRDefault="002418E6" w:rsidP="00BA6D13">
            <w:pPr>
              <w:rPr>
                <w:rFonts w:cs="Arial"/>
                <w:sz w:val="18"/>
                <w:szCs w:val="18"/>
              </w:rPr>
            </w:pPr>
          </w:p>
        </w:tc>
        <w:tc>
          <w:tcPr>
            <w:tcW w:w="810" w:type="dxa"/>
          </w:tcPr>
          <w:p w14:paraId="0B35A86B" w14:textId="77777777" w:rsidR="002418E6" w:rsidRPr="004F0ED1" w:rsidRDefault="002418E6" w:rsidP="00BA6D13">
            <w:pPr>
              <w:rPr>
                <w:rFonts w:cs="Arial"/>
                <w:sz w:val="18"/>
                <w:szCs w:val="18"/>
              </w:rPr>
            </w:pPr>
          </w:p>
        </w:tc>
      </w:tr>
      <w:tr w:rsidR="002418E6" w:rsidRPr="006F4948" w14:paraId="023CE4D0" w14:textId="77777777" w:rsidTr="009A2121">
        <w:tc>
          <w:tcPr>
            <w:tcW w:w="14305" w:type="dxa"/>
            <w:gridSpan w:val="6"/>
          </w:tcPr>
          <w:p w14:paraId="670FEF97" w14:textId="77777777" w:rsidR="002418E6" w:rsidRDefault="002418E6" w:rsidP="00BA6D13">
            <w:pPr>
              <w:pStyle w:val="BodyText"/>
              <w:rPr>
                <w:rFonts w:cs="Arial"/>
                <w:sz w:val="18"/>
                <w:szCs w:val="18"/>
              </w:rPr>
            </w:pPr>
            <w:r w:rsidRPr="004F0ED1">
              <w:rPr>
                <w:rFonts w:cs="Arial"/>
                <w:sz w:val="18"/>
                <w:szCs w:val="18"/>
              </w:rPr>
              <w:t>Response:</w:t>
            </w:r>
          </w:p>
          <w:p w14:paraId="6967502A" w14:textId="77777777" w:rsidR="00371749" w:rsidRDefault="00371749" w:rsidP="00BA6D13">
            <w:pPr>
              <w:pStyle w:val="BodyText"/>
              <w:rPr>
                <w:rFonts w:cs="Arial"/>
                <w:sz w:val="18"/>
                <w:szCs w:val="18"/>
              </w:rPr>
            </w:pPr>
          </w:p>
          <w:p w14:paraId="78DAF02D" w14:textId="77777777" w:rsidR="00371749" w:rsidRPr="004F0ED1" w:rsidRDefault="00371749" w:rsidP="00BA6D13">
            <w:pPr>
              <w:pStyle w:val="BodyText"/>
              <w:rPr>
                <w:rFonts w:cs="Arial"/>
                <w:sz w:val="18"/>
                <w:szCs w:val="18"/>
              </w:rPr>
            </w:pPr>
          </w:p>
        </w:tc>
      </w:tr>
      <w:tr w:rsidR="002418E6" w:rsidRPr="006F4948" w14:paraId="653F036D" w14:textId="77777777" w:rsidTr="009A2121">
        <w:tc>
          <w:tcPr>
            <w:tcW w:w="1095" w:type="dxa"/>
            <w:vAlign w:val="center"/>
          </w:tcPr>
          <w:p w14:paraId="7522B9C7" w14:textId="77777777" w:rsidR="002418E6" w:rsidRPr="004F0ED1" w:rsidRDefault="002418E6" w:rsidP="00BA6D13">
            <w:pPr>
              <w:pStyle w:val="Reqtablebody"/>
              <w:rPr>
                <w:sz w:val="18"/>
                <w:szCs w:val="18"/>
              </w:rPr>
            </w:pPr>
            <w:r w:rsidRPr="004F0ED1">
              <w:rPr>
                <w:sz w:val="18"/>
                <w:szCs w:val="18"/>
              </w:rPr>
              <w:t>SEC-16</w:t>
            </w:r>
          </w:p>
        </w:tc>
        <w:tc>
          <w:tcPr>
            <w:tcW w:w="10510" w:type="dxa"/>
            <w:vAlign w:val="center"/>
          </w:tcPr>
          <w:p w14:paraId="503E0CAB" w14:textId="77777777" w:rsidR="002418E6" w:rsidRPr="004F0ED1" w:rsidRDefault="002418E6" w:rsidP="00BA6D13">
            <w:pPr>
              <w:pStyle w:val="Reqtablebody"/>
              <w:spacing w:before="120" w:after="120"/>
              <w:rPr>
                <w:color w:val="000000"/>
                <w:sz w:val="18"/>
                <w:szCs w:val="18"/>
              </w:rPr>
            </w:pPr>
            <w:r w:rsidRPr="004F0ED1">
              <w:rPr>
                <w:sz w:val="18"/>
                <w:szCs w:val="18"/>
              </w:rPr>
              <w:t>If the system has the ability to override edits, the system must have the ability to audit all overridden edits and identify information including, but not limited to, the login ID, date, and time.</w:t>
            </w:r>
          </w:p>
        </w:tc>
        <w:tc>
          <w:tcPr>
            <w:tcW w:w="720" w:type="dxa"/>
          </w:tcPr>
          <w:p w14:paraId="7778D2F6" w14:textId="77777777" w:rsidR="002418E6" w:rsidRPr="004F0ED1" w:rsidRDefault="002418E6" w:rsidP="00BA6D13">
            <w:pPr>
              <w:rPr>
                <w:rFonts w:cs="Arial"/>
                <w:sz w:val="18"/>
                <w:szCs w:val="18"/>
              </w:rPr>
            </w:pPr>
          </w:p>
        </w:tc>
        <w:tc>
          <w:tcPr>
            <w:tcW w:w="540" w:type="dxa"/>
          </w:tcPr>
          <w:p w14:paraId="71421536" w14:textId="77777777" w:rsidR="002418E6" w:rsidRPr="004F0ED1" w:rsidRDefault="002418E6" w:rsidP="00BA6D13">
            <w:pPr>
              <w:rPr>
                <w:rFonts w:cs="Arial"/>
                <w:sz w:val="18"/>
                <w:szCs w:val="18"/>
              </w:rPr>
            </w:pPr>
          </w:p>
        </w:tc>
        <w:tc>
          <w:tcPr>
            <w:tcW w:w="630" w:type="dxa"/>
          </w:tcPr>
          <w:p w14:paraId="0F349D8D" w14:textId="77777777" w:rsidR="002418E6" w:rsidRPr="004F0ED1" w:rsidRDefault="002418E6" w:rsidP="00BA6D13">
            <w:pPr>
              <w:rPr>
                <w:rFonts w:cs="Arial"/>
                <w:sz w:val="18"/>
                <w:szCs w:val="18"/>
              </w:rPr>
            </w:pPr>
          </w:p>
        </w:tc>
        <w:tc>
          <w:tcPr>
            <w:tcW w:w="810" w:type="dxa"/>
          </w:tcPr>
          <w:p w14:paraId="708CD11C" w14:textId="77777777" w:rsidR="002418E6" w:rsidRPr="004F0ED1" w:rsidRDefault="002418E6" w:rsidP="00BA6D13">
            <w:pPr>
              <w:rPr>
                <w:rFonts w:cs="Arial"/>
                <w:sz w:val="18"/>
                <w:szCs w:val="18"/>
              </w:rPr>
            </w:pPr>
          </w:p>
        </w:tc>
      </w:tr>
      <w:tr w:rsidR="002418E6" w:rsidRPr="006F4948" w14:paraId="0A9B85C7" w14:textId="77777777" w:rsidTr="009A2121">
        <w:tc>
          <w:tcPr>
            <w:tcW w:w="14305" w:type="dxa"/>
            <w:gridSpan w:val="6"/>
          </w:tcPr>
          <w:p w14:paraId="3B7B5312" w14:textId="77777777" w:rsidR="002418E6" w:rsidRDefault="002418E6" w:rsidP="00BA6D13">
            <w:pPr>
              <w:pStyle w:val="BodyText"/>
              <w:rPr>
                <w:rFonts w:cs="Arial"/>
                <w:sz w:val="18"/>
                <w:szCs w:val="18"/>
              </w:rPr>
            </w:pPr>
            <w:r w:rsidRPr="004F0ED1">
              <w:rPr>
                <w:rFonts w:cs="Arial"/>
                <w:sz w:val="18"/>
                <w:szCs w:val="18"/>
              </w:rPr>
              <w:t>Response:</w:t>
            </w:r>
          </w:p>
          <w:p w14:paraId="052E9E07" w14:textId="77777777" w:rsidR="00371749" w:rsidRDefault="00371749" w:rsidP="00BA6D13">
            <w:pPr>
              <w:pStyle w:val="BodyText"/>
              <w:rPr>
                <w:rFonts w:cs="Arial"/>
                <w:sz w:val="18"/>
                <w:szCs w:val="18"/>
              </w:rPr>
            </w:pPr>
          </w:p>
          <w:p w14:paraId="3D7347F0" w14:textId="77777777" w:rsidR="00371749" w:rsidRPr="004F0ED1" w:rsidRDefault="00371749" w:rsidP="00BA6D13">
            <w:pPr>
              <w:pStyle w:val="BodyText"/>
              <w:rPr>
                <w:rFonts w:cs="Arial"/>
                <w:sz w:val="18"/>
                <w:szCs w:val="18"/>
              </w:rPr>
            </w:pPr>
          </w:p>
        </w:tc>
      </w:tr>
      <w:tr w:rsidR="002418E6" w:rsidRPr="006F4948" w14:paraId="4B2A84D1" w14:textId="77777777" w:rsidTr="009A2121">
        <w:tc>
          <w:tcPr>
            <w:tcW w:w="1095" w:type="dxa"/>
            <w:vAlign w:val="center"/>
          </w:tcPr>
          <w:p w14:paraId="0B67D0A1" w14:textId="77777777" w:rsidR="002418E6" w:rsidRPr="004F0ED1" w:rsidRDefault="002418E6" w:rsidP="00BA6D13">
            <w:pPr>
              <w:pStyle w:val="Reqtablebody"/>
              <w:rPr>
                <w:sz w:val="18"/>
                <w:szCs w:val="18"/>
              </w:rPr>
            </w:pPr>
            <w:r w:rsidRPr="004F0ED1">
              <w:rPr>
                <w:sz w:val="18"/>
                <w:szCs w:val="18"/>
              </w:rPr>
              <w:t>SEC-17</w:t>
            </w:r>
          </w:p>
        </w:tc>
        <w:tc>
          <w:tcPr>
            <w:tcW w:w="10510" w:type="dxa"/>
            <w:vAlign w:val="center"/>
          </w:tcPr>
          <w:p w14:paraId="28BB5FD8" w14:textId="77777777" w:rsidR="002418E6" w:rsidRPr="004F0ED1" w:rsidRDefault="002418E6" w:rsidP="00BA6D13">
            <w:pPr>
              <w:pStyle w:val="Reqtablebody"/>
              <w:spacing w:before="120" w:after="120"/>
              <w:rPr>
                <w:color w:val="000000"/>
                <w:sz w:val="18"/>
                <w:szCs w:val="18"/>
              </w:rPr>
            </w:pPr>
            <w:r w:rsidRPr="004F0ED1">
              <w:rPr>
                <w:sz w:val="18"/>
                <w:szCs w:val="18"/>
              </w:rPr>
              <w:t>The system must produce daily audit trail reports and allow inquiries, showing updates applied to the data.</w:t>
            </w:r>
          </w:p>
        </w:tc>
        <w:tc>
          <w:tcPr>
            <w:tcW w:w="720" w:type="dxa"/>
          </w:tcPr>
          <w:p w14:paraId="3758B384" w14:textId="77777777" w:rsidR="002418E6" w:rsidRPr="004F0ED1" w:rsidRDefault="002418E6" w:rsidP="00BA6D13">
            <w:pPr>
              <w:rPr>
                <w:rFonts w:cs="Arial"/>
                <w:sz w:val="18"/>
                <w:szCs w:val="18"/>
              </w:rPr>
            </w:pPr>
          </w:p>
        </w:tc>
        <w:tc>
          <w:tcPr>
            <w:tcW w:w="540" w:type="dxa"/>
          </w:tcPr>
          <w:p w14:paraId="60EBA4D2" w14:textId="77777777" w:rsidR="002418E6" w:rsidRPr="004F0ED1" w:rsidRDefault="002418E6" w:rsidP="00BA6D13">
            <w:pPr>
              <w:rPr>
                <w:rFonts w:cs="Arial"/>
                <w:sz w:val="18"/>
                <w:szCs w:val="18"/>
              </w:rPr>
            </w:pPr>
          </w:p>
        </w:tc>
        <w:tc>
          <w:tcPr>
            <w:tcW w:w="630" w:type="dxa"/>
          </w:tcPr>
          <w:p w14:paraId="4B1EEC46" w14:textId="77777777" w:rsidR="002418E6" w:rsidRPr="004F0ED1" w:rsidRDefault="002418E6" w:rsidP="00BA6D13">
            <w:pPr>
              <w:rPr>
                <w:rFonts w:cs="Arial"/>
                <w:sz w:val="18"/>
                <w:szCs w:val="18"/>
              </w:rPr>
            </w:pPr>
          </w:p>
        </w:tc>
        <w:tc>
          <w:tcPr>
            <w:tcW w:w="810" w:type="dxa"/>
          </w:tcPr>
          <w:p w14:paraId="7C5B070D" w14:textId="77777777" w:rsidR="002418E6" w:rsidRPr="004F0ED1" w:rsidRDefault="002418E6" w:rsidP="00BA6D13">
            <w:pPr>
              <w:rPr>
                <w:rFonts w:cs="Arial"/>
                <w:sz w:val="18"/>
                <w:szCs w:val="18"/>
              </w:rPr>
            </w:pPr>
          </w:p>
        </w:tc>
      </w:tr>
      <w:tr w:rsidR="002418E6" w:rsidRPr="006F4948" w14:paraId="6F4D52C4" w14:textId="77777777" w:rsidTr="009A2121">
        <w:tc>
          <w:tcPr>
            <w:tcW w:w="14305" w:type="dxa"/>
            <w:gridSpan w:val="6"/>
          </w:tcPr>
          <w:p w14:paraId="687126C4" w14:textId="77777777" w:rsidR="002418E6" w:rsidRDefault="002418E6" w:rsidP="00BA6D13">
            <w:pPr>
              <w:pStyle w:val="BodyText"/>
              <w:rPr>
                <w:rFonts w:cs="Arial"/>
                <w:sz w:val="18"/>
                <w:szCs w:val="18"/>
              </w:rPr>
            </w:pPr>
            <w:r w:rsidRPr="004F0ED1">
              <w:rPr>
                <w:rFonts w:cs="Arial"/>
                <w:sz w:val="18"/>
                <w:szCs w:val="18"/>
              </w:rPr>
              <w:t>Response:</w:t>
            </w:r>
          </w:p>
          <w:p w14:paraId="57E91E32" w14:textId="77777777" w:rsidR="00371749" w:rsidRDefault="00371749" w:rsidP="00BA6D13">
            <w:pPr>
              <w:pStyle w:val="BodyText"/>
              <w:rPr>
                <w:rFonts w:cs="Arial"/>
                <w:sz w:val="18"/>
                <w:szCs w:val="18"/>
              </w:rPr>
            </w:pPr>
          </w:p>
          <w:p w14:paraId="393632F2" w14:textId="77777777" w:rsidR="00371749" w:rsidRPr="004F0ED1" w:rsidRDefault="00371749" w:rsidP="00BA6D13">
            <w:pPr>
              <w:pStyle w:val="BodyText"/>
              <w:rPr>
                <w:rFonts w:cs="Arial"/>
                <w:sz w:val="18"/>
                <w:szCs w:val="18"/>
              </w:rPr>
            </w:pPr>
          </w:p>
        </w:tc>
      </w:tr>
      <w:tr w:rsidR="002418E6" w:rsidRPr="006F4948" w14:paraId="6E9897BB" w14:textId="77777777" w:rsidTr="009A2121">
        <w:tc>
          <w:tcPr>
            <w:tcW w:w="1095" w:type="dxa"/>
            <w:vAlign w:val="center"/>
          </w:tcPr>
          <w:p w14:paraId="046D15C7" w14:textId="77777777" w:rsidR="002418E6" w:rsidRPr="004F0ED1" w:rsidRDefault="002418E6" w:rsidP="00BA6D13">
            <w:pPr>
              <w:pStyle w:val="Reqtablebody"/>
              <w:rPr>
                <w:sz w:val="18"/>
                <w:szCs w:val="18"/>
              </w:rPr>
            </w:pPr>
            <w:r w:rsidRPr="004F0ED1">
              <w:rPr>
                <w:sz w:val="18"/>
                <w:szCs w:val="18"/>
              </w:rPr>
              <w:t>SEC-18</w:t>
            </w:r>
          </w:p>
        </w:tc>
        <w:tc>
          <w:tcPr>
            <w:tcW w:w="10510" w:type="dxa"/>
            <w:vAlign w:val="center"/>
          </w:tcPr>
          <w:p w14:paraId="67E92E69" w14:textId="77777777" w:rsidR="002418E6" w:rsidRPr="004F0ED1" w:rsidRDefault="002418E6" w:rsidP="00BA6D13">
            <w:pPr>
              <w:pStyle w:val="Reqtablebody"/>
              <w:spacing w:before="120" w:after="120"/>
              <w:rPr>
                <w:color w:val="000000"/>
                <w:sz w:val="18"/>
                <w:szCs w:val="18"/>
              </w:rPr>
            </w:pPr>
            <w:r w:rsidRPr="004F0ED1">
              <w:rPr>
                <w:sz w:val="18"/>
                <w:szCs w:val="18"/>
              </w:rPr>
              <w:t>The solution should provide an auto archive/purge of the log files to prevent uncontrolled growth of the log and historical records storage using administrator-set parameters.</w:t>
            </w:r>
          </w:p>
        </w:tc>
        <w:tc>
          <w:tcPr>
            <w:tcW w:w="720" w:type="dxa"/>
          </w:tcPr>
          <w:p w14:paraId="77A6580B" w14:textId="77777777" w:rsidR="002418E6" w:rsidRPr="004F0ED1" w:rsidRDefault="002418E6" w:rsidP="00BA6D13">
            <w:pPr>
              <w:rPr>
                <w:rFonts w:cs="Arial"/>
                <w:sz w:val="18"/>
                <w:szCs w:val="18"/>
              </w:rPr>
            </w:pPr>
          </w:p>
        </w:tc>
        <w:tc>
          <w:tcPr>
            <w:tcW w:w="540" w:type="dxa"/>
          </w:tcPr>
          <w:p w14:paraId="438C9F66" w14:textId="77777777" w:rsidR="002418E6" w:rsidRPr="004F0ED1" w:rsidRDefault="002418E6" w:rsidP="00BA6D13">
            <w:pPr>
              <w:rPr>
                <w:rFonts w:cs="Arial"/>
                <w:sz w:val="18"/>
                <w:szCs w:val="18"/>
              </w:rPr>
            </w:pPr>
          </w:p>
        </w:tc>
        <w:tc>
          <w:tcPr>
            <w:tcW w:w="630" w:type="dxa"/>
          </w:tcPr>
          <w:p w14:paraId="04CBDA35" w14:textId="77777777" w:rsidR="002418E6" w:rsidRPr="004F0ED1" w:rsidRDefault="002418E6" w:rsidP="00BA6D13">
            <w:pPr>
              <w:rPr>
                <w:rFonts w:cs="Arial"/>
                <w:sz w:val="18"/>
                <w:szCs w:val="18"/>
              </w:rPr>
            </w:pPr>
          </w:p>
        </w:tc>
        <w:tc>
          <w:tcPr>
            <w:tcW w:w="810" w:type="dxa"/>
          </w:tcPr>
          <w:p w14:paraId="1B7EE80A" w14:textId="77777777" w:rsidR="002418E6" w:rsidRPr="004F0ED1" w:rsidRDefault="002418E6" w:rsidP="00BA6D13">
            <w:pPr>
              <w:rPr>
                <w:rFonts w:cs="Arial"/>
                <w:sz w:val="18"/>
                <w:szCs w:val="18"/>
              </w:rPr>
            </w:pPr>
          </w:p>
        </w:tc>
      </w:tr>
      <w:tr w:rsidR="002418E6" w:rsidRPr="006F4948" w14:paraId="3166E418" w14:textId="77777777" w:rsidTr="009A2121">
        <w:tc>
          <w:tcPr>
            <w:tcW w:w="14305" w:type="dxa"/>
            <w:gridSpan w:val="6"/>
          </w:tcPr>
          <w:p w14:paraId="25383AB5" w14:textId="77777777" w:rsidR="002418E6" w:rsidRDefault="002418E6" w:rsidP="00BA6D13">
            <w:pPr>
              <w:pStyle w:val="BodyText"/>
              <w:rPr>
                <w:rFonts w:cs="Arial"/>
                <w:sz w:val="18"/>
                <w:szCs w:val="18"/>
              </w:rPr>
            </w:pPr>
            <w:r w:rsidRPr="004F0ED1">
              <w:rPr>
                <w:rFonts w:cs="Arial"/>
                <w:sz w:val="18"/>
                <w:szCs w:val="18"/>
              </w:rPr>
              <w:t>Response:</w:t>
            </w:r>
          </w:p>
          <w:p w14:paraId="793103B9" w14:textId="77777777" w:rsidR="00371749" w:rsidRDefault="00371749" w:rsidP="00BA6D13">
            <w:pPr>
              <w:pStyle w:val="BodyText"/>
              <w:rPr>
                <w:rFonts w:cs="Arial"/>
                <w:sz w:val="18"/>
                <w:szCs w:val="18"/>
              </w:rPr>
            </w:pPr>
          </w:p>
          <w:p w14:paraId="6F01C170" w14:textId="77777777" w:rsidR="00371749" w:rsidRPr="004F0ED1" w:rsidRDefault="00371749" w:rsidP="00BA6D13">
            <w:pPr>
              <w:pStyle w:val="BodyText"/>
              <w:rPr>
                <w:rFonts w:cs="Arial"/>
                <w:sz w:val="18"/>
                <w:szCs w:val="18"/>
              </w:rPr>
            </w:pPr>
          </w:p>
        </w:tc>
      </w:tr>
      <w:tr w:rsidR="002418E6" w:rsidRPr="006F4948" w14:paraId="0FEEEF1D" w14:textId="77777777" w:rsidTr="009A2121">
        <w:tc>
          <w:tcPr>
            <w:tcW w:w="1095" w:type="dxa"/>
            <w:vAlign w:val="center"/>
          </w:tcPr>
          <w:p w14:paraId="534930AE" w14:textId="77777777" w:rsidR="002418E6" w:rsidRPr="004F0ED1" w:rsidRDefault="002418E6" w:rsidP="00BA6D13">
            <w:pPr>
              <w:pStyle w:val="Reqtablebody"/>
              <w:rPr>
                <w:sz w:val="18"/>
                <w:szCs w:val="18"/>
              </w:rPr>
            </w:pPr>
            <w:r w:rsidRPr="004F0ED1">
              <w:rPr>
                <w:sz w:val="18"/>
                <w:szCs w:val="18"/>
              </w:rPr>
              <w:t>SEC-19</w:t>
            </w:r>
          </w:p>
        </w:tc>
        <w:tc>
          <w:tcPr>
            <w:tcW w:w="10510" w:type="dxa"/>
            <w:vAlign w:val="center"/>
          </w:tcPr>
          <w:p w14:paraId="39DD5363" w14:textId="77777777" w:rsidR="002418E6" w:rsidRPr="004F0ED1" w:rsidRDefault="002418E6" w:rsidP="00BA6D13">
            <w:pPr>
              <w:pStyle w:val="Reqtablebody"/>
              <w:spacing w:before="120" w:after="120"/>
              <w:rPr>
                <w:color w:val="000000"/>
                <w:sz w:val="18"/>
                <w:szCs w:val="18"/>
              </w:rPr>
            </w:pPr>
            <w:r w:rsidRPr="004F0ED1">
              <w:rPr>
                <w:color w:val="000000"/>
                <w:sz w:val="18"/>
                <w:szCs w:val="18"/>
              </w:rPr>
              <w:t xml:space="preserve">The solution should support encryption of data at rest for all stored Confidential or Highly Restricted Data or an equivalent alternative protection mechanism.  </w:t>
            </w:r>
            <w:r>
              <w:rPr>
                <w:color w:val="000000"/>
                <w:sz w:val="18"/>
                <w:szCs w:val="18"/>
              </w:rPr>
              <w:t>Bidder</w:t>
            </w:r>
            <w:r w:rsidRPr="004F0ED1">
              <w:rPr>
                <w:color w:val="000000"/>
                <w:sz w:val="18"/>
                <w:szCs w:val="18"/>
              </w:rPr>
              <w:t xml:space="preserve"> must describe in detail compensating controls if data is not encrypted at rest.</w:t>
            </w:r>
          </w:p>
        </w:tc>
        <w:tc>
          <w:tcPr>
            <w:tcW w:w="720" w:type="dxa"/>
          </w:tcPr>
          <w:p w14:paraId="7AD4BE13" w14:textId="77777777" w:rsidR="002418E6" w:rsidRPr="004F0ED1" w:rsidRDefault="002418E6" w:rsidP="00BA6D13">
            <w:pPr>
              <w:rPr>
                <w:rFonts w:cs="Arial"/>
                <w:sz w:val="18"/>
                <w:szCs w:val="18"/>
              </w:rPr>
            </w:pPr>
          </w:p>
        </w:tc>
        <w:tc>
          <w:tcPr>
            <w:tcW w:w="540" w:type="dxa"/>
          </w:tcPr>
          <w:p w14:paraId="4E8CD92F" w14:textId="77777777" w:rsidR="002418E6" w:rsidRPr="004F0ED1" w:rsidRDefault="002418E6" w:rsidP="00BA6D13">
            <w:pPr>
              <w:rPr>
                <w:rFonts w:cs="Arial"/>
                <w:sz w:val="18"/>
                <w:szCs w:val="18"/>
              </w:rPr>
            </w:pPr>
          </w:p>
        </w:tc>
        <w:tc>
          <w:tcPr>
            <w:tcW w:w="630" w:type="dxa"/>
          </w:tcPr>
          <w:p w14:paraId="0C74CAB3" w14:textId="77777777" w:rsidR="002418E6" w:rsidRPr="004F0ED1" w:rsidRDefault="002418E6" w:rsidP="00BA6D13">
            <w:pPr>
              <w:rPr>
                <w:rFonts w:cs="Arial"/>
                <w:sz w:val="18"/>
                <w:szCs w:val="18"/>
              </w:rPr>
            </w:pPr>
          </w:p>
        </w:tc>
        <w:tc>
          <w:tcPr>
            <w:tcW w:w="810" w:type="dxa"/>
          </w:tcPr>
          <w:p w14:paraId="7790FAB5" w14:textId="77777777" w:rsidR="002418E6" w:rsidRPr="004F0ED1" w:rsidRDefault="002418E6" w:rsidP="00BA6D13">
            <w:pPr>
              <w:rPr>
                <w:rFonts w:cs="Arial"/>
                <w:sz w:val="18"/>
                <w:szCs w:val="18"/>
              </w:rPr>
            </w:pPr>
          </w:p>
        </w:tc>
      </w:tr>
      <w:tr w:rsidR="002418E6" w:rsidRPr="006F4948" w14:paraId="316C8F44" w14:textId="77777777" w:rsidTr="009A2121">
        <w:tc>
          <w:tcPr>
            <w:tcW w:w="14305" w:type="dxa"/>
            <w:gridSpan w:val="6"/>
          </w:tcPr>
          <w:p w14:paraId="6868C578" w14:textId="77777777" w:rsidR="002418E6" w:rsidRDefault="002418E6" w:rsidP="00BA6D13">
            <w:pPr>
              <w:pStyle w:val="BodyText"/>
              <w:rPr>
                <w:rFonts w:cs="Arial"/>
                <w:sz w:val="18"/>
                <w:szCs w:val="18"/>
              </w:rPr>
            </w:pPr>
            <w:r w:rsidRPr="004F0ED1">
              <w:rPr>
                <w:rFonts w:cs="Arial"/>
                <w:sz w:val="18"/>
                <w:szCs w:val="18"/>
              </w:rPr>
              <w:t>Response:</w:t>
            </w:r>
          </w:p>
          <w:p w14:paraId="166C70C7" w14:textId="77777777" w:rsidR="00371749" w:rsidRDefault="00371749" w:rsidP="00BA6D13">
            <w:pPr>
              <w:pStyle w:val="BodyText"/>
              <w:rPr>
                <w:rFonts w:cs="Arial"/>
                <w:sz w:val="18"/>
                <w:szCs w:val="18"/>
              </w:rPr>
            </w:pPr>
          </w:p>
          <w:p w14:paraId="5C57DAAA" w14:textId="77777777" w:rsidR="00371749" w:rsidRPr="004F0ED1" w:rsidRDefault="00371749" w:rsidP="00BA6D13">
            <w:pPr>
              <w:pStyle w:val="BodyText"/>
              <w:rPr>
                <w:rFonts w:cs="Arial"/>
                <w:sz w:val="18"/>
                <w:szCs w:val="18"/>
              </w:rPr>
            </w:pPr>
          </w:p>
        </w:tc>
      </w:tr>
      <w:tr w:rsidR="002418E6" w:rsidRPr="006F4948" w14:paraId="08C3CD51" w14:textId="77777777" w:rsidTr="009A2121">
        <w:tc>
          <w:tcPr>
            <w:tcW w:w="1095" w:type="dxa"/>
            <w:vAlign w:val="center"/>
          </w:tcPr>
          <w:p w14:paraId="2CC0DF93" w14:textId="77777777" w:rsidR="002418E6" w:rsidRPr="004F0ED1" w:rsidRDefault="002418E6" w:rsidP="00BA6D13">
            <w:pPr>
              <w:pStyle w:val="Reqtablebody"/>
              <w:rPr>
                <w:sz w:val="18"/>
                <w:szCs w:val="18"/>
              </w:rPr>
            </w:pPr>
            <w:r w:rsidRPr="004F0ED1">
              <w:rPr>
                <w:sz w:val="18"/>
                <w:szCs w:val="18"/>
              </w:rPr>
              <w:lastRenderedPageBreak/>
              <w:t>SEC-20</w:t>
            </w:r>
          </w:p>
        </w:tc>
        <w:tc>
          <w:tcPr>
            <w:tcW w:w="10510" w:type="dxa"/>
            <w:vAlign w:val="center"/>
          </w:tcPr>
          <w:p w14:paraId="7E4DC2E5" w14:textId="77777777" w:rsidR="002418E6" w:rsidRPr="004F0ED1" w:rsidRDefault="002418E6" w:rsidP="00BA6D13">
            <w:pPr>
              <w:pStyle w:val="Reqtablebody"/>
              <w:spacing w:before="120" w:after="120"/>
              <w:rPr>
                <w:color w:val="000000"/>
                <w:sz w:val="18"/>
                <w:szCs w:val="18"/>
              </w:rPr>
            </w:pPr>
            <w:r>
              <w:rPr>
                <w:color w:val="000000"/>
                <w:sz w:val="18"/>
                <w:szCs w:val="18"/>
              </w:rPr>
              <w:t>Bidder</w:t>
            </w:r>
            <w:r w:rsidRPr="004F0ED1">
              <w:rPr>
                <w:color w:val="000000"/>
                <w:sz w:val="18"/>
                <w:szCs w:val="18"/>
              </w:rPr>
              <w:t xml:space="preserve"> should describe in detail any system or network infrastructure incorporated into the solution.</w:t>
            </w:r>
          </w:p>
        </w:tc>
        <w:tc>
          <w:tcPr>
            <w:tcW w:w="720" w:type="dxa"/>
          </w:tcPr>
          <w:p w14:paraId="083AC9C0" w14:textId="77777777" w:rsidR="002418E6" w:rsidRPr="004F0ED1" w:rsidRDefault="002418E6" w:rsidP="00BA6D13">
            <w:pPr>
              <w:rPr>
                <w:rFonts w:cs="Arial"/>
                <w:sz w:val="18"/>
                <w:szCs w:val="18"/>
              </w:rPr>
            </w:pPr>
          </w:p>
        </w:tc>
        <w:tc>
          <w:tcPr>
            <w:tcW w:w="540" w:type="dxa"/>
          </w:tcPr>
          <w:p w14:paraId="525A7648" w14:textId="77777777" w:rsidR="002418E6" w:rsidRPr="004F0ED1" w:rsidRDefault="002418E6" w:rsidP="00BA6D13">
            <w:pPr>
              <w:rPr>
                <w:rFonts w:cs="Arial"/>
                <w:sz w:val="18"/>
                <w:szCs w:val="18"/>
              </w:rPr>
            </w:pPr>
          </w:p>
        </w:tc>
        <w:tc>
          <w:tcPr>
            <w:tcW w:w="630" w:type="dxa"/>
          </w:tcPr>
          <w:p w14:paraId="73789673" w14:textId="77777777" w:rsidR="002418E6" w:rsidRPr="004F0ED1" w:rsidRDefault="002418E6" w:rsidP="00BA6D13">
            <w:pPr>
              <w:rPr>
                <w:rFonts w:cs="Arial"/>
                <w:sz w:val="18"/>
                <w:szCs w:val="18"/>
              </w:rPr>
            </w:pPr>
          </w:p>
        </w:tc>
        <w:tc>
          <w:tcPr>
            <w:tcW w:w="810" w:type="dxa"/>
          </w:tcPr>
          <w:p w14:paraId="7430A200" w14:textId="77777777" w:rsidR="002418E6" w:rsidRPr="004F0ED1" w:rsidRDefault="002418E6" w:rsidP="00BA6D13">
            <w:pPr>
              <w:rPr>
                <w:rFonts w:cs="Arial"/>
                <w:sz w:val="18"/>
                <w:szCs w:val="18"/>
              </w:rPr>
            </w:pPr>
          </w:p>
        </w:tc>
      </w:tr>
      <w:tr w:rsidR="002418E6" w:rsidRPr="006F4948" w14:paraId="0932FE62" w14:textId="77777777" w:rsidTr="009A2121">
        <w:tc>
          <w:tcPr>
            <w:tcW w:w="14305" w:type="dxa"/>
            <w:gridSpan w:val="6"/>
          </w:tcPr>
          <w:p w14:paraId="592F3026" w14:textId="77777777" w:rsidR="002418E6" w:rsidRDefault="002418E6" w:rsidP="00BA6D13">
            <w:pPr>
              <w:pStyle w:val="BodyText"/>
              <w:rPr>
                <w:rFonts w:cs="Arial"/>
                <w:sz w:val="18"/>
                <w:szCs w:val="18"/>
              </w:rPr>
            </w:pPr>
            <w:r w:rsidRPr="004F0ED1">
              <w:rPr>
                <w:rFonts w:cs="Arial"/>
                <w:sz w:val="18"/>
                <w:szCs w:val="18"/>
              </w:rPr>
              <w:t>Response:</w:t>
            </w:r>
          </w:p>
          <w:p w14:paraId="025701F1" w14:textId="77777777" w:rsidR="00371749" w:rsidRDefault="00371749" w:rsidP="00BA6D13">
            <w:pPr>
              <w:pStyle w:val="BodyText"/>
              <w:rPr>
                <w:rFonts w:cs="Arial"/>
                <w:sz w:val="18"/>
                <w:szCs w:val="18"/>
              </w:rPr>
            </w:pPr>
          </w:p>
          <w:p w14:paraId="5AA864E1" w14:textId="77777777" w:rsidR="00371749" w:rsidRPr="004F0ED1" w:rsidRDefault="00371749" w:rsidP="00BA6D13">
            <w:pPr>
              <w:pStyle w:val="BodyText"/>
              <w:rPr>
                <w:rFonts w:cs="Arial"/>
                <w:sz w:val="18"/>
                <w:szCs w:val="18"/>
              </w:rPr>
            </w:pPr>
          </w:p>
        </w:tc>
      </w:tr>
      <w:tr w:rsidR="002418E6" w:rsidRPr="006F4948" w14:paraId="5B3A4418" w14:textId="77777777" w:rsidTr="009A2121">
        <w:tc>
          <w:tcPr>
            <w:tcW w:w="1095" w:type="dxa"/>
            <w:vAlign w:val="center"/>
          </w:tcPr>
          <w:p w14:paraId="0455A5A2" w14:textId="77777777" w:rsidR="002418E6" w:rsidRPr="004F0ED1" w:rsidRDefault="002418E6" w:rsidP="00BA6D13">
            <w:pPr>
              <w:pStyle w:val="Reqtablebody"/>
              <w:rPr>
                <w:sz w:val="18"/>
                <w:szCs w:val="18"/>
              </w:rPr>
            </w:pPr>
            <w:r w:rsidRPr="004F0ED1">
              <w:rPr>
                <w:sz w:val="18"/>
                <w:szCs w:val="18"/>
              </w:rPr>
              <w:t>SEC-21</w:t>
            </w:r>
          </w:p>
        </w:tc>
        <w:tc>
          <w:tcPr>
            <w:tcW w:w="10510" w:type="dxa"/>
            <w:vAlign w:val="center"/>
          </w:tcPr>
          <w:p w14:paraId="64BFFBE2" w14:textId="77777777" w:rsidR="002418E6" w:rsidRPr="004F0ED1" w:rsidRDefault="002418E6" w:rsidP="00BA6D13">
            <w:pPr>
              <w:pStyle w:val="Reqtablebody"/>
              <w:spacing w:before="120" w:after="120"/>
              <w:rPr>
                <w:rFonts w:eastAsia="Arial"/>
                <w:sz w:val="18"/>
                <w:szCs w:val="18"/>
              </w:rPr>
            </w:pPr>
            <w:r w:rsidRPr="004F0ED1">
              <w:rPr>
                <w:sz w:val="18"/>
                <w:szCs w:val="18"/>
              </w:rPr>
              <w:t>The solution shall adhere to the principle of “Fail Safe” to ensure that a system in a failed state does not reveal any sensitive information or leave any access controls open for attacks.</w:t>
            </w:r>
          </w:p>
        </w:tc>
        <w:tc>
          <w:tcPr>
            <w:tcW w:w="720" w:type="dxa"/>
          </w:tcPr>
          <w:p w14:paraId="342F0A9C" w14:textId="77777777" w:rsidR="002418E6" w:rsidRPr="004F0ED1" w:rsidRDefault="002418E6" w:rsidP="00BA6D13">
            <w:pPr>
              <w:rPr>
                <w:rFonts w:cs="Arial"/>
                <w:sz w:val="18"/>
                <w:szCs w:val="18"/>
              </w:rPr>
            </w:pPr>
          </w:p>
        </w:tc>
        <w:tc>
          <w:tcPr>
            <w:tcW w:w="540" w:type="dxa"/>
          </w:tcPr>
          <w:p w14:paraId="0BB6BFAB" w14:textId="77777777" w:rsidR="002418E6" w:rsidRPr="004F0ED1" w:rsidRDefault="002418E6" w:rsidP="00BA6D13">
            <w:pPr>
              <w:rPr>
                <w:rFonts w:cs="Arial"/>
                <w:sz w:val="18"/>
                <w:szCs w:val="18"/>
              </w:rPr>
            </w:pPr>
          </w:p>
        </w:tc>
        <w:tc>
          <w:tcPr>
            <w:tcW w:w="630" w:type="dxa"/>
          </w:tcPr>
          <w:p w14:paraId="7CE3B10C" w14:textId="77777777" w:rsidR="002418E6" w:rsidRPr="004F0ED1" w:rsidRDefault="002418E6" w:rsidP="00BA6D13">
            <w:pPr>
              <w:rPr>
                <w:rFonts w:cs="Arial"/>
                <w:sz w:val="18"/>
                <w:szCs w:val="18"/>
              </w:rPr>
            </w:pPr>
          </w:p>
        </w:tc>
        <w:tc>
          <w:tcPr>
            <w:tcW w:w="810" w:type="dxa"/>
          </w:tcPr>
          <w:p w14:paraId="460C26D3" w14:textId="77777777" w:rsidR="002418E6" w:rsidRPr="004F0ED1" w:rsidRDefault="002418E6" w:rsidP="00BA6D13">
            <w:pPr>
              <w:rPr>
                <w:rFonts w:cs="Arial"/>
                <w:sz w:val="18"/>
                <w:szCs w:val="18"/>
              </w:rPr>
            </w:pPr>
          </w:p>
        </w:tc>
      </w:tr>
      <w:tr w:rsidR="002418E6" w:rsidRPr="006F4948" w14:paraId="41D5AF4D" w14:textId="77777777" w:rsidTr="009A2121">
        <w:tc>
          <w:tcPr>
            <w:tcW w:w="14305" w:type="dxa"/>
            <w:gridSpan w:val="6"/>
          </w:tcPr>
          <w:p w14:paraId="5EF22FC0" w14:textId="77777777" w:rsidR="002418E6" w:rsidRDefault="002418E6" w:rsidP="00BA6D13">
            <w:pPr>
              <w:pStyle w:val="BodyText"/>
              <w:rPr>
                <w:rFonts w:cs="Arial"/>
                <w:sz w:val="18"/>
                <w:szCs w:val="18"/>
              </w:rPr>
            </w:pPr>
            <w:r w:rsidRPr="004F0ED1">
              <w:rPr>
                <w:rFonts w:cs="Arial"/>
                <w:sz w:val="18"/>
                <w:szCs w:val="18"/>
              </w:rPr>
              <w:t>Response:</w:t>
            </w:r>
          </w:p>
          <w:p w14:paraId="0C1EB13F" w14:textId="77777777" w:rsidR="00371749" w:rsidRDefault="00371749" w:rsidP="00BA6D13">
            <w:pPr>
              <w:pStyle w:val="BodyText"/>
              <w:rPr>
                <w:rFonts w:cs="Arial"/>
                <w:sz w:val="18"/>
                <w:szCs w:val="18"/>
              </w:rPr>
            </w:pPr>
          </w:p>
          <w:p w14:paraId="65532595" w14:textId="77777777" w:rsidR="00371749" w:rsidRPr="004F0ED1" w:rsidRDefault="00371749" w:rsidP="00BA6D13">
            <w:pPr>
              <w:pStyle w:val="BodyText"/>
              <w:rPr>
                <w:rFonts w:cs="Arial"/>
                <w:sz w:val="18"/>
                <w:szCs w:val="18"/>
              </w:rPr>
            </w:pPr>
          </w:p>
        </w:tc>
      </w:tr>
      <w:tr w:rsidR="002418E6" w:rsidRPr="006F4948" w14:paraId="3A246AE1" w14:textId="77777777" w:rsidTr="009A2121">
        <w:tc>
          <w:tcPr>
            <w:tcW w:w="1095" w:type="dxa"/>
            <w:vAlign w:val="center"/>
          </w:tcPr>
          <w:p w14:paraId="3DB30593" w14:textId="77777777" w:rsidR="002418E6" w:rsidRPr="004F0ED1" w:rsidRDefault="002418E6" w:rsidP="00BA6D13">
            <w:pPr>
              <w:pStyle w:val="Reqtablebody"/>
              <w:rPr>
                <w:sz w:val="18"/>
                <w:szCs w:val="18"/>
              </w:rPr>
            </w:pPr>
            <w:r w:rsidRPr="004F0ED1">
              <w:rPr>
                <w:sz w:val="18"/>
                <w:szCs w:val="18"/>
              </w:rPr>
              <w:t>SEC-22</w:t>
            </w:r>
          </w:p>
        </w:tc>
        <w:tc>
          <w:tcPr>
            <w:tcW w:w="10510" w:type="dxa"/>
            <w:vAlign w:val="center"/>
          </w:tcPr>
          <w:p w14:paraId="17E9A1C3"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shall be configurable to prevent corruption or loss of data already entered into the solution in the event of failure.</w:t>
            </w:r>
          </w:p>
        </w:tc>
        <w:tc>
          <w:tcPr>
            <w:tcW w:w="720" w:type="dxa"/>
          </w:tcPr>
          <w:p w14:paraId="78EF62A5" w14:textId="77777777" w:rsidR="002418E6" w:rsidRPr="004F0ED1" w:rsidRDefault="002418E6" w:rsidP="00BA6D13">
            <w:pPr>
              <w:rPr>
                <w:rFonts w:cs="Arial"/>
                <w:sz w:val="18"/>
                <w:szCs w:val="18"/>
              </w:rPr>
            </w:pPr>
          </w:p>
        </w:tc>
        <w:tc>
          <w:tcPr>
            <w:tcW w:w="540" w:type="dxa"/>
          </w:tcPr>
          <w:p w14:paraId="12A8459C" w14:textId="77777777" w:rsidR="002418E6" w:rsidRPr="004F0ED1" w:rsidRDefault="002418E6" w:rsidP="00BA6D13">
            <w:pPr>
              <w:rPr>
                <w:rFonts w:cs="Arial"/>
                <w:sz w:val="18"/>
                <w:szCs w:val="18"/>
              </w:rPr>
            </w:pPr>
          </w:p>
        </w:tc>
        <w:tc>
          <w:tcPr>
            <w:tcW w:w="630" w:type="dxa"/>
          </w:tcPr>
          <w:p w14:paraId="5C833A47" w14:textId="77777777" w:rsidR="002418E6" w:rsidRPr="004F0ED1" w:rsidRDefault="002418E6" w:rsidP="00BA6D13">
            <w:pPr>
              <w:rPr>
                <w:rFonts w:cs="Arial"/>
                <w:sz w:val="18"/>
                <w:szCs w:val="18"/>
              </w:rPr>
            </w:pPr>
          </w:p>
        </w:tc>
        <w:tc>
          <w:tcPr>
            <w:tcW w:w="810" w:type="dxa"/>
          </w:tcPr>
          <w:p w14:paraId="315F9002" w14:textId="77777777" w:rsidR="002418E6" w:rsidRPr="004F0ED1" w:rsidRDefault="002418E6" w:rsidP="00BA6D13">
            <w:pPr>
              <w:rPr>
                <w:rFonts w:cs="Arial"/>
                <w:sz w:val="18"/>
                <w:szCs w:val="18"/>
              </w:rPr>
            </w:pPr>
          </w:p>
        </w:tc>
      </w:tr>
      <w:tr w:rsidR="002418E6" w:rsidRPr="006F4948" w14:paraId="00452AC8" w14:textId="77777777" w:rsidTr="009A2121">
        <w:tc>
          <w:tcPr>
            <w:tcW w:w="14305" w:type="dxa"/>
            <w:gridSpan w:val="6"/>
          </w:tcPr>
          <w:p w14:paraId="108275DD" w14:textId="77777777" w:rsidR="002418E6" w:rsidRDefault="002418E6" w:rsidP="00BA6D13">
            <w:pPr>
              <w:pStyle w:val="BodyText"/>
              <w:rPr>
                <w:rFonts w:cs="Arial"/>
                <w:sz w:val="18"/>
                <w:szCs w:val="18"/>
              </w:rPr>
            </w:pPr>
            <w:r w:rsidRPr="004F0ED1">
              <w:rPr>
                <w:rFonts w:cs="Arial"/>
                <w:sz w:val="18"/>
                <w:szCs w:val="18"/>
              </w:rPr>
              <w:t>Response:</w:t>
            </w:r>
          </w:p>
          <w:p w14:paraId="77F046B2" w14:textId="77777777" w:rsidR="00371749" w:rsidRDefault="00371749" w:rsidP="00BA6D13">
            <w:pPr>
              <w:pStyle w:val="BodyText"/>
              <w:rPr>
                <w:rFonts w:cs="Arial"/>
                <w:sz w:val="18"/>
                <w:szCs w:val="18"/>
              </w:rPr>
            </w:pPr>
          </w:p>
          <w:p w14:paraId="2224FE86" w14:textId="77777777" w:rsidR="00371749" w:rsidRPr="004F0ED1" w:rsidRDefault="00371749" w:rsidP="00BA6D13">
            <w:pPr>
              <w:pStyle w:val="BodyText"/>
              <w:rPr>
                <w:rFonts w:cs="Arial"/>
                <w:sz w:val="18"/>
                <w:szCs w:val="18"/>
              </w:rPr>
            </w:pPr>
          </w:p>
        </w:tc>
      </w:tr>
      <w:tr w:rsidR="002418E6" w:rsidRPr="006F4948" w14:paraId="2EEB65BC" w14:textId="77777777" w:rsidTr="009A2121">
        <w:tc>
          <w:tcPr>
            <w:tcW w:w="1095" w:type="dxa"/>
            <w:vAlign w:val="center"/>
          </w:tcPr>
          <w:p w14:paraId="7886F4CC" w14:textId="77777777" w:rsidR="002418E6" w:rsidRPr="004F0ED1" w:rsidRDefault="002418E6" w:rsidP="00BA6D13">
            <w:pPr>
              <w:pStyle w:val="Reqtablebody"/>
              <w:rPr>
                <w:sz w:val="18"/>
                <w:szCs w:val="18"/>
              </w:rPr>
            </w:pPr>
            <w:r w:rsidRPr="004F0ED1">
              <w:rPr>
                <w:sz w:val="18"/>
                <w:szCs w:val="18"/>
              </w:rPr>
              <w:t>SEC-23</w:t>
            </w:r>
          </w:p>
        </w:tc>
        <w:tc>
          <w:tcPr>
            <w:tcW w:w="10510" w:type="dxa"/>
            <w:vAlign w:val="center"/>
          </w:tcPr>
          <w:p w14:paraId="6C6A3483" w14:textId="77777777" w:rsidR="002418E6" w:rsidRPr="004F0ED1" w:rsidRDefault="002418E6" w:rsidP="00BA6D13">
            <w:pPr>
              <w:pStyle w:val="Reqtablebody"/>
              <w:spacing w:before="120" w:after="120"/>
              <w:rPr>
                <w:color w:val="000000"/>
                <w:sz w:val="18"/>
                <w:szCs w:val="18"/>
              </w:rPr>
            </w:pPr>
            <w:r w:rsidRPr="004F0ED1">
              <w:rPr>
                <w:color w:val="000000"/>
                <w:sz w:val="18"/>
                <w:szCs w:val="18"/>
              </w:rPr>
              <w:t>Upon access, the system should display a message banner indicating that this application is only to be accessed by those individuals who are authorized to use the system.</w:t>
            </w:r>
          </w:p>
        </w:tc>
        <w:tc>
          <w:tcPr>
            <w:tcW w:w="720" w:type="dxa"/>
          </w:tcPr>
          <w:p w14:paraId="416D7E4D" w14:textId="77777777" w:rsidR="002418E6" w:rsidRPr="004F0ED1" w:rsidRDefault="002418E6" w:rsidP="00BA6D13">
            <w:pPr>
              <w:rPr>
                <w:rFonts w:cs="Arial"/>
                <w:sz w:val="18"/>
                <w:szCs w:val="18"/>
              </w:rPr>
            </w:pPr>
          </w:p>
        </w:tc>
        <w:tc>
          <w:tcPr>
            <w:tcW w:w="540" w:type="dxa"/>
          </w:tcPr>
          <w:p w14:paraId="20931B6D" w14:textId="77777777" w:rsidR="002418E6" w:rsidRPr="004F0ED1" w:rsidRDefault="002418E6" w:rsidP="00BA6D13">
            <w:pPr>
              <w:rPr>
                <w:rFonts w:cs="Arial"/>
                <w:sz w:val="18"/>
                <w:szCs w:val="18"/>
              </w:rPr>
            </w:pPr>
          </w:p>
        </w:tc>
        <w:tc>
          <w:tcPr>
            <w:tcW w:w="630" w:type="dxa"/>
          </w:tcPr>
          <w:p w14:paraId="468FFB11" w14:textId="77777777" w:rsidR="002418E6" w:rsidRPr="004F0ED1" w:rsidRDefault="002418E6" w:rsidP="00BA6D13">
            <w:pPr>
              <w:rPr>
                <w:rFonts w:cs="Arial"/>
                <w:sz w:val="18"/>
                <w:szCs w:val="18"/>
              </w:rPr>
            </w:pPr>
          </w:p>
        </w:tc>
        <w:tc>
          <w:tcPr>
            <w:tcW w:w="810" w:type="dxa"/>
          </w:tcPr>
          <w:p w14:paraId="1C9F862E" w14:textId="77777777" w:rsidR="002418E6" w:rsidRPr="004F0ED1" w:rsidRDefault="002418E6" w:rsidP="00BA6D13">
            <w:pPr>
              <w:rPr>
                <w:rFonts w:cs="Arial"/>
                <w:sz w:val="18"/>
                <w:szCs w:val="18"/>
              </w:rPr>
            </w:pPr>
          </w:p>
        </w:tc>
      </w:tr>
      <w:tr w:rsidR="002418E6" w:rsidRPr="006F4948" w14:paraId="06FC3C89" w14:textId="77777777" w:rsidTr="009A2121">
        <w:tc>
          <w:tcPr>
            <w:tcW w:w="14305" w:type="dxa"/>
            <w:gridSpan w:val="6"/>
          </w:tcPr>
          <w:p w14:paraId="57D50955" w14:textId="77777777" w:rsidR="002418E6" w:rsidRDefault="002418E6" w:rsidP="00BA6D13">
            <w:pPr>
              <w:pStyle w:val="BodyText"/>
              <w:rPr>
                <w:rFonts w:cs="Arial"/>
                <w:sz w:val="18"/>
                <w:szCs w:val="18"/>
              </w:rPr>
            </w:pPr>
            <w:r w:rsidRPr="004F0ED1">
              <w:rPr>
                <w:rFonts w:cs="Arial"/>
                <w:sz w:val="18"/>
                <w:szCs w:val="18"/>
              </w:rPr>
              <w:t>Response:</w:t>
            </w:r>
          </w:p>
          <w:p w14:paraId="22D3E6A9" w14:textId="77777777" w:rsidR="00371749" w:rsidRDefault="00371749" w:rsidP="00BA6D13">
            <w:pPr>
              <w:pStyle w:val="BodyText"/>
              <w:rPr>
                <w:rFonts w:cs="Arial"/>
                <w:sz w:val="18"/>
                <w:szCs w:val="18"/>
              </w:rPr>
            </w:pPr>
          </w:p>
          <w:p w14:paraId="17AA9AAA" w14:textId="77777777" w:rsidR="00371749" w:rsidRPr="004F0ED1" w:rsidRDefault="00371749" w:rsidP="00BA6D13">
            <w:pPr>
              <w:pStyle w:val="BodyText"/>
              <w:rPr>
                <w:rFonts w:cs="Arial"/>
                <w:sz w:val="18"/>
                <w:szCs w:val="18"/>
              </w:rPr>
            </w:pPr>
          </w:p>
        </w:tc>
      </w:tr>
      <w:tr w:rsidR="002418E6" w:rsidRPr="006F4948" w14:paraId="19335E44" w14:textId="77777777" w:rsidTr="009A2121">
        <w:tc>
          <w:tcPr>
            <w:tcW w:w="1095" w:type="dxa"/>
            <w:vAlign w:val="center"/>
          </w:tcPr>
          <w:p w14:paraId="15AAFFE8" w14:textId="77777777" w:rsidR="002418E6" w:rsidRPr="004F0ED1" w:rsidRDefault="002418E6" w:rsidP="00BA6D13">
            <w:pPr>
              <w:pStyle w:val="Reqtablebody"/>
              <w:rPr>
                <w:sz w:val="18"/>
                <w:szCs w:val="18"/>
              </w:rPr>
            </w:pPr>
            <w:r w:rsidRPr="004F0ED1">
              <w:rPr>
                <w:sz w:val="18"/>
                <w:szCs w:val="18"/>
              </w:rPr>
              <w:t>SEC-24</w:t>
            </w:r>
          </w:p>
        </w:tc>
        <w:tc>
          <w:tcPr>
            <w:tcW w:w="10510" w:type="dxa"/>
            <w:vAlign w:val="center"/>
          </w:tcPr>
          <w:p w14:paraId="5C281A3B"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prior to access of any Confidential or Highly Restricted Data, shall display a configurable warning or login banner (e.g. "The solution should only be accessed by authorized users").  In the event that a solution does not support pre-login capabilities, the solution shall display the banner immediately following authorization.</w:t>
            </w:r>
          </w:p>
        </w:tc>
        <w:tc>
          <w:tcPr>
            <w:tcW w:w="720" w:type="dxa"/>
          </w:tcPr>
          <w:p w14:paraId="0983370F" w14:textId="77777777" w:rsidR="002418E6" w:rsidRPr="004F0ED1" w:rsidRDefault="002418E6" w:rsidP="00BA6D13">
            <w:pPr>
              <w:rPr>
                <w:rFonts w:cs="Arial"/>
                <w:sz w:val="18"/>
                <w:szCs w:val="18"/>
              </w:rPr>
            </w:pPr>
          </w:p>
        </w:tc>
        <w:tc>
          <w:tcPr>
            <w:tcW w:w="540" w:type="dxa"/>
          </w:tcPr>
          <w:p w14:paraId="09E3E3F7" w14:textId="77777777" w:rsidR="002418E6" w:rsidRPr="004F0ED1" w:rsidRDefault="002418E6" w:rsidP="00BA6D13">
            <w:pPr>
              <w:rPr>
                <w:rFonts w:cs="Arial"/>
                <w:sz w:val="18"/>
                <w:szCs w:val="18"/>
              </w:rPr>
            </w:pPr>
          </w:p>
        </w:tc>
        <w:tc>
          <w:tcPr>
            <w:tcW w:w="630" w:type="dxa"/>
          </w:tcPr>
          <w:p w14:paraId="06AD1FF9" w14:textId="77777777" w:rsidR="002418E6" w:rsidRPr="004F0ED1" w:rsidRDefault="002418E6" w:rsidP="00BA6D13">
            <w:pPr>
              <w:rPr>
                <w:rFonts w:cs="Arial"/>
                <w:sz w:val="18"/>
                <w:szCs w:val="18"/>
              </w:rPr>
            </w:pPr>
          </w:p>
        </w:tc>
        <w:tc>
          <w:tcPr>
            <w:tcW w:w="810" w:type="dxa"/>
          </w:tcPr>
          <w:p w14:paraId="3AB05180" w14:textId="77777777" w:rsidR="002418E6" w:rsidRPr="004F0ED1" w:rsidRDefault="002418E6" w:rsidP="00BA6D13">
            <w:pPr>
              <w:rPr>
                <w:rFonts w:cs="Arial"/>
                <w:sz w:val="18"/>
                <w:szCs w:val="18"/>
              </w:rPr>
            </w:pPr>
          </w:p>
        </w:tc>
      </w:tr>
      <w:tr w:rsidR="002418E6" w:rsidRPr="006F4948" w14:paraId="2F0E82DC" w14:textId="77777777" w:rsidTr="009A2121">
        <w:tc>
          <w:tcPr>
            <w:tcW w:w="14305" w:type="dxa"/>
            <w:gridSpan w:val="6"/>
          </w:tcPr>
          <w:p w14:paraId="3644A0A3" w14:textId="77777777" w:rsidR="002418E6" w:rsidRDefault="002418E6" w:rsidP="00BA6D13">
            <w:pPr>
              <w:pStyle w:val="BodyText"/>
              <w:rPr>
                <w:rFonts w:cs="Arial"/>
                <w:sz w:val="18"/>
                <w:szCs w:val="18"/>
              </w:rPr>
            </w:pPr>
            <w:r w:rsidRPr="004F0ED1">
              <w:rPr>
                <w:rFonts w:cs="Arial"/>
                <w:sz w:val="18"/>
                <w:szCs w:val="18"/>
              </w:rPr>
              <w:t>Response:</w:t>
            </w:r>
          </w:p>
          <w:p w14:paraId="01D34C62" w14:textId="77777777" w:rsidR="00371749" w:rsidRDefault="00371749" w:rsidP="00BA6D13">
            <w:pPr>
              <w:pStyle w:val="BodyText"/>
              <w:rPr>
                <w:rFonts w:cs="Arial"/>
                <w:sz w:val="18"/>
                <w:szCs w:val="18"/>
              </w:rPr>
            </w:pPr>
          </w:p>
          <w:p w14:paraId="62B4041C" w14:textId="77777777" w:rsidR="00371749" w:rsidRPr="004F0ED1" w:rsidRDefault="00371749" w:rsidP="00BA6D13">
            <w:pPr>
              <w:pStyle w:val="BodyText"/>
              <w:rPr>
                <w:rFonts w:cs="Arial"/>
                <w:sz w:val="18"/>
                <w:szCs w:val="18"/>
              </w:rPr>
            </w:pPr>
          </w:p>
        </w:tc>
      </w:tr>
      <w:tr w:rsidR="002418E6" w:rsidRPr="006F4948" w14:paraId="570DE622" w14:textId="77777777" w:rsidTr="009A2121">
        <w:tc>
          <w:tcPr>
            <w:tcW w:w="1095" w:type="dxa"/>
            <w:vAlign w:val="center"/>
          </w:tcPr>
          <w:p w14:paraId="5ABEFFD9" w14:textId="77777777" w:rsidR="002418E6" w:rsidRPr="004F0ED1" w:rsidRDefault="002418E6" w:rsidP="00BA6D13">
            <w:pPr>
              <w:pStyle w:val="Reqtablebody"/>
              <w:keepNext/>
              <w:keepLines/>
              <w:widowControl w:val="0"/>
              <w:rPr>
                <w:sz w:val="18"/>
                <w:szCs w:val="18"/>
              </w:rPr>
            </w:pPr>
            <w:r w:rsidRPr="004F0ED1">
              <w:rPr>
                <w:sz w:val="18"/>
                <w:szCs w:val="18"/>
              </w:rPr>
              <w:lastRenderedPageBreak/>
              <w:t>SEC-25</w:t>
            </w:r>
          </w:p>
        </w:tc>
        <w:tc>
          <w:tcPr>
            <w:tcW w:w="10510" w:type="dxa"/>
            <w:vAlign w:val="center"/>
          </w:tcPr>
          <w:p w14:paraId="6C69FE12" w14:textId="77777777" w:rsidR="002418E6" w:rsidRPr="004F0ED1" w:rsidRDefault="002418E6" w:rsidP="00BA6D13">
            <w:pPr>
              <w:pStyle w:val="Reqtablebody"/>
              <w:keepNext/>
              <w:keepLines/>
              <w:widowControl w:val="0"/>
              <w:spacing w:before="120" w:after="120"/>
              <w:rPr>
                <w:color w:val="000000"/>
                <w:sz w:val="18"/>
                <w:szCs w:val="18"/>
              </w:rPr>
            </w:pPr>
            <w:r w:rsidRPr="004F0ED1">
              <w:rPr>
                <w:rFonts w:eastAsia="Arial"/>
                <w:sz w:val="18"/>
                <w:szCs w:val="18"/>
              </w:rPr>
              <w:t>The solution should recognize Confidential and Highly Restricted information in screens, reports and views (i.e. PHI and SSN).  Restrict distribution and access based upon system security settings and roles.  Include warnings on printed and viewed reports.</w:t>
            </w:r>
          </w:p>
        </w:tc>
        <w:tc>
          <w:tcPr>
            <w:tcW w:w="720" w:type="dxa"/>
          </w:tcPr>
          <w:p w14:paraId="3944FB5D" w14:textId="77777777" w:rsidR="002418E6" w:rsidRPr="004F0ED1" w:rsidRDefault="002418E6" w:rsidP="00BA6D13">
            <w:pPr>
              <w:keepNext/>
              <w:keepLines/>
              <w:widowControl w:val="0"/>
              <w:rPr>
                <w:rFonts w:cs="Arial"/>
                <w:sz w:val="18"/>
                <w:szCs w:val="18"/>
              </w:rPr>
            </w:pPr>
          </w:p>
        </w:tc>
        <w:tc>
          <w:tcPr>
            <w:tcW w:w="540" w:type="dxa"/>
          </w:tcPr>
          <w:p w14:paraId="266BFE52" w14:textId="77777777" w:rsidR="002418E6" w:rsidRPr="004F0ED1" w:rsidRDefault="002418E6" w:rsidP="00BA6D13">
            <w:pPr>
              <w:keepNext/>
              <w:keepLines/>
              <w:widowControl w:val="0"/>
              <w:rPr>
                <w:rFonts w:cs="Arial"/>
                <w:sz w:val="18"/>
                <w:szCs w:val="18"/>
              </w:rPr>
            </w:pPr>
          </w:p>
        </w:tc>
        <w:tc>
          <w:tcPr>
            <w:tcW w:w="630" w:type="dxa"/>
          </w:tcPr>
          <w:p w14:paraId="180859F9" w14:textId="77777777" w:rsidR="002418E6" w:rsidRPr="004F0ED1" w:rsidRDefault="002418E6" w:rsidP="00BA6D13">
            <w:pPr>
              <w:keepNext/>
              <w:keepLines/>
              <w:widowControl w:val="0"/>
              <w:rPr>
                <w:rFonts w:cs="Arial"/>
                <w:sz w:val="18"/>
                <w:szCs w:val="18"/>
              </w:rPr>
            </w:pPr>
          </w:p>
        </w:tc>
        <w:tc>
          <w:tcPr>
            <w:tcW w:w="810" w:type="dxa"/>
          </w:tcPr>
          <w:p w14:paraId="13705231" w14:textId="77777777" w:rsidR="002418E6" w:rsidRPr="004F0ED1" w:rsidRDefault="002418E6" w:rsidP="00BA6D13">
            <w:pPr>
              <w:keepNext/>
              <w:keepLines/>
              <w:widowControl w:val="0"/>
              <w:rPr>
                <w:rFonts w:cs="Arial"/>
                <w:sz w:val="18"/>
                <w:szCs w:val="18"/>
              </w:rPr>
            </w:pPr>
          </w:p>
        </w:tc>
      </w:tr>
      <w:tr w:rsidR="002418E6" w:rsidRPr="006F4948" w14:paraId="55027E05" w14:textId="77777777" w:rsidTr="009A2121">
        <w:tc>
          <w:tcPr>
            <w:tcW w:w="14305" w:type="dxa"/>
            <w:gridSpan w:val="6"/>
          </w:tcPr>
          <w:p w14:paraId="222603CD" w14:textId="77777777" w:rsidR="002418E6" w:rsidRDefault="002418E6" w:rsidP="00BA6D13">
            <w:pPr>
              <w:pStyle w:val="BodyText"/>
              <w:keepNext/>
              <w:keepLines/>
              <w:widowControl w:val="0"/>
              <w:rPr>
                <w:rFonts w:cs="Arial"/>
                <w:sz w:val="18"/>
                <w:szCs w:val="18"/>
              </w:rPr>
            </w:pPr>
            <w:r w:rsidRPr="004F0ED1">
              <w:rPr>
                <w:rFonts w:cs="Arial"/>
                <w:sz w:val="18"/>
                <w:szCs w:val="18"/>
              </w:rPr>
              <w:t>Response:</w:t>
            </w:r>
          </w:p>
          <w:p w14:paraId="276C8BCB" w14:textId="77777777" w:rsidR="00371749" w:rsidRDefault="00371749" w:rsidP="00BA6D13">
            <w:pPr>
              <w:pStyle w:val="BodyText"/>
              <w:keepNext/>
              <w:keepLines/>
              <w:widowControl w:val="0"/>
              <w:rPr>
                <w:rFonts w:cs="Arial"/>
                <w:sz w:val="18"/>
                <w:szCs w:val="18"/>
              </w:rPr>
            </w:pPr>
          </w:p>
          <w:p w14:paraId="4B42995E" w14:textId="77777777" w:rsidR="00371749" w:rsidRPr="004F0ED1" w:rsidRDefault="00371749" w:rsidP="00BA6D13">
            <w:pPr>
              <w:pStyle w:val="BodyText"/>
              <w:keepNext/>
              <w:keepLines/>
              <w:widowControl w:val="0"/>
              <w:rPr>
                <w:rFonts w:cs="Arial"/>
                <w:sz w:val="18"/>
                <w:szCs w:val="18"/>
              </w:rPr>
            </w:pPr>
          </w:p>
        </w:tc>
      </w:tr>
      <w:tr w:rsidR="002418E6" w:rsidRPr="006F4948" w14:paraId="5900372E" w14:textId="77777777" w:rsidTr="009A2121">
        <w:tc>
          <w:tcPr>
            <w:tcW w:w="1095" w:type="dxa"/>
            <w:vAlign w:val="center"/>
          </w:tcPr>
          <w:p w14:paraId="5BA95B9C" w14:textId="77777777" w:rsidR="002418E6" w:rsidRPr="004F0ED1" w:rsidRDefault="002418E6" w:rsidP="00BA6D13">
            <w:pPr>
              <w:pStyle w:val="Reqtablebody"/>
              <w:rPr>
                <w:sz w:val="18"/>
                <w:szCs w:val="18"/>
              </w:rPr>
            </w:pPr>
            <w:r w:rsidRPr="004F0ED1">
              <w:rPr>
                <w:sz w:val="18"/>
                <w:szCs w:val="18"/>
              </w:rPr>
              <w:t>SEC-26</w:t>
            </w:r>
          </w:p>
        </w:tc>
        <w:tc>
          <w:tcPr>
            <w:tcW w:w="10510" w:type="dxa"/>
            <w:vAlign w:val="center"/>
          </w:tcPr>
          <w:p w14:paraId="0B2C48B1"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shall alert staff authorities identified by DHHS of potential violations of security and privacy safeguards.</w:t>
            </w:r>
          </w:p>
        </w:tc>
        <w:tc>
          <w:tcPr>
            <w:tcW w:w="720" w:type="dxa"/>
          </w:tcPr>
          <w:p w14:paraId="3CED59AF" w14:textId="77777777" w:rsidR="002418E6" w:rsidRPr="004F0ED1" w:rsidRDefault="002418E6" w:rsidP="00BA6D13">
            <w:pPr>
              <w:rPr>
                <w:rFonts w:cs="Arial"/>
                <w:sz w:val="18"/>
                <w:szCs w:val="18"/>
              </w:rPr>
            </w:pPr>
          </w:p>
        </w:tc>
        <w:tc>
          <w:tcPr>
            <w:tcW w:w="540" w:type="dxa"/>
          </w:tcPr>
          <w:p w14:paraId="78966EEE" w14:textId="77777777" w:rsidR="002418E6" w:rsidRPr="004F0ED1" w:rsidRDefault="002418E6" w:rsidP="00BA6D13">
            <w:pPr>
              <w:rPr>
                <w:rFonts w:cs="Arial"/>
                <w:sz w:val="18"/>
                <w:szCs w:val="18"/>
              </w:rPr>
            </w:pPr>
          </w:p>
        </w:tc>
        <w:tc>
          <w:tcPr>
            <w:tcW w:w="630" w:type="dxa"/>
          </w:tcPr>
          <w:p w14:paraId="3E2A90EE" w14:textId="77777777" w:rsidR="002418E6" w:rsidRPr="004F0ED1" w:rsidRDefault="002418E6" w:rsidP="00BA6D13">
            <w:pPr>
              <w:rPr>
                <w:rFonts w:cs="Arial"/>
                <w:sz w:val="18"/>
                <w:szCs w:val="18"/>
              </w:rPr>
            </w:pPr>
          </w:p>
        </w:tc>
        <w:tc>
          <w:tcPr>
            <w:tcW w:w="810" w:type="dxa"/>
          </w:tcPr>
          <w:p w14:paraId="0206C6AB" w14:textId="77777777" w:rsidR="002418E6" w:rsidRPr="004F0ED1" w:rsidRDefault="002418E6" w:rsidP="00BA6D13">
            <w:pPr>
              <w:rPr>
                <w:rFonts w:cs="Arial"/>
                <w:sz w:val="18"/>
                <w:szCs w:val="18"/>
              </w:rPr>
            </w:pPr>
          </w:p>
        </w:tc>
      </w:tr>
      <w:tr w:rsidR="002418E6" w:rsidRPr="006F4948" w14:paraId="75619B33" w14:textId="77777777" w:rsidTr="009A2121">
        <w:tc>
          <w:tcPr>
            <w:tcW w:w="14305" w:type="dxa"/>
            <w:gridSpan w:val="6"/>
          </w:tcPr>
          <w:p w14:paraId="0A3BBDB2" w14:textId="77777777" w:rsidR="002418E6" w:rsidRDefault="002418E6" w:rsidP="00BA6D13">
            <w:pPr>
              <w:pStyle w:val="BodyText"/>
              <w:rPr>
                <w:rFonts w:cs="Arial"/>
                <w:sz w:val="18"/>
                <w:szCs w:val="18"/>
              </w:rPr>
            </w:pPr>
            <w:r w:rsidRPr="004F0ED1">
              <w:rPr>
                <w:rFonts w:cs="Arial"/>
                <w:sz w:val="18"/>
                <w:szCs w:val="18"/>
              </w:rPr>
              <w:t>Response:</w:t>
            </w:r>
          </w:p>
          <w:p w14:paraId="30E90C10" w14:textId="77777777" w:rsidR="00371749" w:rsidRDefault="00371749" w:rsidP="00BA6D13">
            <w:pPr>
              <w:pStyle w:val="BodyText"/>
              <w:rPr>
                <w:rFonts w:cs="Arial"/>
                <w:sz w:val="18"/>
                <w:szCs w:val="18"/>
              </w:rPr>
            </w:pPr>
          </w:p>
          <w:p w14:paraId="7851CE3B" w14:textId="77777777" w:rsidR="00371749" w:rsidRPr="004F0ED1" w:rsidRDefault="00371749" w:rsidP="00BA6D13">
            <w:pPr>
              <w:pStyle w:val="BodyText"/>
              <w:rPr>
                <w:rFonts w:cs="Arial"/>
                <w:sz w:val="18"/>
                <w:szCs w:val="18"/>
              </w:rPr>
            </w:pPr>
          </w:p>
        </w:tc>
      </w:tr>
      <w:tr w:rsidR="002418E6" w:rsidRPr="006F4948" w14:paraId="1CB9FAA6" w14:textId="77777777" w:rsidTr="009A2121">
        <w:tc>
          <w:tcPr>
            <w:tcW w:w="1095" w:type="dxa"/>
            <w:vAlign w:val="center"/>
          </w:tcPr>
          <w:p w14:paraId="3C8BF7C7" w14:textId="77777777" w:rsidR="002418E6" w:rsidRPr="004F0ED1" w:rsidRDefault="002418E6" w:rsidP="00BA6D13">
            <w:pPr>
              <w:pStyle w:val="Reqtablebody"/>
              <w:rPr>
                <w:sz w:val="18"/>
                <w:szCs w:val="18"/>
              </w:rPr>
            </w:pPr>
            <w:r w:rsidRPr="004F0ED1">
              <w:rPr>
                <w:sz w:val="18"/>
                <w:szCs w:val="18"/>
              </w:rPr>
              <w:t>SEC-27</w:t>
            </w:r>
          </w:p>
        </w:tc>
        <w:tc>
          <w:tcPr>
            <w:tcW w:w="10510" w:type="dxa"/>
            <w:vAlign w:val="center"/>
          </w:tcPr>
          <w:p w14:paraId="60AD57B2"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must provide the capability to monitor events on the information system, detect attacks, and provide identification of unauthorized use of the system.</w:t>
            </w:r>
          </w:p>
        </w:tc>
        <w:tc>
          <w:tcPr>
            <w:tcW w:w="720" w:type="dxa"/>
          </w:tcPr>
          <w:p w14:paraId="750A2FA9" w14:textId="77777777" w:rsidR="002418E6" w:rsidRPr="004F0ED1" w:rsidRDefault="002418E6" w:rsidP="00BA6D13">
            <w:pPr>
              <w:rPr>
                <w:rFonts w:cs="Arial"/>
                <w:sz w:val="18"/>
                <w:szCs w:val="18"/>
              </w:rPr>
            </w:pPr>
          </w:p>
        </w:tc>
        <w:tc>
          <w:tcPr>
            <w:tcW w:w="540" w:type="dxa"/>
          </w:tcPr>
          <w:p w14:paraId="22D36B18" w14:textId="77777777" w:rsidR="002418E6" w:rsidRPr="004F0ED1" w:rsidRDefault="002418E6" w:rsidP="00BA6D13">
            <w:pPr>
              <w:rPr>
                <w:rFonts w:cs="Arial"/>
                <w:sz w:val="18"/>
                <w:szCs w:val="18"/>
              </w:rPr>
            </w:pPr>
          </w:p>
        </w:tc>
        <w:tc>
          <w:tcPr>
            <w:tcW w:w="630" w:type="dxa"/>
          </w:tcPr>
          <w:p w14:paraId="23C04592" w14:textId="77777777" w:rsidR="002418E6" w:rsidRPr="004F0ED1" w:rsidRDefault="002418E6" w:rsidP="00BA6D13">
            <w:pPr>
              <w:rPr>
                <w:rFonts w:cs="Arial"/>
                <w:sz w:val="18"/>
                <w:szCs w:val="18"/>
              </w:rPr>
            </w:pPr>
          </w:p>
        </w:tc>
        <w:tc>
          <w:tcPr>
            <w:tcW w:w="810" w:type="dxa"/>
          </w:tcPr>
          <w:p w14:paraId="2239C151" w14:textId="77777777" w:rsidR="002418E6" w:rsidRPr="004F0ED1" w:rsidRDefault="002418E6" w:rsidP="00BA6D13">
            <w:pPr>
              <w:rPr>
                <w:rFonts w:cs="Arial"/>
                <w:sz w:val="18"/>
                <w:szCs w:val="18"/>
              </w:rPr>
            </w:pPr>
          </w:p>
        </w:tc>
      </w:tr>
      <w:tr w:rsidR="002418E6" w:rsidRPr="006F4948" w14:paraId="6E00D267" w14:textId="77777777" w:rsidTr="009A2121">
        <w:tc>
          <w:tcPr>
            <w:tcW w:w="14305" w:type="dxa"/>
            <w:gridSpan w:val="6"/>
          </w:tcPr>
          <w:p w14:paraId="778096B4" w14:textId="77777777" w:rsidR="002418E6" w:rsidRDefault="002418E6" w:rsidP="00BA6D13">
            <w:pPr>
              <w:pStyle w:val="BodyText"/>
              <w:rPr>
                <w:rFonts w:cs="Arial"/>
                <w:sz w:val="18"/>
                <w:szCs w:val="18"/>
              </w:rPr>
            </w:pPr>
            <w:r w:rsidRPr="004F0ED1">
              <w:rPr>
                <w:rFonts w:cs="Arial"/>
                <w:sz w:val="18"/>
                <w:szCs w:val="18"/>
              </w:rPr>
              <w:t>Response:</w:t>
            </w:r>
          </w:p>
          <w:p w14:paraId="1B226FE1" w14:textId="77777777" w:rsidR="00371749" w:rsidRDefault="00371749" w:rsidP="00BA6D13">
            <w:pPr>
              <w:pStyle w:val="BodyText"/>
              <w:rPr>
                <w:rFonts w:cs="Arial"/>
                <w:sz w:val="18"/>
                <w:szCs w:val="18"/>
              </w:rPr>
            </w:pPr>
          </w:p>
          <w:p w14:paraId="25D16AF4" w14:textId="77777777" w:rsidR="00371749" w:rsidRPr="004F0ED1" w:rsidRDefault="00371749" w:rsidP="00BA6D13">
            <w:pPr>
              <w:pStyle w:val="BodyText"/>
              <w:rPr>
                <w:rFonts w:cs="Arial"/>
                <w:sz w:val="18"/>
                <w:szCs w:val="18"/>
              </w:rPr>
            </w:pPr>
          </w:p>
        </w:tc>
      </w:tr>
      <w:tr w:rsidR="002418E6" w:rsidRPr="006F4948" w14:paraId="20FAFD25" w14:textId="77777777" w:rsidTr="009A2121">
        <w:tc>
          <w:tcPr>
            <w:tcW w:w="1095" w:type="dxa"/>
            <w:vAlign w:val="center"/>
          </w:tcPr>
          <w:p w14:paraId="3094A95D" w14:textId="77777777" w:rsidR="002418E6" w:rsidRPr="004F0ED1" w:rsidRDefault="002418E6" w:rsidP="00BA6D13">
            <w:pPr>
              <w:pStyle w:val="Reqtablebody"/>
              <w:rPr>
                <w:sz w:val="18"/>
                <w:szCs w:val="18"/>
              </w:rPr>
            </w:pPr>
            <w:r w:rsidRPr="004F0ED1">
              <w:rPr>
                <w:sz w:val="18"/>
                <w:szCs w:val="18"/>
              </w:rPr>
              <w:t>SEC-28</w:t>
            </w:r>
          </w:p>
        </w:tc>
        <w:tc>
          <w:tcPr>
            <w:tcW w:w="10510" w:type="dxa"/>
            <w:vAlign w:val="center"/>
          </w:tcPr>
          <w:p w14:paraId="523216A5" w14:textId="77777777" w:rsidR="002418E6" w:rsidRPr="004F0ED1" w:rsidRDefault="002418E6" w:rsidP="00BA6D13">
            <w:pPr>
              <w:pStyle w:val="Reqtablebody"/>
              <w:spacing w:before="120" w:after="120"/>
              <w:rPr>
                <w:color w:val="000000"/>
                <w:sz w:val="18"/>
                <w:szCs w:val="18"/>
              </w:rPr>
            </w:pPr>
            <w:r w:rsidRPr="004F0ED1">
              <w:rPr>
                <w:rFonts w:eastAsia="Arial"/>
                <w:sz w:val="18"/>
                <w:szCs w:val="18"/>
              </w:rPr>
              <w:t>The solution should provide a process for archiving and/or destroying data and sanitizing storage media in conformance with DHHS and Division data governance policies and subject to applicable HIPAA, and federal (e.g., Federal Information Processing Standards (FIPS), National Institutes of Standards and Technology (NIST), and State laws.</w:t>
            </w:r>
          </w:p>
        </w:tc>
        <w:tc>
          <w:tcPr>
            <w:tcW w:w="720" w:type="dxa"/>
          </w:tcPr>
          <w:p w14:paraId="669BAB2E" w14:textId="77777777" w:rsidR="002418E6" w:rsidRPr="004F0ED1" w:rsidRDefault="002418E6" w:rsidP="00BA6D13">
            <w:pPr>
              <w:rPr>
                <w:rFonts w:cs="Arial"/>
                <w:sz w:val="18"/>
                <w:szCs w:val="18"/>
              </w:rPr>
            </w:pPr>
          </w:p>
        </w:tc>
        <w:tc>
          <w:tcPr>
            <w:tcW w:w="540" w:type="dxa"/>
          </w:tcPr>
          <w:p w14:paraId="7D02EB7C" w14:textId="77777777" w:rsidR="002418E6" w:rsidRPr="004F0ED1" w:rsidRDefault="002418E6" w:rsidP="00BA6D13">
            <w:pPr>
              <w:rPr>
                <w:rFonts w:cs="Arial"/>
                <w:sz w:val="18"/>
                <w:szCs w:val="18"/>
              </w:rPr>
            </w:pPr>
          </w:p>
        </w:tc>
        <w:tc>
          <w:tcPr>
            <w:tcW w:w="630" w:type="dxa"/>
          </w:tcPr>
          <w:p w14:paraId="7410E3D6" w14:textId="77777777" w:rsidR="002418E6" w:rsidRPr="004F0ED1" w:rsidRDefault="002418E6" w:rsidP="00BA6D13">
            <w:pPr>
              <w:rPr>
                <w:rFonts w:cs="Arial"/>
                <w:sz w:val="18"/>
                <w:szCs w:val="18"/>
              </w:rPr>
            </w:pPr>
          </w:p>
        </w:tc>
        <w:tc>
          <w:tcPr>
            <w:tcW w:w="810" w:type="dxa"/>
          </w:tcPr>
          <w:p w14:paraId="4701893E" w14:textId="77777777" w:rsidR="002418E6" w:rsidRPr="004F0ED1" w:rsidRDefault="002418E6" w:rsidP="00BA6D13">
            <w:pPr>
              <w:rPr>
                <w:rFonts w:cs="Arial"/>
                <w:sz w:val="18"/>
                <w:szCs w:val="18"/>
              </w:rPr>
            </w:pPr>
          </w:p>
        </w:tc>
      </w:tr>
      <w:tr w:rsidR="002418E6" w:rsidRPr="006F4948" w14:paraId="1F1FA308" w14:textId="77777777" w:rsidTr="009A2121">
        <w:tc>
          <w:tcPr>
            <w:tcW w:w="14305" w:type="dxa"/>
            <w:gridSpan w:val="6"/>
          </w:tcPr>
          <w:p w14:paraId="132AC137" w14:textId="77777777" w:rsidR="002418E6" w:rsidRDefault="002418E6" w:rsidP="00BA6D13">
            <w:pPr>
              <w:pStyle w:val="BodyText"/>
              <w:rPr>
                <w:rFonts w:cs="Arial"/>
                <w:sz w:val="18"/>
                <w:szCs w:val="18"/>
              </w:rPr>
            </w:pPr>
            <w:r w:rsidRPr="004F0ED1">
              <w:rPr>
                <w:rFonts w:cs="Arial"/>
                <w:sz w:val="18"/>
                <w:szCs w:val="18"/>
              </w:rPr>
              <w:t>Response:</w:t>
            </w:r>
          </w:p>
          <w:p w14:paraId="6A43107A" w14:textId="77777777" w:rsidR="00371749" w:rsidRDefault="00371749" w:rsidP="00BA6D13">
            <w:pPr>
              <w:pStyle w:val="BodyText"/>
              <w:rPr>
                <w:rFonts w:cs="Arial"/>
                <w:sz w:val="18"/>
                <w:szCs w:val="18"/>
              </w:rPr>
            </w:pPr>
          </w:p>
          <w:p w14:paraId="57CE4450" w14:textId="77777777" w:rsidR="00371749" w:rsidRPr="004F0ED1" w:rsidRDefault="00371749" w:rsidP="00BA6D13">
            <w:pPr>
              <w:pStyle w:val="BodyText"/>
              <w:rPr>
                <w:rFonts w:cs="Arial"/>
                <w:sz w:val="18"/>
                <w:szCs w:val="18"/>
              </w:rPr>
            </w:pPr>
          </w:p>
        </w:tc>
      </w:tr>
      <w:tr w:rsidR="002418E6" w:rsidRPr="006F4948" w14:paraId="7F9B5CAA" w14:textId="77777777" w:rsidTr="009A2121">
        <w:tc>
          <w:tcPr>
            <w:tcW w:w="1095" w:type="dxa"/>
            <w:vAlign w:val="center"/>
          </w:tcPr>
          <w:p w14:paraId="1BBE27F3" w14:textId="77777777" w:rsidR="002418E6" w:rsidRPr="004F0ED1" w:rsidRDefault="002418E6" w:rsidP="00BA6D13">
            <w:pPr>
              <w:pStyle w:val="Reqtablebody"/>
              <w:rPr>
                <w:sz w:val="18"/>
                <w:szCs w:val="18"/>
              </w:rPr>
            </w:pPr>
            <w:r w:rsidRPr="004F0ED1">
              <w:rPr>
                <w:sz w:val="18"/>
                <w:szCs w:val="18"/>
              </w:rPr>
              <w:t>SEC-29</w:t>
            </w:r>
          </w:p>
        </w:tc>
        <w:tc>
          <w:tcPr>
            <w:tcW w:w="10510" w:type="dxa"/>
            <w:vAlign w:val="center"/>
          </w:tcPr>
          <w:p w14:paraId="690F5809"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must provide the capability to identify and report on unauthorized attempts to information in the system, based on user-defined criteria.</w:t>
            </w:r>
          </w:p>
        </w:tc>
        <w:tc>
          <w:tcPr>
            <w:tcW w:w="720" w:type="dxa"/>
          </w:tcPr>
          <w:p w14:paraId="0CB14B68" w14:textId="77777777" w:rsidR="002418E6" w:rsidRPr="004F0ED1" w:rsidRDefault="002418E6" w:rsidP="00BA6D13">
            <w:pPr>
              <w:rPr>
                <w:rFonts w:cs="Arial"/>
                <w:sz w:val="18"/>
                <w:szCs w:val="18"/>
              </w:rPr>
            </w:pPr>
          </w:p>
        </w:tc>
        <w:tc>
          <w:tcPr>
            <w:tcW w:w="540" w:type="dxa"/>
          </w:tcPr>
          <w:p w14:paraId="08A68B1C" w14:textId="77777777" w:rsidR="002418E6" w:rsidRPr="004F0ED1" w:rsidRDefault="002418E6" w:rsidP="00BA6D13">
            <w:pPr>
              <w:rPr>
                <w:rFonts w:cs="Arial"/>
                <w:sz w:val="18"/>
                <w:szCs w:val="18"/>
              </w:rPr>
            </w:pPr>
          </w:p>
        </w:tc>
        <w:tc>
          <w:tcPr>
            <w:tcW w:w="630" w:type="dxa"/>
          </w:tcPr>
          <w:p w14:paraId="783358BB" w14:textId="77777777" w:rsidR="002418E6" w:rsidRPr="004F0ED1" w:rsidRDefault="002418E6" w:rsidP="00BA6D13">
            <w:pPr>
              <w:rPr>
                <w:rFonts w:cs="Arial"/>
                <w:sz w:val="18"/>
                <w:szCs w:val="18"/>
              </w:rPr>
            </w:pPr>
          </w:p>
        </w:tc>
        <w:tc>
          <w:tcPr>
            <w:tcW w:w="810" w:type="dxa"/>
          </w:tcPr>
          <w:p w14:paraId="64DFFA8A" w14:textId="77777777" w:rsidR="002418E6" w:rsidRPr="004F0ED1" w:rsidRDefault="002418E6" w:rsidP="00BA6D13">
            <w:pPr>
              <w:rPr>
                <w:rFonts w:cs="Arial"/>
                <w:sz w:val="18"/>
                <w:szCs w:val="18"/>
              </w:rPr>
            </w:pPr>
          </w:p>
        </w:tc>
      </w:tr>
      <w:tr w:rsidR="002418E6" w:rsidRPr="006F4948" w14:paraId="37E8EA98" w14:textId="77777777" w:rsidTr="009A2121">
        <w:tc>
          <w:tcPr>
            <w:tcW w:w="14305" w:type="dxa"/>
            <w:gridSpan w:val="6"/>
          </w:tcPr>
          <w:p w14:paraId="29DC0CB0" w14:textId="77777777" w:rsidR="002418E6" w:rsidRDefault="002418E6" w:rsidP="00BA6D13">
            <w:pPr>
              <w:pStyle w:val="BodyText"/>
              <w:rPr>
                <w:rFonts w:cs="Arial"/>
                <w:sz w:val="18"/>
                <w:szCs w:val="18"/>
              </w:rPr>
            </w:pPr>
            <w:r w:rsidRPr="004F0ED1">
              <w:rPr>
                <w:rFonts w:cs="Arial"/>
                <w:sz w:val="18"/>
                <w:szCs w:val="18"/>
              </w:rPr>
              <w:t>Response:</w:t>
            </w:r>
          </w:p>
          <w:p w14:paraId="79DF72C8" w14:textId="77777777" w:rsidR="00371749" w:rsidRDefault="00371749" w:rsidP="00BA6D13">
            <w:pPr>
              <w:pStyle w:val="BodyText"/>
              <w:rPr>
                <w:rFonts w:cs="Arial"/>
                <w:sz w:val="18"/>
                <w:szCs w:val="18"/>
              </w:rPr>
            </w:pPr>
          </w:p>
          <w:p w14:paraId="063EF27A" w14:textId="77777777" w:rsidR="00371749" w:rsidRPr="004F0ED1" w:rsidRDefault="00371749" w:rsidP="00BA6D13">
            <w:pPr>
              <w:pStyle w:val="BodyText"/>
              <w:rPr>
                <w:rFonts w:cs="Arial"/>
                <w:sz w:val="18"/>
                <w:szCs w:val="18"/>
              </w:rPr>
            </w:pPr>
          </w:p>
        </w:tc>
      </w:tr>
      <w:tr w:rsidR="002418E6" w:rsidRPr="006F4948" w14:paraId="2B810D97" w14:textId="77777777" w:rsidTr="009A2121">
        <w:tc>
          <w:tcPr>
            <w:tcW w:w="1095" w:type="dxa"/>
            <w:vAlign w:val="center"/>
          </w:tcPr>
          <w:p w14:paraId="7D7C8C80" w14:textId="77777777" w:rsidR="002418E6" w:rsidRPr="004F0ED1" w:rsidRDefault="002418E6" w:rsidP="00BA6D13">
            <w:pPr>
              <w:pStyle w:val="Reqtablebody"/>
              <w:rPr>
                <w:sz w:val="18"/>
                <w:szCs w:val="18"/>
              </w:rPr>
            </w:pPr>
            <w:r w:rsidRPr="004F0ED1">
              <w:rPr>
                <w:sz w:val="18"/>
                <w:szCs w:val="18"/>
              </w:rPr>
              <w:t>SEC-30</w:t>
            </w:r>
          </w:p>
        </w:tc>
        <w:tc>
          <w:tcPr>
            <w:tcW w:w="10510" w:type="dxa"/>
            <w:vAlign w:val="center"/>
          </w:tcPr>
          <w:p w14:paraId="2E270F0D" w14:textId="77777777" w:rsidR="002418E6" w:rsidRPr="004F0ED1" w:rsidRDefault="002418E6" w:rsidP="00BA6D13">
            <w:pPr>
              <w:pStyle w:val="Reqtablebody"/>
              <w:spacing w:before="120" w:after="120"/>
              <w:rPr>
                <w:color w:val="000000"/>
                <w:sz w:val="18"/>
                <w:szCs w:val="18"/>
              </w:rPr>
            </w:pPr>
            <w:r w:rsidRPr="004F0ED1">
              <w:rPr>
                <w:rFonts w:eastAsia="Arial"/>
                <w:sz w:val="18"/>
                <w:szCs w:val="18"/>
              </w:rPr>
              <w:t>Have defined and deployed strong controls (including access and query rights) to prevent any data misuse, such as fraud, marketing or other purposes.</w:t>
            </w:r>
          </w:p>
        </w:tc>
        <w:tc>
          <w:tcPr>
            <w:tcW w:w="720" w:type="dxa"/>
          </w:tcPr>
          <w:p w14:paraId="2B7925A3" w14:textId="77777777" w:rsidR="002418E6" w:rsidRPr="004F0ED1" w:rsidRDefault="002418E6" w:rsidP="00BA6D13">
            <w:pPr>
              <w:rPr>
                <w:rFonts w:cs="Arial"/>
                <w:sz w:val="18"/>
                <w:szCs w:val="18"/>
              </w:rPr>
            </w:pPr>
          </w:p>
        </w:tc>
        <w:tc>
          <w:tcPr>
            <w:tcW w:w="540" w:type="dxa"/>
          </w:tcPr>
          <w:p w14:paraId="61A5B5BB" w14:textId="77777777" w:rsidR="002418E6" w:rsidRPr="004F0ED1" w:rsidRDefault="002418E6" w:rsidP="00BA6D13">
            <w:pPr>
              <w:rPr>
                <w:rFonts w:cs="Arial"/>
                <w:sz w:val="18"/>
                <w:szCs w:val="18"/>
              </w:rPr>
            </w:pPr>
          </w:p>
        </w:tc>
        <w:tc>
          <w:tcPr>
            <w:tcW w:w="630" w:type="dxa"/>
          </w:tcPr>
          <w:p w14:paraId="2D39A6C5" w14:textId="77777777" w:rsidR="002418E6" w:rsidRPr="004F0ED1" w:rsidRDefault="002418E6" w:rsidP="00BA6D13">
            <w:pPr>
              <w:rPr>
                <w:rFonts w:cs="Arial"/>
                <w:sz w:val="18"/>
                <w:szCs w:val="18"/>
              </w:rPr>
            </w:pPr>
          </w:p>
        </w:tc>
        <w:tc>
          <w:tcPr>
            <w:tcW w:w="810" w:type="dxa"/>
          </w:tcPr>
          <w:p w14:paraId="17BF9342" w14:textId="77777777" w:rsidR="002418E6" w:rsidRPr="004F0ED1" w:rsidRDefault="002418E6" w:rsidP="00BA6D13">
            <w:pPr>
              <w:rPr>
                <w:rFonts w:cs="Arial"/>
                <w:sz w:val="18"/>
                <w:szCs w:val="18"/>
              </w:rPr>
            </w:pPr>
          </w:p>
        </w:tc>
      </w:tr>
      <w:tr w:rsidR="002418E6" w:rsidRPr="006F4948" w14:paraId="5A1387DD" w14:textId="77777777" w:rsidTr="009A2121">
        <w:tc>
          <w:tcPr>
            <w:tcW w:w="14305" w:type="dxa"/>
            <w:gridSpan w:val="6"/>
          </w:tcPr>
          <w:p w14:paraId="0C43615D" w14:textId="77777777" w:rsidR="002418E6" w:rsidRDefault="002418E6" w:rsidP="00BA6D13">
            <w:pPr>
              <w:pStyle w:val="BodyText"/>
              <w:rPr>
                <w:rFonts w:cs="Arial"/>
                <w:sz w:val="18"/>
                <w:szCs w:val="18"/>
              </w:rPr>
            </w:pPr>
            <w:r w:rsidRPr="004F0ED1">
              <w:rPr>
                <w:rFonts w:cs="Arial"/>
                <w:sz w:val="18"/>
                <w:szCs w:val="18"/>
              </w:rPr>
              <w:t>Response:</w:t>
            </w:r>
          </w:p>
          <w:p w14:paraId="0FFAE642" w14:textId="77777777" w:rsidR="00371749" w:rsidRDefault="00371749" w:rsidP="00BA6D13">
            <w:pPr>
              <w:pStyle w:val="BodyText"/>
              <w:rPr>
                <w:rFonts w:cs="Arial"/>
                <w:sz w:val="18"/>
                <w:szCs w:val="18"/>
              </w:rPr>
            </w:pPr>
          </w:p>
          <w:p w14:paraId="10F31FB1" w14:textId="77777777" w:rsidR="00371749" w:rsidRPr="004F0ED1" w:rsidRDefault="00371749" w:rsidP="00BA6D13">
            <w:pPr>
              <w:pStyle w:val="BodyText"/>
              <w:rPr>
                <w:rFonts w:cs="Arial"/>
                <w:sz w:val="18"/>
                <w:szCs w:val="18"/>
              </w:rPr>
            </w:pPr>
          </w:p>
        </w:tc>
      </w:tr>
      <w:tr w:rsidR="002418E6" w:rsidRPr="006F4948" w14:paraId="68A08B17" w14:textId="77777777" w:rsidTr="009A2121">
        <w:tc>
          <w:tcPr>
            <w:tcW w:w="1095" w:type="dxa"/>
            <w:vAlign w:val="center"/>
          </w:tcPr>
          <w:p w14:paraId="3A501CD3" w14:textId="77777777" w:rsidR="002418E6" w:rsidRPr="004F0ED1" w:rsidRDefault="002418E6" w:rsidP="00BA6D13">
            <w:pPr>
              <w:pStyle w:val="Reqtablebody"/>
              <w:rPr>
                <w:sz w:val="18"/>
                <w:szCs w:val="18"/>
              </w:rPr>
            </w:pPr>
            <w:r w:rsidRPr="004F0ED1">
              <w:rPr>
                <w:sz w:val="18"/>
                <w:szCs w:val="18"/>
              </w:rPr>
              <w:lastRenderedPageBreak/>
              <w:t>SEC-31</w:t>
            </w:r>
          </w:p>
        </w:tc>
        <w:tc>
          <w:tcPr>
            <w:tcW w:w="10510" w:type="dxa"/>
            <w:vAlign w:val="center"/>
          </w:tcPr>
          <w:p w14:paraId="2E6EA7F1"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shall support logging to a common audit engine using the schema and transports specified by DHHS.  The solution shall be able to export logs in such a manner as to allow correlation based on time (e.g. Coordinated Universal Time [UTC] synchronization).</w:t>
            </w:r>
          </w:p>
        </w:tc>
        <w:tc>
          <w:tcPr>
            <w:tcW w:w="720" w:type="dxa"/>
          </w:tcPr>
          <w:p w14:paraId="662D817F" w14:textId="77777777" w:rsidR="002418E6" w:rsidRPr="004F0ED1" w:rsidRDefault="002418E6" w:rsidP="00BA6D13">
            <w:pPr>
              <w:rPr>
                <w:rFonts w:cs="Arial"/>
                <w:sz w:val="18"/>
                <w:szCs w:val="18"/>
              </w:rPr>
            </w:pPr>
          </w:p>
        </w:tc>
        <w:tc>
          <w:tcPr>
            <w:tcW w:w="540" w:type="dxa"/>
          </w:tcPr>
          <w:p w14:paraId="7ACDC0C5" w14:textId="77777777" w:rsidR="002418E6" w:rsidRPr="004F0ED1" w:rsidRDefault="002418E6" w:rsidP="00BA6D13">
            <w:pPr>
              <w:rPr>
                <w:rFonts w:cs="Arial"/>
                <w:sz w:val="18"/>
                <w:szCs w:val="18"/>
              </w:rPr>
            </w:pPr>
          </w:p>
        </w:tc>
        <w:tc>
          <w:tcPr>
            <w:tcW w:w="630" w:type="dxa"/>
          </w:tcPr>
          <w:p w14:paraId="42694B63" w14:textId="77777777" w:rsidR="002418E6" w:rsidRPr="004F0ED1" w:rsidRDefault="002418E6" w:rsidP="00BA6D13">
            <w:pPr>
              <w:rPr>
                <w:rFonts w:cs="Arial"/>
                <w:sz w:val="18"/>
                <w:szCs w:val="18"/>
              </w:rPr>
            </w:pPr>
          </w:p>
        </w:tc>
        <w:tc>
          <w:tcPr>
            <w:tcW w:w="810" w:type="dxa"/>
          </w:tcPr>
          <w:p w14:paraId="5C7DFEB0" w14:textId="77777777" w:rsidR="002418E6" w:rsidRPr="004F0ED1" w:rsidRDefault="002418E6" w:rsidP="00BA6D13">
            <w:pPr>
              <w:rPr>
                <w:rFonts w:cs="Arial"/>
                <w:sz w:val="18"/>
                <w:szCs w:val="18"/>
              </w:rPr>
            </w:pPr>
          </w:p>
        </w:tc>
      </w:tr>
      <w:tr w:rsidR="002418E6" w:rsidRPr="006F4948" w14:paraId="3E30409C" w14:textId="77777777" w:rsidTr="009A2121">
        <w:tc>
          <w:tcPr>
            <w:tcW w:w="14305" w:type="dxa"/>
            <w:gridSpan w:val="6"/>
          </w:tcPr>
          <w:p w14:paraId="4F03AFC9" w14:textId="77777777" w:rsidR="002418E6" w:rsidRDefault="002418E6" w:rsidP="00BA6D13">
            <w:pPr>
              <w:pStyle w:val="BodyText"/>
              <w:rPr>
                <w:rFonts w:cs="Arial"/>
                <w:sz w:val="18"/>
                <w:szCs w:val="18"/>
              </w:rPr>
            </w:pPr>
            <w:r w:rsidRPr="004F0ED1">
              <w:rPr>
                <w:rFonts w:cs="Arial"/>
                <w:sz w:val="18"/>
                <w:szCs w:val="18"/>
              </w:rPr>
              <w:t>Response:</w:t>
            </w:r>
          </w:p>
          <w:p w14:paraId="276031AB" w14:textId="77777777" w:rsidR="00440E9B" w:rsidRDefault="00440E9B" w:rsidP="00BA6D13">
            <w:pPr>
              <w:pStyle w:val="BodyText"/>
              <w:rPr>
                <w:rFonts w:cs="Arial"/>
                <w:sz w:val="18"/>
                <w:szCs w:val="18"/>
              </w:rPr>
            </w:pPr>
          </w:p>
          <w:p w14:paraId="7204D36F" w14:textId="77777777" w:rsidR="00371749" w:rsidRPr="004F0ED1" w:rsidRDefault="00371749" w:rsidP="00BA6D13">
            <w:pPr>
              <w:pStyle w:val="BodyText"/>
              <w:rPr>
                <w:rFonts w:cs="Arial"/>
                <w:sz w:val="18"/>
                <w:szCs w:val="18"/>
              </w:rPr>
            </w:pPr>
          </w:p>
        </w:tc>
      </w:tr>
      <w:tr w:rsidR="002418E6" w:rsidRPr="006F4948" w14:paraId="58CD7CC8" w14:textId="77777777" w:rsidTr="009A2121">
        <w:tc>
          <w:tcPr>
            <w:tcW w:w="1095" w:type="dxa"/>
            <w:vAlign w:val="center"/>
          </w:tcPr>
          <w:p w14:paraId="5C2B811A" w14:textId="77777777" w:rsidR="002418E6" w:rsidRPr="004F0ED1" w:rsidRDefault="002418E6" w:rsidP="00BA6D13">
            <w:pPr>
              <w:pStyle w:val="Reqtablebody"/>
              <w:rPr>
                <w:sz w:val="18"/>
                <w:szCs w:val="18"/>
              </w:rPr>
            </w:pPr>
            <w:r w:rsidRPr="004F0ED1">
              <w:rPr>
                <w:sz w:val="18"/>
                <w:szCs w:val="18"/>
              </w:rPr>
              <w:t>SEC-32</w:t>
            </w:r>
          </w:p>
        </w:tc>
        <w:tc>
          <w:tcPr>
            <w:tcW w:w="10510" w:type="dxa"/>
            <w:vAlign w:val="center"/>
          </w:tcPr>
          <w:p w14:paraId="0C04B9E2" w14:textId="77777777" w:rsidR="002418E6" w:rsidRPr="004F0ED1" w:rsidRDefault="002418E6" w:rsidP="00BA6D13">
            <w:pPr>
              <w:pStyle w:val="Reqtablebody"/>
              <w:spacing w:before="120" w:after="120"/>
              <w:rPr>
                <w:color w:val="000000"/>
                <w:sz w:val="18"/>
                <w:szCs w:val="18"/>
              </w:rPr>
            </w:pPr>
            <w:r w:rsidRPr="004F0ED1">
              <w:rPr>
                <w:color w:val="000000"/>
                <w:sz w:val="18"/>
                <w:szCs w:val="18"/>
              </w:rPr>
              <w:t>The solution shall support removal of a user's privileges without deleting the user from the solution to ensure history of user’s identity and actions.</w:t>
            </w:r>
          </w:p>
        </w:tc>
        <w:tc>
          <w:tcPr>
            <w:tcW w:w="720" w:type="dxa"/>
          </w:tcPr>
          <w:p w14:paraId="2C5BDB1C" w14:textId="77777777" w:rsidR="002418E6" w:rsidRPr="004F0ED1" w:rsidRDefault="002418E6" w:rsidP="00BA6D13">
            <w:pPr>
              <w:rPr>
                <w:rFonts w:cs="Arial"/>
                <w:sz w:val="18"/>
                <w:szCs w:val="18"/>
              </w:rPr>
            </w:pPr>
          </w:p>
        </w:tc>
        <w:tc>
          <w:tcPr>
            <w:tcW w:w="540" w:type="dxa"/>
          </w:tcPr>
          <w:p w14:paraId="5AF18A00" w14:textId="77777777" w:rsidR="002418E6" w:rsidRPr="004F0ED1" w:rsidRDefault="002418E6" w:rsidP="00BA6D13">
            <w:pPr>
              <w:rPr>
                <w:rFonts w:cs="Arial"/>
                <w:sz w:val="18"/>
                <w:szCs w:val="18"/>
              </w:rPr>
            </w:pPr>
          </w:p>
        </w:tc>
        <w:tc>
          <w:tcPr>
            <w:tcW w:w="630" w:type="dxa"/>
          </w:tcPr>
          <w:p w14:paraId="7F48111D" w14:textId="77777777" w:rsidR="002418E6" w:rsidRPr="004F0ED1" w:rsidRDefault="002418E6" w:rsidP="00BA6D13">
            <w:pPr>
              <w:rPr>
                <w:rFonts w:cs="Arial"/>
                <w:sz w:val="18"/>
                <w:szCs w:val="18"/>
              </w:rPr>
            </w:pPr>
          </w:p>
        </w:tc>
        <w:tc>
          <w:tcPr>
            <w:tcW w:w="810" w:type="dxa"/>
          </w:tcPr>
          <w:p w14:paraId="0AC5940D" w14:textId="77777777" w:rsidR="002418E6" w:rsidRPr="004F0ED1" w:rsidRDefault="002418E6" w:rsidP="00BA6D13">
            <w:pPr>
              <w:rPr>
                <w:rFonts w:cs="Arial"/>
                <w:sz w:val="18"/>
                <w:szCs w:val="18"/>
              </w:rPr>
            </w:pPr>
          </w:p>
        </w:tc>
      </w:tr>
      <w:tr w:rsidR="002418E6" w:rsidRPr="006F4948" w14:paraId="45C82ACD" w14:textId="77777777" w:rsidTr="009A2121">
        <w:tc>
          <w:tcPr>
            <w:tcW w:w="14305" w:type="dxa"/>
            <w:gridSpan w:val="6"/>
          </w:tcPr>
          <w:p w14:paraId="305E2FBC" w14:textId="77777777" w:rsidR="002418E6" w:rsidRDefault="002418E6" w:rsidP="00BA6D13">
            <w:pPr>
              <w:pStyle w:val="BodyText"/>
              <w:rPr>
                <w:rFonts w:cs="Arial"/>
                <w:sz w:val="18"/>
                <w:szCs w:val="18"/>
              </w:rPr>
            </w:pPr>
            <w:r w:rsidRPr="004F0ED1">
              <w:rPr>
                <w:rFonts w:cs="Arial"/>
                <w:sz w:val="18"/>
                <w:szCs w:val="18"/>
              </w:rPr>
              <w:t>Response:</w:t>
            </w:r>
          </w:p>
          <w:p w14:paraId="285A0522" w14:textId="77777777" w:rsidR="00371749" w:rsidRDefault="00371749" w:rsidP="00BA6D13">
            <w:pPr>
              <w:pStyle w:val="BodyText"/>
              <w:rPr>
                <w:rFonts w:cs="Arial"/>
                <w:sz w:val="18"/>
                <w:szCs w:val="18"/>
              </w:rPr>
            </w:pPr>
          </w:p>
          <w:p w14:paraId="5E38D820" w14:textId="77777777" w:rsidR="00371749" w:rsidRPr="004F0ED1" w:rsidRDefault="00371749" w:rsidP="00BA6D13">
            <w:pPr>
              <w:pStyle w:val="BodyText"/>
              <w:rPr>
                <w:rFonts w:cs="Arial"/>
                <w:sz w:val="18"/>
                <w:szCs w:val="18"/>
              </w:rPr>
            </w:pPr>
          </w:p>
        </w:tc>
      </w:tr>
    </w:tbl>
    <w:p w14:paraId="2B1ED8E2" w14:textId="77777777" w:rsidR="002418E6" w:rsidRDefault="002418E6" w:rsidP="002418E6"/>
    <w:p w14:paraId="59732AD8" w14:textId="77777777" w:rsidR="002418E6" w:rsidRDefault="002418E6" w:rsidP="002418E6">
      <w:pPr>
        <w:jc w:val="left"/>
      </w:pPr>
      <w:bookmarkStart w:id="10" w:name="_Toc178392224"/>
      <w:r>
        <w:br w:type="page"/>
      </w:r>
    </w:p>
    <w:p w14:paraId="323F8B05" w14:textId="77777777" w:rsidR="002418E6" w:rsidRPr="00672BE1" w:rsidRDefault="002418E6" w:rsidP="002418E6">
      <w:pPr>
        <w:spacing w:after="60"/>
        <w:rPr>
          <w:b/>
          <w:i/>
          <w:noProof/>
        </w:rPr>
      </w:pPr>
      <w:r w:rsidRPr="00672BE1">
        <w:rPr>
          <w:b/>
          <w:i/>
          <w:noProof/>
        </w:rPr>
        <w:lastRenderedPageBreak/>
        <w:t>System and User Documentation Requirements</w:t>
      </w:r>
      <w:bookmarkEnd w:id="10"/>
    </w:p>
    <w:p w14:paraId="4AC4FD88" w14:textId="77777777" w:rsidR="002418E6" w:rsidRPr="009834B3" w:rsidRDefault="002418E6" w:rsidP="002418E6">
      <w:pPr>
        <w:pStyle w:val="BodyText"/>
      </w:pPr>
    </w:p>
    <w:p w14:paraId="4B8F345C" w14:textId="2083A7EB" w:rsidR="002418E6" w:rsidRPr="009834B3" w:rsidRDefault="002418E6" w:rsidP="00371749">
      <w:pPr>
        <w:pStyle w:val="BodyText"/>
        <w:jc w:val="left"/>
      </w:pPr>
      <w:r w:rsidRPr="00270D97">
        <w:t>DHHS requires the</w:t>
      </w:r>
      <w:r w:rsidRPr="009834B3">
        <w:t xml:space="preserve"> </w:t>
      </w:r>
      <w:r>
        <w:t>Contractor</w:t>
      </w:r>
      <w:r w:rsidRPr="009834B3">
        <w:t xml:space="preserve"> to develop, electronically store and distribute system documentation to include, at a minimum:</w:t>
      </w:r>
    </w:p>
    <w:p w14:paraId="4FD88D7B" w14:textId="77777777" w:rsidR="002418E6" w:rsidRPr="009834B3" w:rsidRDefault="002418E6" w:rsidP="002418E6">
      <w:pPr>
        <w:numPr>
          <w:ilvl w:val="0"/>
          <w:numId w:val="9"/>
        </w:numPr>
        <w:jc w:val="left"/>
      </w:pPr>
      <w:r w:rsidRPr="009834B3">
        <w:t>User Manuals</w:t>
      </w:r>
    </w:p>
    <w:p w14:paraId="41B89348" w14:textId="77777777" w:rsidR="002418E6" w:rsidRPr="009834B3" w:rsidRDefault="002418E6" w:rsidP="002418E6">
      <w:pPr>
        <w:numPr>
          <w:ilvl w:val="0"/>
          <w:numId w:val="9"/>
        </w:numPr>
        <w:jc w:val="left"/>
      </w:pPr>
      <w:r w:rsidRPr="009834B3">
        <w:t>System Documentation</w:t>
      </w:r>
    </w:p>
    <w:p w14:paraId="60F704B3" w14:textId="77777777" w:rsidR="002418E6" w:rsidRPr="009834B3" w:rsidRDefault="002418E6" w:rsidP="002418E6">
      <w:pPr>
        <w:numPr>
          <w:ilvl w:val="0"/>
          <w:numId w:val="9"/>
        </w:numPr>
        <w:jc w:val="left"/>
      </w:pPr>
      <w:r w:rsidRPr="009834B3">
        <w:t>A complete Data Dictionary</w:t>
      </w:r>
    </w:p>
    <w:p w14:paraId="7F7C352B" w14:textId="77777777" w:rsidR="002418E6" w:rsidRPr="009834B3" w:rsidRDefault="002418E6" w:rsidP="002418E6">
      <w:pPr>
        <w:tabs>
          <w:tab w:val="left" w:pos="1296"/>
          <w:tab w:val="left" w:pos="2016"/>
          <w:tab w:val="right" w:leader="dot" w:pos="9926"/>
        </w:tabs>
        <w:autoSpaceDE w:val="0"/>
        <w:autoSpaceDN w:val="0"/>
        <w:adjustRightInd w:val="0"/>
        <w:spacing w:before="20" w:after="20"/>
      </w:pPr>
    </w:p>
    <w:p w14:paraId="5B10B346" w14:textId="20BE14BE" w:rsidR="002418E6" w:rsidRPr="009834B3" w:rsidRDefault="002418E6" w:rsidP="002418E6">
      <w:pPr>
        <w:tabs>
          <w:tab w:val="left" w:pos="1296"/>
          <w:tab w:val="left" w:pos="2016"/>
          <w:tab w:val="right" w:leader="dot" w:pos="9926"/>
        </w:tabs>
        <w:autoSpaceDE w:val="0"/>
        <w:autoSpaceDN w:val="0"/>
        <w:adjustRightInd w:val="0"/>
        <w:spacing w:before="20" w:after="20"/>
      </w:pPr>
      <w:r w:rsidRPr="009834B3">
        <w:t xml:space="preserve">The </w:t>
      </w:r>
      <w:r w:rsidR="00270D97">
        <w:t>contractor</w:t>
      </w:r>
      <w:r w:rsidRPr="009834B3">
        <w:t xml:space="preserve"> </w:t>
      </w:r>
      <w:r>
        <w:t>must</w:t>
      </w:r>
      <w:r w:rsidRPr="009834B3">
        <w:t xml:space="preserve"> provide a complete Data Dictionary.  The Data Dictionary is to include definitions of all data elements and tables where they reside.</w:t>
      </w:r>
    </w:p>
    <w:p w14:paraId="2ABA59A0" w14:textId="77777777" w:rsidR="002418E6" w:rsidRPr="009834B3" w:rsidRDefault="002418E6" w:rsidP="002418E6">
      <w:pPr>
        <w:tabs>
          <w:tab w:val="left" w:pos="1296"/>
          <w:tab w:val="left" w:pos="2016"/>
          <w:tab w:val="right" w:leader="dot" w:pos="9926"/>
        </w:tabs>
        <w:autoSpaceDE w:val="0"/>
        <w:autoSpaceDN w:val="0"/>
        <w:adjustRightInd w:val="0"/>
        <w:spacing w:before="20" w:after="20"/>
      </w:pPr>
    </w:p>
    <w:p w14:paraId="4A0D16C2" w14:textId="7ADF3269" w:rsidR="002418E6" w:rsidRDefault="002418E6" w:rsidP="002418E6">
      <w:pPr>
        <w:tabs>
          <w:tab w:val="left" w:pos="1296"/>
          <w:tab w:val="left" w:pos="2016"/>
          <w:tab w:val="right" w:leader="dot" w:pos="9926"/>
        </w:tabs>
        <w:autoSpaceDE w:val="0"/>
        <w:autoSpaceDN w:val="0"/>
        <w:adjustRightInd w:val="0"/>
        <w:spacing w:before="20" w:after="20"/>
      </w:pPr>
      <w:r w:rsidRPr="009834B3">
        <w:t xml:space="preserve">A sample copy of all user manuals </w:t>
      </w:r>
      <w:r w:rsidR="00270D97">
        <w:t>in electronic format</w:t>
      </w:r>
      <w:r w:rsidR="00A16FD2">
        <w:t xml:space="preserve"> </w:t>
      </w:r>
      <w:r>
        <w:t>should</w:t>
      </w:r>
      <w:r w:rsidRPr="009834B3">
        <w:t xml:space="preserve"> be included in the </w:t>
      </w:r>
      <w:r>
        <w:t>bidder</w:t>
      </w:r>
      <w:r w:rsidR="00270D97">
        <w:t>’s response to the RFP.</w:t>
      </w:r>
    </w:p>
    <w:p w14:paraId="732EDCD3" w14:textId="77777777" w:rsidR="002418E6" w:rsidRDefault="002418E6" w:rsidP="002418E6">
      <w:pPr>
        <w:tabs>
          <w:tab w:val="left" w:pos="1296"/>
          <w:tab w:val="left" w:pos="2016"/>
          <w:tab w:val="right" w:leader="dot" w:pos="9926"/>
        </w:tabs>
        <w:autoSpaceDE w:val="0"/>
        <w:autoSpaceDN w:val="0"/>
        <w:adjustRightInd w:val="0"/>
        <w:spacing w:before="20" w:after="20"/>
      </w:pP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510"/>
        <w:gridCol w:w="720"/>
        <w:gridCol w:w="540"/>
        <w:gridCol w:w="630"/>
        <w:gridCol w:w="810"/>
      </w:tblGrid>
      <w:tr w:rsidR="002418E6" w:rsidRPr="006F4948" w14:paraId="325F54B5" w14:textId="77777777" w:rsidTr="00A16FD2">
        <w:trPr>
          <w:cantSplit/>
          <w:tblHeader/>
        </w:trPr>
        <w:tc>
          <w:tcPr>
            <w:tcW w:w="1095" w:type="dxa"/>
            <w:vAlign w:val="center"/>
          </w:tcPr>
          <w:p w14:paraId="67DA8E60" w14:textId="77777777" w:rsidR="002418E6" w:rsidRPr="004F0ED1" w:rsidRDefault="002418E6" w:rsidP="00BA6D13">
            <w:pPr>
              <w:pStyle w:val="ReqTableHeader"/>
              <w:rPr>
                <w:b/>
                <w:sz w:val="18"/>
                <w:szCs w:val="18"/>
              </w:rPr>
            </w:pPr>
            <w:r w:rsidRPr="004F0ED1">
              <w:rPr>
                <w:b/>
                <w:sz w:val="18"/>
                <w:szCs w:val="18"/>
              </w:rPr>
              <w:t>Req #</w:t>
            </w:r>
          </w:p>
        </w:tc>
        <w:tc>
          <w:tcPr>
            <w:tcW w:w="10510" w:type="dxa"/>
            <w:vAlign w:val="center"/>
          </w:tcPr>
          <w:p w14:paraId="4694DF4D" w14:textId="77777777" w:rsidR="002418E6" w:rsidRPr="004F0ED1" w:rsidRDefault="002418E6" w:rsidP="00BA6D13">
            <w:pPr>
              <w:pStyle w:val="ReqTableHeader"/>
              <w:rPr>
                <w:b/>
                <w:sz w:val="18"/>
                <w:szCs w:val="18"/>
              </w:rPr>
            </w:pPr>
            <w:r w:rsidRPr="004F0ED1">
              <w:rPr>
                <w:b/>
                <w:sz w:val="18"/>
                <w:szCs w:val="18"/>
              </w:rPr>
              <w:t>Requirement</w:t>
            </w:r>
          </w:p>
        </w:tc>
        <w:tc>
          <w:tcPr>
            <w:tcW w:w="720" w:type="dxa"/>
            <w:vAlign w:val="center"/>
          </w:tcPr>
          <w:p w14:paraId="5847726D"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540" w:type="dxa"/>
            <w:vAlign w:val="center"/>
          </w:tcPr>
          <w:p w14:paraId="47FD9730"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630" w:type="dxa"/>
            <w:vAlign w:val="center"/>
          </w:tcPr>
          <w:p w14:paraId="669DF33D"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810" w:type="dxa"/>
            <w:vAlign w:val="center"/>
          </w:tcPr>
          <w:p w14:paraId="54894D17"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32146BCB" w14:textId="77777777" w:rsidTr="00A16FD2">
        <w:trPr>
          <w:cantSplit/>
        </w:trPr>
        <w:tc>
          <w:tcPr>
            <w:tcW w:w="1095" w:type="dxa"/>
            <w:vAlign w:val="center"/>
          </w:tcPr>
          <w:p w14:paraId="0E416612" w14:textId="77777777" w:rsidR="002418E6" w:rsidRPr="004F0ED1" w:rsidRDefault="002418E6" w:rsidP="00BA6D13">
            <w:pPr>
              <w:pStyle w:val="CommentText"/>
              <w:rPr>
                <w:sz w:val="18"/>
                <w:szCs w:val="18"/>
              </w:rPr>
            </w:pPr>
            <w:r w:rsidRPr="004F0ED1">
              <w:rPr>
                <w:sz w:val="18"/>
                <w:szCs w:val="18"/>
              </w:rPr>
              <w:t>DOC-1</w:t>
            </w:r>
          </w:p>
        </w:tc>
        <w:tc>
          <w:tcPr>
            <w:tcW w:w="10510" w:type="dxa"/>
          </w:tcPr>
          <w:p w14:paraId="7DF56A7F" w14:textId="77777777" w:rsidR="002418E6" w:rsidRPr="004F0ED1" w:rsidRDefault="002418E6" w:rsidP="00BA6D13">
            <w:pPr>
              <w:pStyle w:val="TableText"/>
              <w:spacing w:before="120" w:after="120"/>
              <w:rPr>
                <w:rFonts w:ascii="Arial" w:hAnsi="Arial" w:cs="Arial"/>
                <w:sz w:val="18"/>
                <w:szCs w:val="18"/>
              </w:rPr>
            </w:pPr>
            <w:r>
              <w:rPr>
                <w:rFonts w:ascii="Arial" w:hAnsi="Arial" w:cs="Arial"/>
                <w:sz w:val="18"/>
                <w:szCs w:val="18"/>
              </w:rPr>
              <w:t>Bidder</w:t>
            </w:r>
            <w:r w:rsidRPr="004F0ED1">
              <w:rPr>
                <w:rFonts w:ascii="Arial" w:hAnsi="Arial" w:cs="Arial"/>
                <w:sz w:val="18"/>
                <w:szCs w:val="18"/>
              </w:rPr>
              <w:t>s must provide a description of their system and user documentation approach and content.</w:t>
            </w:r>
          </w:p>
        </w:tc>
        <w:tc>
          <w:tcPr>
            <w:tcW w:w="720" w:type="dxa"/>
            <w:vAlign w:val="center"/>
          </w:tcPr>
          <w:p w14:paraId="4B037F8D" w14:textId="77777777" w:rsidR="002418E6" w:rsidRPr="004F0ED1" w:rsidRDefault="002418E6" w:rsidP="00BA6D13">
            <w:pPr>
              <w:rPr>
                <w:sz w:val="18"/>
                <w:szCs w:val="18"/>
              </w:rPr>
            </w:pPr>
          </w:p>
        </w:tc>
        <w:tc>
          <w:tcPr>
            <w:tcW w:w="540" w:type="dxa"/>
            <w:vAlign w:val="center"/>
          </w:tcPr>
          <w:p w14:paraId="60410FF9" w14:textId="77777777" w:rsidR="002418E6" w:rsidRPr="004F0ED1" w:rsidRDefault="002418E6" w:rsidP="00BA6D13">
            <w:pPr>
              <w:rPr>
                <w:sz w:val="18"/>
                <w:szCs w:val="18"/>
              </w:rPr>
            </w:pPr>
          </w:p>
        </w:tc>
        <w:tc>
          <w:tcPr>
            <w:tcW w:w="630" w:type="dxa"/>
            <w:vAlign w:val="center"/>
          </w:tcPr>
          <w:p w14:paraId="3B0EB5CC" w14:textId="77777777" w:rsidR="002418E6" w:rsidRPr="004F0ED1" w:rsidRDefault="002418E6" w:rsidP="00BA6D13">
            <w:pPr>
              <w:rPr>
                <w:sz w:val="18"/>
                <w:szCs w:val="18"/>
              </w:rPr>
            </w:pPr>
          </w:p>
        </w:tc>
        <w:tc>
          <w:tcPr>
            <w:tcW w:w="810" w:type="dxa"/>
            <w:vAlign w:val="center"/>
          </w:tcPr>
          <w:p w14:paraId="3E6133FE" w14:textId="77777777" w:rsidR="002418E6" w:rsidRPr="004F0ED1" w:rsidRDefault="002418E6" w:rsidP="00BA6D13">
            <w:pPr>
              <w:rPr>
                <w:sz w:val="18"/>
                <w:szCs w:val="18"/>
              </w:rPr>
            </w:pPr>
          </w:p>
        </w:tc>
      </w:tr>
      <w:tr w:rsidR="002418E6" w:rsidRPr="006F4948" w14:paraId="1F7F6769" w14:textId="77777777" w:rsidTr="00A16FD2">
        <w:trPr>
          <w:cantSplit/>
        </w:trPr>
        <w:tc>
          <w:tcPr>
            <w:tcW w:w="14305" w:type="dxa"/>
            <w:gridSpan w:val="6"/>
            <w:vAlign w:val="center"/>
          </w:tcPr>
          <w:p w14:paraId="75CDAF8B" w14:textId="77777777" w:rsidR="002418E6" w:rsidRDefault="002418E6" w:rsidP="00BA6D13">
            <w:pPr>
              <w:pStyle w:val="BodyText"/>
              <w:rPr>
                <w:sz w:val="18"/>
                <w:szCs w:val="18"/>
              </w:rPr>
            </w:pPr>
            <w:r w:rsidRPr="004F0ED1">
              <w:rPr>
                <w:sz w:val="18"/>
                <w:szCs w:val="18"/>
              </w:rPr>
              <w:t>Response:</w:t>
            </w:r>
          </w:p>
          <w:p w14:paraId="6ED46B24" w14:textId="77777777" w:rsidR="00371749" w:rsidRDefault="00371749" w:rsidP="00BA6D13">
            <w:pPr>
              <w:pStyle w:val="BodyText"/>
              <w:rPr>
                <w:sz w:val="18"/>
                <w:szCs w:val="18"/>
              </w:rPr>
            </w:pPr>
          </w:p>
          <w:p w14:paraId="54782063" w14:textId="77777777" w:rsidR="00371749" w:rsidRPr="004F0ED1" w:rsidRDefault="00371749" w:rsidP="00BA6D13">
            <w:pPr>
              <w:pStyle w:val="BodyText"/>
              <w:rPr>
                <w:sz w:val="18"/>
                <w:szCs w:val="18"/>
              </w:rPr>
            </w:pPr>
          </w:p>
        </w:tc>
      </w:tr>
      <w:tr w:rsidR="002418E6" w:rsidRPr="006F4948" w14:paraId="7A4C1214" w14:textId="77777777" w:rsidTr="00A16FD2">
        <w:trPr>
          <w:cantSplit/>
        </w:trPr>
        <w:tc>
          <w:tcPr>
            <w:tcW w:w="1095" w:type="dxa"/>
            <w:vAlign w:val="center"/>
          </w:tcPr>
          <w:p w14:paraId="75AEDAC4" w14:textId="77777777" w:rsidR="002418E6" w:rsidRPr="004F0ED1" w:rsidRDefault="002418E6" w:rsidP="00BA6D13">
            <w:pPr>
              <w:pStyle w:val="CommentText"/>
              <w:rPr>
                <w:sz w:val="18"/>
                <w:szCs w:val="18"/>
              </w:rPr>
            </w:pPr>
            <w:r w:rsidRPr="004F0ED1">
              <w:rPr>
                <w:sz w:val="18"/>
                <w:szCs w:val="18"/>
              </w:rPr>
              <w:t>DOC-2</w:t>
            </w:r>
          </w:p>
        </w:tc>
        <w:tc>
          <w:tcPr>
            <w:tcW w:w="10510" w:type="dxa"/>
          </w:tcPr>
          <w:p w14:paraId="500B972D" w14:textId="77777777" w:rsidR="002418E6" w:rsidRPr="004F0ED1" w:rsidRDefault="002418E6" w:rsidP="00BA6D13">
            <w:pPr>
              <w:pStyle w:val="TableText"/>
              <w:spacing w:before="120" w:after="120"/>
              <w:rPr>
                <w:rFonts w:ascii="Arial" w:hAnsi="Arial" w:cs="Arial"/>
                <w:sz w:val="18"/>
                <w:szCs w:val="18"/>
              </w:rPr>
            </w:pPr>
            <w:r w:rsidRPr="004F0ED1">
              <w:rPr>
                <w:rFonts w:ascii="Arial" w:eastAsia="Arial" w:hAnsi="Arial" w:cs="Arial"/>
                <w:sz w:val="18"/>
                <w:szCs w:val="18"/>
              </w:rPr>
              <w:t xml:space="preserve">The </w:t>
            </w:r>
            <w:r>
              <w:rPr>
                <w:rFonts w:ascii="Arial" w:eastAsia="Arial" w:hAnsi="Arial" w:cs="Arial"/>
                <w:sz w:val="18"/>
                <w:szCs w:val="18"/>
              </w:rPr>
              <w:t>bidder</w:t>
            </w:r>
            <w:r w:rsidRPr="004F0ED1">
              <w:rPr>
                <w:rFonts w:ascii="Arial" w:eastAsia="Arial" w:hAnsi="Arial" w:cs="Arial"/>
                <w:sz w:val="18"/>
                <w:szCs w:val="18"/>
              </w:rPr>
              <w:t xml:space="preserve"> shall provide an entity-relationship model, class diagram and a table of contents with data dictionary for report creation by the State that is regularly updated and includes table, field, and relationships</w:t>
            </w:r>
            <w:r w:rsidRPr="004F0ED1">
              <w:rPr>
                <w:rFonts w:ascii="Arial" w:hAnsi="Arial" w:cs="Arial"/>
                <w:sz w:val="18"/>
                <w:szCs w:val="18"/>
              </w:rPr>
              <w:t>.</w:t>
            </w:r>
          </w:p>
        </w:tc>
        <w:tc>
          <w:tcPr>
            <w:tcW w:w="720" w:type="dxa"/>
            <w:vAlign w:val="center"/>
          </w:tcPr>
          <w:p w14:paraId="67B36A7E" w14:textId="77777777" w:rsidR="002418E6" w:rsidRPr="004F0ED1" w:rsidRDefault="002418E6" w:rsidP="00BA6D13">
            <w:pPr>
              <w:rPr>
                <w:sz w:val="18"/>
                <w:szCs w:val="18"/>
              </w:rPr>
            </w:pPr>
          </w:p>
        </w:tc>
        <w:tc>
          <w:tcPr>
            <w:tcW w:w="540" w:type="dxa"/>
            <w:vAlign w:val="center"/>
          </w:tcPr>
          <w:p w14:paraId="6909591C" w14:textId="77777777" w:rsidR="002418E6" w:rsidRPr="004F0ED1" w:rsidRDefault="002418E6" w:rsidP="00BA6D13">
            <w:pPr>
              <w:rPr>
                <w:sz w:val="18"/>
                <w:szCs w:val="18"/>
              </w:rPr>
            </w:pPr>
          </w:p>
        </w:tc>
        <w:tc>
          <w:tcPr>
            <w:tcW w:w="630" w:type="dxa"/>
            <w:vAlign w:val="center"/>
          </w:tcPr>
          <w:p w14:paraId="26AC723F" w14:textId="77777777" w:rsidR="002418E6" w:rsidRPr="004F0ED1" w:rsidRDefault="002418E6" w:rsidP="00BA6D13">
            <w:pPr>
              <w:rPr>
                <w:sz w:val="18"/>
                <w:szCs w:val="18"/>
              </w:rPr>
            </w:pPr>
          </w:p>
        </w:tc>
        <w:tc>
          <w:tcPr>
            <w:tcW w:w="810" w:type="dxa"/>
            <w:vAlign w:val="center"/>
          </w:tcPr>
          <w:p w14:paraId="40A7A404" w14:textId="77777777" w:rsidR="002418E6" w:rsidRPr="004F0ED1" w:rsidRDefault="002418E6" w:rsidP="00BA6D13">
            <w:pPr>
              <w:rPr>
                <w:sz w:val="18"/>
                <w:szCs w:val="18"/>
              </w:rPr>
            </w:pPr>
          </w:p>
        </w:tc>
      </w:tr>
      <w:tr w:rsidR="002418E6" w:rsidRPr="006F4948" w14:paraId="6C79362A" w14:textId="77777777" w:rsidTr="00A16FD2">
        <w:trPr>
          <w:cantSplit/>
        </w:trPr>
        <w:tc>
          <w:tcPr>
            <w:tcW w:w="14305" w:type="dxa"/>
            <w:gridSpan w:val="6"/>
            <w:vAlign w:val="center"/>
          </w:tcPr>
          <w:p w14:paraId="661F49D3" w14:textId="77777777" w:rsidR="002418E6" w:rsidRDefault="002418E6" w:rsidP="00BA6D13">
            <w:pPr>
              <w:pStyle w:val="BodyText"/>
              <w:rPr>
                <w:sz w:val="18"/>
                <w:szCs w:val="18"/>
              </w:rPr>
            </w:pPr>
            <w:r w:rsidRPr="004F0ED1">
              <w:rPr>
                <w:sz w:val="18"/>
                <w:szCs w:val="18"/>
              </w:rPr>
              <w:t>Response:</w:t>
            </w:r>
          </w:p>
          <w:p w14:paraId="59600655" w14:textId="77777777" w:rsidR="00371749" w:rsidRDefault="00371749" w:rsidP="00BA6D13">
            <w:pPr>
              <w:pStyle w:val="BodyText"/>
              <w:rPr>
                <w:sz w:val="18"/>
                <w:szCs w:val="18"/>
              </w:rPr>
            </w:pPr>
          </w:p>
          <w:p w14:paraId="535E874B" w14:textId="77777777" w:rsidR="00371749" w:rsidRPr="004F0ED1" w:rsidRDefault="00371749" w:rsidP="00BA6D13">
            <w:pPr>
              <w:pStyle w:val="BodyText"/>
              <w:rPr>
                <w:sz w:val="18"/>
                <w:szCs w:val="18"/>
              </w:rPr>
            </w:pPr>
          </w:p>
        </w:tc>
      </w:tr>
      <w:tr w:rsidR="002418E6" w:rsidRPr="006F4948" w14:paraId="50363F70" w14:textId="77777777" w:rsidTr="00A16FD2">
        <w:trPr>
          <w:cantSplit/>
        </w:trPr>
        <w:tc>
          <w:tcPr>
            <w:tcW w:w="1095" w:type="dxa"/>
            <w:vAlign w:val="center"/>
          </w:tcPr>
          <w:p w14:paraId="011FD502" w14:textId="77777777" w:rsidR="002418E6" w:rsidRPr="004F0ED1" w:rsidRDefault="002418E6" w:rsidP="00BA6D13">
            <w:pPr>
              <w:pStyle w:val="CommentText"/>
              <w:rPr>
                <w:sz w:val="18"/>
                <w:szCs w:val="18"/>
              </w:rPr>
            </w:pPr>
            <w:r w:rsidRPr="004F0ED1">
              <w:rPr>
                <w:sz w:val="18"/>
                <w:szCs w:val="18"/>
              </w:rPr>
              <w:t>DOC-3</w:t>
            </w:r>
          </w:p>
        </w:tc>
        <w:tc>
          <w:tcPr>
            <w:tcW w:w="10510" w:type="dxa"/>
          </w:tcPr>
          <w:p w14:paraId="3D3B68FF" w14:textId="77777777" w:rsidR="002418E6" w:rsidRPr="004F0ED1" w:rsidRDefault="002418E6" w:rsidP="00BA6D13">
            <w:pPr>
              <w:pStyle w:val="TableText"/>
              <w:spacing w:before="120" w:after="120"/>
              <w:rPr>
                <w:rFonts w:ascii="Arial" w:hAnsi="Arial" w:cs="Arial"/>
                <w:sz w:val="18"/>
                <w:szCs w:val="18"/>
              </w:rPr>
            </w:pPr>
            <w:r w:rsidRPr="004F0ED1">
              <w:rPr>
                <w:rFonts w:ascii="Arial" w:eastAsia="Arial" w:hAnsi="Arial" w:cs="Arial"/>
                <w:sz w:val="18"/>
                <w:szCs w:val="18"/>
              </w:rPr>
              <w:t>The solution should provide on-line help for all features, functions, and data element fields, as well as descriptions and resolutions for error messages, using help features including indexing, searching, tool tips, and context-sensitive help topics.  All selection criteria parameters and each report item/data element must be defined and all field calculations must be defined in detail.</w:t>
            </w:r>
          </w:p>
        </w:tc>
        <w:tc>
          <w:tcPr>
            <w:tcW w:w="720" w:type="dxa"/>
            <w:vAlign w:val="center"/>
          </w:tcPr>
          <w:p w14:paraId="2B37CC1E" w14:textId="77777777" w:rsidR="002418E6" w:rsidRPr="004F0ED1" w:rsidRDefault="002418E6" w:rsidP="00BA6D13">
            <w:pPr>
              <w:rPr>
                <w:sz w:val="18"/>
                <w:szCs w:val="18"/>
              </w:rPr>
            </w:pPr>
          </w:p>
        </w:tc>
        <w:tc>
          <w:tcPr>
            <w:tcW w:w="540" w:type="dxa"/>
            <w:vAlign w:val="center"/>
          </w:tcPr>
          <w:p w14:paraId="169E52CC" w14:textId="77777777" w:rsidR="002418E6" w:rsidRPr="004F0ED1" w:rsidRDefault="002418E6" w:rsidP="00BA6D13">
            <w:pPr>
              <w:rPr>
                <w:sz w:val="18"/>
                <w:szCs w:val="18"/>
              </w:rPr>
            </w:pPr>
          </w:p>
        </w:tc>
        <w:tc>
          <w:tcPr>
            <w:tcW w:w="630" w:type="dxa"/>
            <w:vAlign w:val="center"/>
          </w:tcPr>
          <w:p w14:paraId="52DB22EA" w14:textId="77777777" w:rsidR="002418E6" w:rsidRPr="004F0ED1" w:rsidRDefault="002418E6" w:rsidP="00BA6D13">
            <w:pPr>
              <w:rPr>
                <w:sz w:val="18"/>
                <w:szCs w:val="18"/>
              </w:rPr>
            </w:pPr>
          </w:p>
        </w:tc>
        <w:tc>
          <w:tcPr>
            <w:tcW w:w="810" w:type="dxa"/>
            <w:vAlign w:val="center"/>
          </w:tcPr>
          <w:p w14:paraId="3BD75DCC" w14:textId="77777777" w:rsidR="002418E6" w:rsidRPr="004F0ED1" w:rsidRDefault="002418E6" w:rsidP="00BA6D13">
            <w:pPr>
              <w:rPr>
                <w:sz w:val="18"/>
                <w:szCs w:val="18"/>
              </w:rPr>
            </w:pPr>
          </w:p>
        </w:tc>
      </w:tr>
      <w:tr w:rsidR="002418E6" w:rsidRPr="006F4948" w14:paraId="644A6F5C" w14:textId="77777777" w:rsidTr="00A16FD2">
        <w:trPr>
          <w:cantSplit/>
        </w:trPr>
        <w:tc>
          <w:tcPr>
            <w:tcW w:w="14305" w:type="dxa"/>
            <w:gridSpan w:val="6"/>
            <w:vAlign w:val="center"/>
          </w:tcPr>
          <w:p w14:paraId="53DFCD2F" w14:textId="77777777" w:rsidR="002418E6" w:rsidRDefault="002418E6" w:rsidP="00BA6D13">
            <w:pPr>
              <w:pStyle w:val="BodyText"/>
              <w:rPr>
                <w:sz w:val="18"/>
                <w:szCs w:val="18"/>
              </w:rPr>
            </w:pPr>
            <w:r w:rsidRPr="004F0ED1">
              <w:rPr>
                <w:sz w:val="18"/>
                <w:szCs w:val="18"/>
              </w:rPr>
              <w:t>Response:</w:t>
            </w:r>
          </w:p>
          <w:p w14:paraId="4BCF69E7" w14:textId="77777777" w:rsidR="00371749" w:rsidRDefault="00371749" w:rsidP="00BA6D13">
            <w:pPr>
              <w:pStyle w:val="BodyText"/>
              <w:rPr>
                <w:sz w:val="18"/>
                <w:szCs w:val="18"/>
              </w:rPr>
            </w:pPr>
          </w:p>
          <w:p w14:paraId="4C2C8DD8" w14:textId="77777777" w:rsidR="00371749" w:rsidRPr="004F0ED1" w:rsidRDefault="00371749" w:rsidP="00BA6D13">
            <w:pPr>
              <w:pStyle w:val="BodyText"/>
              <w:rPr>
                <w:sz w:val="18"/>
                <w:szCs w:val="18"/>
              </w:rPr>
            </w:pPr>
          </w:p>
        </w:tc>
      </w:tr>
    </w:tbl>
    <w:p w14:paraId="03933A1C" w14:textId="77777777" w:rsidR="00371749" w:rsidRDefault="00371749">
      <w:r>
        <w:br w:type="page"/>
      </w:r>
    </w:p>
    <w:tbl>
      <w:tblPr>
        <w:tblW w:w="1430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
        <w:gridCol w:w="10510"/>
        <w:gridCol w:w="720"/>
        <w:gridCol w:w="540"/>
        <w:gridCol w:w="630"/>
        <w:gridCol w:w="810"/>
      </w:tblGrid>
      <w:tr w:rsidR="002418E6" w:rsidRPr="006F4948" w14:paraId="4284014B" w14:textId="77777777" w:rsidTr="00A16FD2">
        <w:trPr>
          <w:cantSplit/>
        </w:trPr>
        <w:tc>
          <w:tcPr>
            <w:tcW w:w="1095" w:type="dxa"/>
            <w:vAlign w:val="center"/>
          </w:tcPr>
          <w:p w14:paraId="169EF8BD" w14:textId="6F1E96FC" w:rsidR="002418E6" w:rsidRPr="004F0ED1" w:rsidRDefault="002418E6" w:rsidP="00BA6D13">
            <w:pPr>
              <w:pStyle w:val="CommentText"/>
              <w:rPr>
                <w:sz w:val="18"/>
                <w:szCs w:val="18"/>
              </w:rPr>
            </w:pPr>
            <w:r w:rsidRPr="004F0ED1">
              <w:rPr>
                <w:sz w:val="18"/>
                <w:szCs w:val="18"/>
              </w:rPr>
              <w:lastRenderedPageBreak/>
              <w:t>DOC-4</w:t>
            </w:r>
          </w:p>
        </w:tc>
        <w:tc>
          <w:tcPr>
            <w:tcW w:w="10510" w:type="dxa"/>
          </w:tcPr>
          <w:p w14:paraId="6BB915BE" w14:textId="77777777" w:rsidR="002418E6" w:rsidRPr="004F0ED1" w:rsidRDefault="002418E6" w:rsidP="00BA6D13">
            <w:pPr>
              <w:pStyle w:val="TableText"/>
              <w:spacing w:before="120" w:after="120"/>
              <w:rPr>
                <w:rFonts w:ascii="Arial" w:hAnsi="Arial" w:cs="Arial"/>
                <w:sz w:val="18"/>
                <w:szCs w:val="18"/>
              </w:rPr>
            </w:pPr>
            <w:r w:rsidRPr="004F0ED1">
              <w:rPr>
                <w:rFonts w:ascii="Arial" w:eastAsia="Arial" w:hAnsi="Arial" w:cs="Arial"/>
                <w:sz w:val="18"/>
                <w:szCs w:val="18"/>
              </w:rPr>
              <w:t xml:space="preserve">The </w:t>
            </w:r>
            <w:r>
              <w:rPr>
                <w:rFonts w:ascii="Arial" w:eastAsia="Arial" w:hAnsi="Arial" w:cs="Arial"/>
                <w:sz w:val="18"/>
                <w:szCs w:val="18"/>
              </w:rPr>
              <w:t>contractor</w:t>
            </w:r>
            <w:r w:rsidRPr="004F0ED1">
              <w:rPr>
                <w:rFonts w:ascii="Arial" w:eastAsia="Arial" w:hAnsi="Arial" w:cs="Arial"/>
                <w:sz w:val="18"/>
                <w:szCs w:val="18"/>
              </w:rPr>
              <w:t xml:space="preserve"> should ensure that the User Manual remains accessible to users on-line, with a printable version available.  The documentation will include full mock-ups of all screens/windows and provide narrative descriptions of the navigation features for each screen/window.</w:t>
            </w:r>
          </w:p>
        </w:tc>
        <w:tc>
          <w:tcPr>
            <w:tcW w:w="720" w:type="dxa"/>
            <w:vAlign w:val="center"/>
          </w:tcPr>
          <w:p w14:paraId="368404DF" w14:textId="77777777" w:rsidR="002418E6" w:rsidRPr="004F0ED1" w:rsidRDefault="002418E6" w:rsidP="00BA6D13">
            <w:pPr>
              <w:rPr>
                <w:sz w:val="18"/>
                <w:szCs w:val="18"/>
              </w:rPr>
            </w:pPr>
          </w:p>
        </w:tc>
        <w:tc>
          <w:tcPr>
            <w:tcW w:w="540" w:type="dxa"/>
            <w:vAlign w:val="center"/>
          </w:tcPr>
          <w:p w14:paraId="01BBB9C1" w14:textId="77777777" w:rsidR="002418E6" w:rsidRPr="004F0ED1" w:rsidRDefault="002418E6" w:rsidP="00BA6D13">
            <w:pPr>
              <w:rPr>
                <w:sz w:val="18"/>
                <w:szCs w:val="18"/>
              </w:rPr>
            </w:pPr>
          </w:p>
        </w:tc>
        <w:tc>
          <w:tcPr>
            <w:tcW w:w="630" w:type="dxa"/>
            <w:vAlign w:val="center"/>
          </w:tcPr>
          <w:p w14:paraId="19D1D351" w14:textId="77777777" w:rsidR="002418E6" w:rsidRPr="004F0ED1" w:rsidRDefault="002418E6" w:rsidP="00BA6D13">
            <w:pPr>
              <w:rPr>
                <w:sz w:val="18"/>
                <w:szCs w:val="18"/>
              </w:rPr>
            </w:pPr>
          </w:p>
        </w:tc>
        <w:tc>
          <w:tcPr>
            <w:tcW w:w="810" w:type="dxa"/>
            <w:vAlign w:val="center"/>
          </w:tcPr>
          <w:p w14:paraId="21A498BB" w14:textId="77777777" w:rsidR="002418E6" w:rsidRPr="004F0ED1" w:rsidRDefault="002418E6" w:rsidP="00BA6D13">
            <w:pPr>
              <w:rPr>
                <w:sz w:val="18"/>
                <w:szCs w:val="18"/>
              </w:rPr>
            </w:pPr>
          </w:p>
        </w:tc>
      </w:tr>
      <w:tr w:rsidR="002418E6" w:rsidRPr="006F4948" w14:paraId="754E4E22" w14:textId="77777777" w:rsidTr="00A16FD2">
        <w:trPr>
          <w:cantSplit/>
        </w:trPr>
        <w:tc>
          <w:tcPr>
            <w:tcW w:w="14305" w:type="dxa"/>
            <w:gridSpan w:val="6"/>
            <w:vAlign w:val="center"/>
          </w:tcPr>
          <w:p w14:paraId="422901B0" w14:textId="77777777" w:rsidR="002418E6" w:rsidRDefault="002418E6" w:rsidP="00BA6D13">
            <w:pPr>
              <w:pStyle w:val="BodyText"/>
              <w:rPr>
                <w:sz w:val="18"/>
                <w:szCs w:val="18"/>
              </w:rPr>
            </w:pPr>
            <w:r w:rsidRPr="004F0ED1">
              <w:rPr>
                <w:sz w:val="18"/>
                <w:szCs w:val="18"/>
              </w:rPr>
              <w:t>Response:</w:t>
            </w:r>
          </w:p>
          <w:p w14:paraId="4237BD03" w14:textId="77777777" w:rsidR="00371749" w:rsidRDefault="00371749" w:rsidP="00BA6D13">
            <w:pPr>
              <w:pStyle w:val="BodyText"/>
              <w:rPr>
                <w:sz w:val="18"/>
                <w:szCs w:val="18"/>
              </w:rPr>
            </w:pPr>
          </w:p>
          <w:p w14:paraId="5D327F66" w14:textId="77777777" w:rsidR="00371749" w:rsidRPr="004F0ED1" w:rsidRDefault="00371749" w:rsidP="00BA6D13">
            <w:pPr>
              <w:pStyle w:val="BodyText"/>
              <w:rPr>
                <w:sz w:val="18"/>
                <w:szCs w:val="18"/>
              </w:rPr>
            </w:pPr>
          </w:p>
        </w:tc>
      </w:tr>
      <w:tr w:rsidR="002418E6" w:rsidRPr="006F4948" w14:paraId="0129E1BD" w14:textId="77777777" w:rsidTr="00A16FD2">
        <w:trPr>
          <w:cantSplit/>
        </w:trPr>
        <w:tc>
          <w:tcPr>
            <w:tcW w:w="1095" w:type="dxa"/>
            <w:vAlign w:val="center"/>
          </w:tcPr>
          <w:p w14:paraId="581865A3" w14:textId="77777777" w:rsidR="002418E6" w:rsidRPr="004F0ED1" w:rsidRDefault="002418E6" w:rsidP="00BA6D13">
            <w:pPr>
              <w:pStyle w:val="CommentText"/>
              <w:rPr>
                <w:sz w:val="18"/>
                <w:szCs w:val="18"/>
              </w:rPr>
            </w:pPr>
            <w:r w:rsidRPr="004F0ED1">
              <w:rPr>
                <w:sz w:val="18"/>
                <w:szCs w:val="18"/>
              </w:rPr>
              <w:t>DOC-5</w:t>
            </w:r>
          </w:p>
        </w:tc>
        <w:tc>
          <w:tcPr>
            <w:tcW w:w="10510" w:type="dxa"/>
          </w:tcPr>
          <w:p w14:paraId="3AFFFEA6"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system will have on-line documentation that includes descriptions, definitions, and layouts for each standard report.  All selection criteria parameters and each report item/data element must be defined, all field calculations must be defined in detail, and field and report titles are mandatory.</w:t>
            </w:r>
          </w:p>
        </w:tc>
        <w:tc>
          <w:tcPr>
            <w:tcW w:w="720" w:type="dxa"/>
            <w:vAlign w:val="center"/>
          </w:tcPr>
          <w:p w14:paraId="09D8F761" w14:textId="77777777" w:rsidR="002418E6" w:rsidRPr="004F0ED1" w:rsidRDefault="002418E6" w:rsidP="00BA6D13">
            <w:pPr>
              <w:rPr>
                <w:sz w:val="18"/>
                <w:szCs w:val="18"/>
              </w:rPr>
            </w:pPr>
          </w:p>
        </w:tc>
        <w:tc>
          <w:tcPr>
            <w:tcW w:w="540" w:type="dxa"/>
            <w:vAlign w:val="center"/>
          </w:tcPr>
          <w:p w14:paraId="63970C3E" w14:textId="77777777" w:rsidR="002418E6" w:rsidRPr="004F0ED1" w:rsidRDefault="002418E6" w:rsidP="00BA6D13">
            <w:pPr>
              <w:rPr>
                <w:sz w:val="18"/>
                <w:szCs w:val="18"/>
              </w:rPr>
            </w:pPr>
          </w:p>
        </w:tc>
        <w:tc>
          <w:tcPr>
            <w:tcW w:w="630" w:type="dxa"/>
            <w:vAlign w:val="center"/>
          </w:tcPr>
          <w:p w14:paraId="34BD95B8" w14:textId="77777777" w:rsidR="002418E6" w:rsidRPr="004F0ED1" w:rsidRDefault="002418E6" w:rsidP="00BA6D13">
            <w:pPr>
              <w:rPr>
                <w:sz w:val="18"/>
                <w:szCs w:val="18"/>
              </w:rPr>
            </w:pPr>
          </w:p>
        </w:tc>
        <w:tc>
          <w:tcPr>
            <w:tcW w:w="810" w:type="dxa"/>
            <w:vAlign w:val="center"/>
          </w:tcPr>
          <w:p w14:paraId="68257C99" w14:textId="77777777" w:rsidR="002418E6" w:rsidRPr="004F0ED1" w:rsidRDefault="002418E6" w:rsidP="00BA6D13">
            <w:pPr>
              <w:rPr>
                <w:sz w:val="18"/>
                <w:szCs w:val="18"/>
              </w:rPr>
            </w:pPr>
          </w:p>
        </w:tc>
      </w:tr>
      <w:tr w:rsidR="002418E6" w:rsidRPr="006F4948" w14:paraId="40DF49CA" w14:textId="77777777" w:rsidTr="00A16FD2">
        <w:trPr>
          <w:cantSplit/>
        </w:trPr>
        <w:tc>
          <w:tcPr>
            <w:tcW w:w="14305" w:type="dxa"/>
            <w:gridSpan w:val="6"/>
            <w:vAlign w:val="center"/>
          </w:tcPr>
          <w:p w14:paraId="6F5B02AA" w14:textId="77777777" w:rsidR="002418E6" w:rsidRDefault="002418E6" w:rsidP="00BA6D13">
            <w:pPr>
              <w:pStyle w:val="BodyText"/>
              <w:rPr>
                <w:sz w:val="18"/>
                <w:szCs w:val="18"/>
              </w:rPr>
            </w:pPr>
            <w:r w:rsidRPr="004F0ED1">
              <w:rPr>
                <w:sz w:val="18"/>
                <w:szCs w:val="18"/>
              </w:rPr>
              <w:t>Response:</w:t>
            </w:r>
          </w:p>
          <w:p w14:paraId="11822727" w14:textId="77777777" w:rsidR="00371749" w:rsidRDefault="00371749" w:rsidP="00BA6D13">
            <w:pPr>
              <w:pStyle w:val="BodyText"/>
              <w:rPr>
                <w:sz w:val="18"/>
                <w:szCs w:val="18"/>
              </w:rPr>
            </w:pPr>
          </w:p>
          <w:p w14:paraId="3EC5AF35" w14:textId="77777777" w:rsidR="00371749" w:rsidRPr="004F0ED1" w:rsidRDefault="00371749" w:rsidP="00BA6D13">
            <w:pPr>
              <w:pStyle w:val="BodyText"/>
              <w:rPr>
                <w:sz w:val="18"/>
                <w:szCs w:val="18"/>
              </w:rPr>
            </w:pPr>
          </w:p>
        </w:tc>
      </w:tr>
      <w:tr w:rsidR="002418E6" w:rsidRPr="006F4948" w14:paraId="181B16D9" w14:textId="77777777" w:rsidTr="00A16FD2">
        <w:trPr>
          <w:cantSplit/>
        </w:trPr>
        <w:tc>
          <w:tcPr>
            <w:tcW w:w="1095" w:type="dxa"/>
            <w:vAlign w:val="center"/>
          </w:tcPr>
          <w:p w14:paraId="511E9EE7" w14:textId="77777777" w:rsidR="002418E6" w:rsidRPr="004F0ED1" w:rsidRDefault="002418E6" w:rsidP="00BA6D13">
            <w:pPr>
              <w:pStyle w:val="CommentText"/>
              <w:keepNext/>
              <w:keepLines/>
              <w:widowControl w:val="0"/>
              <w:rPr>
                <w:sz w:val="18"/>
                <w:szCs w:val="18"/>
              </w:rPr>
            </w:pPr>
            <w:r w:rsidRPr="004F0ED1">
              <w:rPr>
                <w:sz w:val="18"/>
                <w:szCs w:val="18"/>
              </w:rPr>
              <w:t>DOC-6</w:t>
            </w:r>
          </w:p>
        </w:tc>
        <w:tc>
          <w:tcPr>
            <w:tcW w:w="10510" w:type="dxa"/>
          </w:tcPr>
          <w:p w14:paraId="1EC2D990" w14:textId="77777777" w:rsidR="002418E6" w:rsidRPr="004F0ED1" w:rsidRDefault="002418E6" w:rsidP="00BA6D13">
            <w:pPr>
              <w:pStyle w:val="TableText"/>
              <w:keepNext/>
              <w:keepLines/>
              <w:widowControl w:val="0"/>
              <w:spacing w:before="120" w:after="120"/>
              <w:rPr>
                <w:rFonts w:ascii="Arial" w:hAnsi="Arial" w:cs="Arial"/>
                <w:sz w:val="18"/>
                <w:szCs w:val="18"/>
              </w:rPr>
            </w:pPr>
            <w:r w:rsidRPr="004F0ED1">
              <w:rPr>
                <w:rFonts w:ascii="Arial" w:hAnsi="Arial" w:cs="Arial"/>
                <w:sz w:val="18"/>
                <w:szCs w:val="18"/>
              </w:rPr>
              <w:t>The system must provide a data dictionary which includes user-defined fields and tables which can be viewed online and is kept updated for each modification.</w:t>
            </w:r>
          </w:p>
        </w:tc>
        <w:tc>
          <w:tcPr>
            <w:tcW w:w="720" w:type="dxa"/>
            <w:vAlign w:val="center"/>
          </w:tcPr>
          <w:p w14:paraId="34213464" w14:textId="77777777" w:rsidR="002418E6" w:rsidRPr="004F0ED1" w:rsidRDefault="002418E6" w:rsidP="00BA6D13">
            <w:pPr>
              <w:keepNext/>
              <w:keepLines/>
              <w:widowControl w:val="0"/>
              <w:rPr>
                <w:sz w:val="18"/>
                <w:szCs w:val="18"/>
              </w:rPr>
            </w:pPr>
          </w:p>
        </w:tc>
        <w:tc>
          <w:tcPr>
            <w:tcW w:w="540" w:type="dxa"/>
            <w:vAlign w:val="center"/>
          </w:tcPr>
          <w:p w14:paraId="78E3BA50" w14:textId="77777777" w:rsidR="002418E6" w:rsidRPr="004F0ED1" w:rsidRDefault="002418E6" w:rsidP="00BA6D13">
            <w:pPr>
              <w:keepNext/>
              <w:keepLines/>
              <w:widowControl w:val="0"/>
              <w:rPr>
                <w:sz w:val="18"/>
                <w:szCs w:val="18"/>
              </w:rPr>
            </w:pPr>
          </w:p>
        </w:tc>
        <w:tc>
          <w:tcPr>
            <w:tcW w:w="630" w:type="dxa"/>
            <w:vAlign w:val="center"/>
          </w:tcPr>
          <w:p w14:paraId="536F9509" w14:textId="77777777" w:rsidR="002418E6" w:rsidRPr="004F0ED1" w:rsidRDefault="002418E6" w:rsidP="00BA6D13">
            <w:pPr>
              <w:keepNext/>
              <w:keepLines/>
              <w:widowControl w:val="0"/>
              <w:rPr>
                <w:sz w:val="18"/>
                <w:szCs w:val="18"/>
              </w:rPr>
            </w:pPr>
          </w:p>
        </w:tc>
        <w:tc>
          <w:tcPr>
            <w:tcW w:w="810" w:type="dxa"/>
            <w:vAlign w:val="center"/>
          </w:tcPr>
          <w:p w14:paraId="7AB54B6A" w14:textId="77777777" w:rsidR="002418E6" w:rsidRPr="004F0ED1" w:rsidRDefault="002418E6" w:rsidP="00BA6D13">
            <w:pPr>
              <w:keepNext/>
              <w:keepLines/>
              <w:widowControl w:val="0"/>
              <w:rPr>
                <w:sz w:val="18"/>
                <w:szCs w:val="18"/>
              </w:rPr>
            </w:pPr>
          </w:p>
        </w:tc>
      </w:tr>
      <w:tr w:rsidR="002418E6" w:rsidRPr="006F4948" w14:paraId="09F3285F" w14:textId="77777777" w:rsidTr="00A16FD2">
        <w:trPr>
          <w:cantSplit/>
        </w:trPr>
        <w:tc>
          <w:tcPr>
            <w:tcW w:w="14305" w:type="dxa"/>
            <w:gridSpan w:val="6"/>
            <w:vAlign w:val="center"/>
          </w:tcPr>
          <w:p w14:paraId="4924AC27" w14:textId="77777777" w:rsidR="002418E6" w:rsidRDefault="002418E6" w:rsidP="00BA6D13">
            <w:pPr>
              <w:pStyle w:val="BodyText"/>
              <w:keepNext/>
              <w:keepLines/>
              <w:widowControl w:val="0"/>
              <w:rPr>
                <w:sz w:val="18"/>
                <w:szCs w:val="18"/>
              </w:rPr>
            </w:pPr>
            <w:r w:rsidRPr="004F0ED1">
              <w:rPr>
                <w:sz w:val="18"/>
                <w:szCs w:val="18"/>
              </w:rPr>
              <w:t>Response:</w:t>
            </w:r>
          </w:p>
          <w:p w14:paraId="1EED3BB9" w14:textId="77777777" w:rsidR="00371749" w:rsidRDefault="00371749" w:rsidP="00BA6D13">
            <w:pPr>
              <w:pStyle w:val="BodyText"/>
              <w:keepNext/>
              <w:keepLines/>
              <w:widowControl w:val="0"/>
              <w:rPr>
                <w:sz w:val="18"/>
                <w:szCs w:val="18"/>
              </w:rPr>
            </w:pPr>
          </w:p>
          <w:p w14:paraId="624847B0" w14:textId="77777777" w:rsidR="00371749" w:rsidRPr="004F0ED1" w:rsidRDefault="00371749" w:rsidP="00BA6D13">
            <w:pPr>
              <w:pStyle w:val="BodyText"/>
              <w:keepNext/>
              <w:keepLines/>
              <w:widowControl w:val="0"/>
              <w:rPr>
                <w:sz w:val="18"/>
                <w:szCs w:val="18"/>
              </w:rPr>
            </w:pPr>
          </w:p>
        </w:tc>
      </w:tr>
      <w:tr w:rsidR="002418E6" w:rsidRPr="006F4948" w14:paraId="31F1B513" w14:textId="77777777" w:rsidTr="00A16FD2">
        <w:trPr>
          <w:cantSplit/>
        </w:trPr>
        <w:tc>
          <w:tcPr>
            <w:tcW w:w="1095" w:type="dxa"/>
            <w:vAlign w:val="center"/>
          </w:tcPr>
          <w:p w14:paraId="50607A89" w14:textId="77777777" w:rsidR="002418E6" w:rsidRPr="004F0ED1" w:rsidRDefault="002418E6" w:rsidP="00BA6D13">
            <w:pPr>
              <w:pStyle w:val="CommentText"/>
              <w:rPr>
                <w:sz w:val="18"/>
                <w:szCs w:val="18"/>
              </w:rPr>
            </w:pPr>
            <w:r w:rsidRPr="004F0ED1">
              <w:rPr>
                <w:sz w:val="18"/>
                <w:szCs w:val="18"/>
              </w:rPr>
              <w:t>DOC-7</w:t>
            </w:r>
          </w:p>
        </w:tc>
        <w:tc>
          <w:tcPr>
            <w:tcW w:w="10510" w:type="dxa"/>
          </w:tcPr>
          <w:p w14:paraId="2049B230" w14:textId="77777777" w:rsidR="002418E6" w:rsidRPr="004F0ED1" w:rsidRDefault="002418E6" w:rsidP="00BA6D13">
            <w:pPr>
              <w:pStyle w:val="Table-Text"/>
              <w:spacing w:before="120" w:after="120"/>
              <w:rPr>
                <w:rFonts w:cs="Arial"/>
                <w:sz w:val="18"/>
                <w:szCs w:val="18"/>
              </w:rPr>
            </w:pPr>
            <w:r w:rsidRPr="004F0ED1">
              <w:rPr>
                <w:rFonts w:eastAsia="Arial" w:cs="Arial"/>
                <w:sz w:val="18"/>
                <w:szCs w:val="18"/>
              </w:rPr>
              <w:t xml:space="preserve">The </w:t>
            </w:r>
            <w:r>
              <w:rPr>
                <w:rFonts w:eastAsia="Arial" w:cs="Arial"/>
                <w:sz w:val="18"/>
                <w:szCs w:val="18"/>
              </w:rPr>
              <w:t>contractor</w:t>
            </w:r>
            <w:r w:rsidRPr="004F0ED1">
              <w:rPr>
                <w:rFonts w:eastAsia="Arial" w:cs="Arial"/>
                <w:sz w:val="18"/>
                <w:szCs w:val="18"/>
              </w:rPr>
              <w:t xml:space="preserve"> shall provide DHHS a comprehensive system operation manual, at the time of installation.</w:t>
            </w:r>
          </w:p>
        </w:tc>
        <w:tc>
          <w:tcPr>
            <w:tcW w:w="720" w:type="dxa"/>
            <w:vAlign w:val="center"/>
          </w:tcPr>
          <w:p w14:paraId="46459BCD" w14:textId="77777777" w:rsidR="002418E6" w:rsidRPr="004F0ED1" w:rsidRDefault="002418E6" w:rsidP="00BA6D13">
            <w:pPr>
              <w:rPr>
                <w:sz w:val="18"/>
                <w:szCs w:val="18"/>
              </w:rPr>
            </w:pPr>
          </w:p>
        </w:tc>
        <w:tc>
          <w:tcPr>
            <w:tcW w:w="540" w:type="dxa"/>
            <w:vAlign w:val="center"/>
          </w:tcPr>
          <w:p w14:paraId="7776E26F" w14:textId="77777777" w:rsidR="002418E6" w:rsidRPr="004F0ED1" w:rsidRDefault="002418E6" w:rsidP="00BA6D13">
            <w:pPr>
              <w:rPr>
                <w:sz w:val="18"/>
                <w:szCs w:val="18"/>
              </w:rPr>
            </w:pPr>
          </w:p>
        </w:tc>
        <w:tc>
          <w:tcPr>
            <w:tcW w:w="630" w:type="dxa"/>
            <w:vAlign w:val="center"/>
          </w:tcPr>
          <w:p w14:paraId="26D9A9CC" w14:textId="77777777" w:rsidR="002418E6" w:rsidRPr="004F0ED1" w:rsidRDefault="002418E6" w:rsidP="00BA6D13">
            <w:pPr>
              <w:rPr>
                <w:sz w:val="18"/>
                <w:szCs w:val="18"/>
              </w:rPr>
            </w:pPr>
          </w:p>
        </w:tc>
        <w:tc>
          <w:tcPr>
            <w:tcW w:w="810" w:type="dxa"/>
            <w:vAlign w:val="center"/>
          </w:tcPr>
          <w:p w14:paraId="0753B920" w14:textId="77777777" w:rsidR="002418E6" w:rsidRPr="004F0ED1" w:rsidRDefault="002418E6" w:rsidP="00BA6D13">
            <w:pPr>
              <w:rPr>
                <w:sz w:val="18"/>
                <w:szCs w:val="18"/>
              </w:rPr>
            </w:pPr>
          </w:p>
        </w:tc>
      </w:tr>
      <w:tr w:rsidR="002418E6" w:rsidRPr="006F4948" w14:paraId="798B87DD" w14:textId="77777777" w:rsidTr="00A16FD2">
        <w:trPr>
          <w:cantSplit/>
        </w:trPr>
        <w:tc>
          <w:tcPr>
            <w:tcW w:w="14305" w:type="dxa"/>
            <w:gridSpan w:val="6"/>
            <w:vAlign w:val="center"/>
          </w:tcPr>
          <w:p w14:paraId="0E18DCBC" w14:textId="77777777" w:rsidR="002418E6" w:rsidRDefault="002418E6" w:rsidP="00BA6D13">
            <w:pPr>
              <w:pStyle w:val="BodyText"/>
              <w:rPr>
                <w:sz w:val="18"/>
                <w:szCs w:val="18"/>
              </w:rPr>
            </w:pPr>
            <w:r w:rsidRPr="004F0ED1">
              <w:rPr>
                <w:sz w:val="18"/>
                <w:szCs w:val="18"/>
              </w:rPr>
              <w:t>Response:</w:t>
            </w:r>
          </w:p>
          <w:p w14:paraId="6AD8D86F" w14:textId="77777777" w:rsidR="00371749" w:rsidRDefault="00371749" w:rsidP="00BA6D13">
            <w:pPr>
              <w:pStyle w:val="BodyText"/>
              <w:rPr>
                <w:sz w:val="18"/>
                <w:szCs w:val="18"/>
              </w:rPr>
            </w:pPr>
          </w:p>
          <w:p w14:paraId="20BC7970" w14:textId="77777777" w:rsidR="00371749" w:rsidRPr="004F0ED1" w:rsidRDefault="00371749" w:rsidP="00BA6D13">
            <w:pPr>
              <w:pStyle w:val="BodyText"/>
              <w:rPr>
                <w:sz w:val="18"/>
                <w:szCs w:val="18"/>
              </w:rPr>
            </w:pPr>
          </w:p>
        </w:tc>
      </w:tr>
      <w:tr w:rsidR="002418E6" w:rsidRPr="006F4948" w14:paraId="532D8208" w14:textId="77777777" w:rsidTr="00A16FD2">
        <w:trPr>
          <w:cantSplit/>
        </w:trPr>
        <w:tc>
          <w:tcPr>
            <w:tcW w:w="1095" w:type="dxa"/>
            <w:vAlign w:val="center"/>
          </w:tcPr>
          <w:p w14:paraId="78E822BE" w14:textId="77777777" w:rsidR="002418E6" w:rsidRPr="004F0ED1" w:rsidRDefault="002418E6" w:rsidP="00BA6D13">
            <w:pPr>
              <w:rPr>
                <w:rFonts w:cs="Arial"/>
                <w:sz w:val="18"/>
                <w:szCs w:val="18"/>
              </w:rPr>
            </w:pPr>
            <w:r w:rsidRPr="004F0ED1">
              <w:rPr>
                <w:rFonts w:cs="Arial"/>
                <w:sz w:val="18"/>
                <w:szCs w:val="18"/>
              </w:rPr>
              <w:t>DOC-8</w:t>
            </w:r>
          </w:p>
        </w:tc>
        <w:tc>
          <w:tcPr>
            <w:tcW w:w="10510" w:type="dxa"/>
          </w:tcPr>
          <w:p w14:paraId="7C89BDCB" w14:textId="77777777" w:rsidR="002418E6" w:rsidRPr="004F0ED1" w:rsidRDefault="002418E6" w:rsidP="00BA6D13">
            <w:pPr>
              <w:spacing w:before="120" w:after="120"/>
              <w:jc w:val="left"/>
              <w:rPr>
                <w:rFonts w:cs="Arial"/>
                <w:sz w:val="18"/>
                <w:szCs w:val="18"/>
              </w:rPr>
            </w:pPr>
            <w:r w:rsidRPr="004F0ED1">
              <w:rPr>
                <w:rFonts w:eastAsia="Arial" w:cs="Arial"/>
                <w:sz w:val="18"/>
                <w:szCs w:val="18"/>
              </w:rPr>
              <w:t xml:space="preserve">The </w:t>
            </w:r>
            <w:r>
              <w:rPr>
                <w:rFonts w:eastAsia="Arial" w:cs="Arial"/>
                <w:szCs w:val="18"/>
              </w:rPr>
              <w:t>contractor</w:t>
            </w:r>
            <w:r w:rsidRPr="004F0ED1">
              <w:rPr>
                <w:rFonts w:eastAsia="Arial" w:cs="Arial"/>
                <w:sz w:val="18"/>
                <w:szCs w:val="18"/>
              </w:rPr>
              <w:t xml:space="preserve"> shall develop, use and provide training material to DHHS for initial and ongoing training.  The content of these materials will be consistent with the User Manual, any Operating Procedures and Help text.</w:t>
            </w:r>
          </w:p>
        </w:tc>
        <w:tc>
          <w:tcPr>
            <w:tcW w:w="720" w:type="dxa"/>
            <w:vAlign w:val="center"/>
          </w:tcPr>
          <w:p w14:paraId="4B430ECE" w14:textId="77777777" w:rsidR="002418E6" w:rsidRPr="004F0ED1" w:rsidRDefault="002418E6" w:rsidP="00BA6D13">
            <w:pPr>
              <w:rPr>
                <w:rFonts w:cs="Arial"/>
                <w:sz w:val="18"/>
                <w:szCs w:val="18"/>
              </w:rPr>
            </w:pPr>
          </w:p>
        </w:tc>
        <w:tc>
          <w:tcPr>
            <w:tcW w:w="540" w:type="dxa"/>
            <w:vAlign w:val="center"/>
          </w:tcPr>
          <w:p w14:paraId="669BCAA0" w14:textId="77777777" w:rsidR="002418E6" w:rsidRPr="004F0ED1" w:rsidRDefault="002418E6" w:rsidP="00BA6D13">
            <w:pPr>
              <w:rPr>
                <w:rFonts w:cs="Arial"/>
                <w:sz w:val="18"/>
                <w:szCs w:val="18"/>
              </w:rPr>
            </w:pPr>
          </w:p>
        </w:tc>
        <w:tc>
          <w:tcPr>
            <w:tcW w:w="630" w:type="dxa"/>
            <w:vAlign w:val="center"/>
          </w:tcPr>
          <w:p w14:paraId="01B95B82" w14:textId="77777777" w:rsidR="002418E6" w:rsidRPr="004F0ED1" w:rsidRDefault="002418E6" w:rsidP="00BA6D13">
            <w:pPr>
              <w:rPr>
                <w:rFonts w:cs="Arial"/>
                <w:sz w:val="18"/>
                <w:szCs w:val="18"/>
              </w:rPr>
            </w:pPr>
          </w:p>
        </w:tc>
        <w:tc>
          <w:tcPr>
            <w:tcW w:w="810" w:type="dxa"/>
            <w:vAlign w:val="center"/>
          </w:tcPr>
          <w:p w14:paraId="3EF8359C" w14:textId="77777777" w:rsidR="002418E6" w:rsidRPr="004F0ED1" w:rsidRDefault="002418E6" w:rsidP="00BA6D13">
            <w:pPr>
              <w:rPr>
                <w:rFonts w:cs="Arial"/>
                <w:sz w:val="18"/>
                <w:szCs w:val="18"/>
              </w:rPr>
            </w:pPr>
          </w:p>
        </w:tc>
      </w:tr>
      <w:tr w:rsidR="002418E6" w:rsidRPr="006F4948" w14:paraId="6BD7B283" w14:textId="77777777" w:rsidTr="00A16FD2">
        <w:trPr>
          <w:cantSplit/>
        </w:trPr>
        <w:tc>
          <w:tcPr>
            <w:tcW w:w="14305" w:type="dxa"/>
            <w:gridSpan w:val="6"/>
            <w:vAlign w:val="center"/>
          </w:tcPr>
          <w:p w14:paraId="1BF406BF" w14:textId="77777777" w:rsidR="002418E6" w:rsidRDefault="002418E6" w:rsidP="00BA6D13">
            <w:pPr>
              <w:pStyle w:val="BodyText"/>
              <w:rPr>
                <w:sz w:val="18"/>
                <w:szCs w:val="18"/>
              </w:rPr>
            </w:pPr>
            <w:r w:rsidRPr="004F0ED1">
              <w:rPr>
                <w:sz w:val="18"/>
                <w:szCs w:val="18"/>
              </w:rPr>
              <w:t>Response:</w:t>
            </w:r>
          </w:p>
          <w:p w14:paraId="7BB3A0EE" w14:textId="77777777" w:rsidR="00371749" w:rsidRDefault="00371749" w:rsidP="00BA6D13">
            <w:pPr>
              <w:pStyle w:val="BodyText"/>
              <w:rPr>
                <w:sz w:val="18"/>
                <w:szCs w:val="18"/>
              </w:rPr>
            </w:pPr>
          </w:p>
          <w:p w14:paraId="13E24E04" w14:textId="77777777" w:rsidR="00371749" w:rsidRPr="004F0ED1" w:rsidRDefault="00371749" w:rsidP="00BA6D13">
            <w:pPr>
              <w:pStyle w:val="BodyText"/>
              <w:rPr>
                <w:sz w:val="18"/>
                <w:szCs w:val="18"/>
              </w:rPr>
            </w:pPr>
          </w:p>
        </w:tc>
      </w:tr>
    </w:tbl>
    <w:p w14:paraId="4CE83B3C" w14:textId="77777777" w:rsidR="002418E6" w:rsidRDefault="002418E6" w:rsidP="002418E6">
      <w:pPr>
        <w:rPr>
          <w:noProof/>
        </w:rPr>
      </w:pPr>
      <w:bookmarkStart w:id="11" w:name="_Toc178392225"/>
    </w:p>
    <w:p w14:paraId="4F83ECBF" w14:textId="77777777" w:rsidR="00371749" w:rsidRDefault="00371749">
      <w:pPr>
        <w:spacing w:after="160" w:line="259" w:lineRule="auto"/>
        <w:jc w:val="left"/>
        <w:rPr>
          <w:b/>
          <w:i/>
          <w:noProof/>
        </w:rPr>
      </w:pPr>
      <w:r>
        <w:rPr>
          <w:b/>
          <w:i/>
          <w:noProof/>
        </w:rPr>
        <w:br w:type="page"/>
      </w:r>
    </w:p>
    <w:p w14:paraId="08DE442B" w14:textId="3531B89B" w:rsidR="002418E6" w:rsidRPr="00B31F76" w:rsidRDefault="002418E6" w:rsidP="002418E6">
      <w:pPr>
        <w:spacing w:before="120" w:after="60"/>
        <w:rPr>
          <w:b/>
          <w:i/>
          <w:noProof/>
        </w:rPr>
      </w:pPr>
      <w:r w:rsidRPr="00B31F76">
        <w:rPr>
          <w:b/>
          <w:i/>
          <w:noProof/>
        </w:rPr>
        <w:lastRenderedPageBreak/>
        <w:t>Training Requirements</w:t>
      </w:r>
      <w:bookmarkEnd w:id="11"/>
    </w:p>
    <w:p w14:paraId="51E9E589" w14:textId="77777777" w:rsidR="002418E6" w:rsidRPr="009834B3" w:rsidRDefault="002418E6" w:rsidP="002418E6"/>
    <w:p w14:paraId="1517904A" w14:textId="77777777" w:rsidR="002418E6" w:rsidRPr="009834B3" w:rsidRDefault="002418E6" w:rsidP="002418E6">
      <w:pPr>
        <w:jc w:val="left"/>
      </w:pPr>
      <w:r w:rsidRPr="009834B3">
        <w:t xml:space="preserve">This section presents the overall training requirements that apply to the </w:t>
      </w:r>
      <w:r>
        <w:t>s</w:t>
      </w:r>
      <w:r w:rsidRPr="009834B3">
        <w:t>oftware.  They are not specific to any technology or platform.</w:t>
      </w:r>
    </w:p>
    <w:p w14:paraId="4407205A" w14:textId="77777777" w:rsidR="002418E6" w:rsidRPr="009834B3" w:rsidRDefault="002418E6" w:rsidP="002418E6">
      <w:pPr>
        <w:numPr>
          <w:ilvl w:val="12"/>
          <w:numId w:val="0"/>
        </w:numPr>
        <w:rPr>
          <w:rFonts w:cs="Arial"/>
        </w:rPr>
      </w:pPr>
    </w:p>
    <w:tbl>
      <w:tblPr>
        <w:tblW w:w="143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508"/>
        <w:gridCol w:w="720"/>
        <w:gridCol w:w="540"/>
        <w:gridCol w:w="630"/>
        <w:gridCol w:w="810"/>
      </w:tblGrid>
      <w:tr w:rsidR="002418E6" w:rsidRPr="006F4948" w14:paraId="7E8DC4DF" w14:textId="77777777" w:rsidTr="00A16FD2">
        <w:trPr>
          <w:cantSplit/>
          <w:tblHeader/>
        </w:trPr>
        <w:tc>
          <w:tcPr>
            <w:tcW w:w="1094" w:type="dxa"/>
            <w:vAlign w:val="center"/>
          </w:tcPr>
          <w:p w14:paraId="607102BF" w14:textId="77777777" w:rsidR="002418E6" w:rsidRPr="004F0ED1" w:rsidRDefault="002418E6" w:rsidP="00BA6D13">
            <w:pPr>
              <w:pStyle w:val="ReqTableHeader"/>
              <w:rPr>
                <w:b/>
                <w:sz w:val="18"/>
                <w:szCs w:val="18"/>
              </w:rPr>
            </w:pPr>
            <w:r w:rsidRPr="004F0ED1">
              <w:rPr>
                <w:b/>
                <w:sz w:val="18"/>
                <w:szCs w:val="18"/>
              </w:rPr>
              <w:t>Req #</w:t>
            </w:r>
          </w:p>
        </w:tc>
        <w:tc>
          <w:tcPr>
            <w:tcW w:w="10508" w:type="dxa"/>
            <w:vAlign w:val="center"/>
          </w:tcPr>
          <w:p w14:paraId="6A83425C" w14:textId="77777777" w:rsidR="002418E6" w:rsidRPr="004F0ED1" w:rsidRDefault="002418E6" w:rsidP="00BA6D13">
            <w:pPr>
              <w:pStyle w:val="ReqTableHeader"/>
              <w:rPr>
                <w:b/>
                <w:sz w:val="18"/>
                <w:szCs w:val="18"/>
              </w:rPr>
            </w:pPr>
            <w:r w:rsidRPr="004F0ED1">
              <w:rPr>
                <w:b/>
                <w:sz w:val="18"/>
                <w:szCs w:val="18"/>
              </w:rPr>
              <w:t>Requirement</w:t>
            </w:r>
          </w:p>
        </w:tc>
        <w:tc>
          <w:tcPr>
            <w:tcW w:w="720" w:type="dxa"/>
            <w:vAlign w:val="center"/>
          </w:tcPr>
          <w:p w14:paraId="4895AF9E"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540" w:type="dxa"/>
            <w:vAlign w:val="center"/>
          </w:tcPr>
          <w:p w14:paraId="317F2554"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630" w:type="dxa"/>
            <w:vAlign w:val="center"/>
          </w:tcPr>
          <w:p w14:paraId="75C7D4B0"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810" w:type="dxa"/>
            <w:vAlign w:val="center"/>
          </w:tcPr>
          <w:p w14:paraId="0E376797"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79073DEB" w14:textId="77777777" w:rsidTr="00A16FD2">
        <w:trPr>
          <w:cantSplit/>
        </w:trPr>
        <w:tc>
          <w:tcPr>
            <w:tcW w:w="1094" w:type="dxa"/>
            <w:vAlign w:val="center"/>
          </w:tcPr>
          <w:p w14:paraId="1FC6A7FC" w14:textId="77777777" w:rsidR="002418E6" w:rsidRPr="004F0ED1" w:rsidRDefault="002418E6" w:rsidP="00BA6D13">
            <w:pPr>
              <w:pStyle w:val="CommentText"/>
              <w:rPr>
                <w:sz w:val="18"/>
                <w:szCs w:val="18"/>
              </w:rPr>
            </w:pPr>
            <w:r w:rsidRPr="004F0ED1">
              <w:rPr>
                <w:sz w:val="18"/>
                <w:szCs w:val="18"/>
              </w:rPr>
              <w:t>TRN-1</w:t>
            </w:r>
          </w:p>
        </w:tc>
        <w:tc>
          <w:tcPr>
            <w:tcW w:w="10508" w:type="dxa"/>
            <w:vAlign w:val="center"/>
          </w:tcPr>
          <w:p w14:paraId="23272386" w14:textId="77777777" w:rsidR="002418E6" w:rsidRPr="004F0ED1" w:rsidRDefault="002418E6" w:rsidP="00BA6D13">
            <w:pPr>
              <w:autoSpaceDE w:val="0"/>
              <w:autoSpaceDN w:val="0"/>
              <w:adjustRightInd w:val="0"/>
              <w:spacing w:before="120" w:after="120"/>
              <w:jc w:val="left"/>
              <w:rPr>
                <w:sz w:val="18"/>
                <w:szCs w:val="18"/>
              </w:rPr>
            </w:pPr>
            <w:r w:rsidRPr="004F0ED1">
              <w:rPr>
                <w:sz w:val="18"/>
                <w:szCs w:val="18"/>
              </w:rPr>
              <w:t xml:space="preserve">The </w:t>
            </w:r>
            <w:r>
              <w:rPr>
                <w:szCs w:val="18"/>
              </w:rPr>
              <w:t>bidder</w:t>
            </w:r>
            <w:r w:rsidRPr="004F0ED1">
              <w:rPr>
                <w:sz w:val="18"/>
                <w:szCs w:val="18"/>
              </w:rPr>
              <w:t xml:space="preserve"> must provide a description of their proposed training regimen to allow staff to sufficiently perform all functional requirements, test data conversion and reporting.</w:t>
            </w:r>
          </w:p>
          <w:p w14:paraId="2F8A8F44" w14:textId="4BD09E62" w:rsidR="002418E6" w:rsidRPr="004F0ED1" w:rsidRDefault="002418E6" w:rsidP="00BA6D13">
            <w:pPr>
              <w:autoSpaceDE w:val="0"/>
              <w:autoSpaceDN w:val="0"/>
              <w:adjustRightInd w:val="0"/>
              <w:spacing w:before="120" w:after="120"/>
              <w:jc w:val="left"/>
              <w:rPr>
                <w:rFonts w:cs="Arial"/>
                <w:sz w:val="18"/>
                <w:szCs w:val="18"/>
              </w:rPr>
            </w:pPr>
            <w:r w:rsidRPr="004F0ED1">
              <w:rPr>
                <w:rFonts w:cs="Arial"/>
                <w:sz w:val="18"/>
                <w:szCs w:val="18"/>
              </w:rPr>
              <w:t xml:space="preserve">The </w:t>
            </w:r>
            <w:r w:rsidR="00A16FD2">
              <w:rPr>
                <w:rFonts w:cs="Arial"/>
                <w:szCs w:val="18"/>
              </w:rPr>
              <w:t>contractor</w:t>
            </w:r>
            <w:r w:rsidRPr="004F0ED1">
              <w:rPr>
                <w:rFonts w:cs="Arial"/>
                <w:sz w:val="18"/>
                <w:szCs w:val="18"/>
              </w:rPr>
              <w:t xml:space="preserve"> is encouraged to use a combination of classroom and on-line learning techniques, as appropriate, to implement Training for DHHS staff.</w:t>
            </w:r>
          </w:p>
        </w:tc>
        <w:tc>
          <w:tcPr>
            <w:tcW w:w="720" w:type="dxa"/>
            <w:vAlign w:val="center"/>
          </w:tcPr>
          <w:p w14:paraId="71A6F765" w14:textId="77777777" w:rsidR="002418E6" w:rsidRPr="004F0ED1" w:rsidRDefault="002418E6" w:rsidP="00BA6D13">
            <w:pPr>
              <w:rPr>
                <w:sz w:val="18"/>
                <w:szCs w:val="18"/>
              </w:rPr>
            </w:pPr>
          </w:p>
        </w:tc>
        <w:tc>
          <w:tcPr>
            <w:tcW w:w="540" w:type="dxa"/>
            <w:vAlign w:val="center"/>
          </w:tcPr>
          <w:p w14:paraId="2D6DD9C6" w14:textId="77777777" w:rsidR="002418E6" w:rsidRPr="004F0ED1" w:rsidRDefault="002418E6" w:rsidP="00BA6D13">
            <w:pPr>
              <w:rPr>
                <w:sz w:val="18"/>
                <w:szCs w:val="18"/>
              </w:rPr>
            </w:pPr>
          </w:p>
        </w:tc>
        <w:tc>
          <w:tcPr>
            <w:tcW w:w="630" w:type="dxa"/>
            <w:vAlign w:val="center"/>
          </w:tcPr>
          <w:p w14:paraId="6A4852F9" w14:textId="77777777" w:rsidR="002418E6" w:rsidRPr="004F0ED1" w:rsidRDefault="002418E6" w:rsidP="00BA6D13">
            <w:pPr>
              <w:rPr>
                <w:sz w:val="18"/>
                <w:szCs w:val="18"/>
              </w:rPr>
            </w:pPr>
          </w:p>
        </w:tc>
        <w:tc>
          <w:tcPr>
            <w:tcW w:w="810" w:type="dxa"/>
            <w:vAlign w:val="center"/>
          </w:tcPr>
          <w:p w14:paraId="73A416AF" w14:textId="77777777" w:rsidR="002418E6" w:rsidRPr="004F0ED1" w:rsidRDefault="002418E6" w:rsidP="00BA6D13">
            <w:pPr>
              <w:rPr>
                <w:sz w:val="18"/>
                <w:szCs w:val="18"/>
              </w:rPr>
            </w:pPr>
          </w:p>
        </w:tc>
      </w:tr>
      <w:tr w:rsidR="002418E6" w:rsidRPr="006F4948" w14:paraId="03B70E1B" w14:textId="77777777" w:rsidTr="00A16FD2">
        <w:trPr>
          <w:cantSplit/>
        </w:trPr>
        <w:tc>
          <w:tcPr>
            <w:tcW w:w="14302" w:type="dxa"/>
            <w:gridSpan w:val="6"/>
            <w:vAlign w:val="center"/>
          </w:tcPr>
          <w:p w14:paraId="0BA998AC" w14:textId="77777777" w:rsidR="002418E6" w:rsidRDefault="002418E6" w:rsidP="00BA6D13">
            <w:pPr>
              <w:pStyle w:val="BodyText"/>
              <w:rPr>
                <w:sz w:val="18"/>
                <w:szCs w:val="18"/>
              </w:rPr>
            </w:pPr>
            <w:r w:rsidRPr="004F0ED1">
              <w:rPr>
                <w:sz w:val="18"/>
                <w:szCs w:val="18"/>
              </w:rPr>
              <w:t>Response:</w:t>
            </w:r>
          </w:p>
          <w:p w14:paraId="0452C538" w14:textId="77777777" w:rsidR="003C5109" w:rsidRDefault="003C5109" w:rsidP="00BA6D13">
            <w:pPr>
              <w:pStyle w:val="BodyText"/>
              <w:rPr>
                <w:sz w:val="18"/>
                <w:szCs w:val="18"/>
              </w:rPr>
            </w:pPr>
          </w:p>
          <w:p w14:paraId="25DF5470" w14:textId="77777777" w:rsidR="003C5109" w:rsidRPr="004F0ED1" w:rsidRDefault="003C5109" w:rsidP="00BA6D13">
            <w:pPr>
              <w:pStyle w:val="BodyText"/>
              <w:rPr>
                <w:sz w:val="18"/>
                <w:szCs w:val="18"/>
              </w:rPr>
            </w:pPr>
          </w:p>
        </w:tc>
      </w:tr>
    </w:tbl>
    <w:p w14:paraId="20A4C4E1" w14:textId="77777777" w:rsidR="002418E6" w:rsidRDefault="002418E6" w:rsidP="002418E6">
      <w:pPr>
        <w:numPr>
          <w:ilvl w:val="12"/>
          <w:numId w:val="0"/>
        </w:numPr>
        <w:rPr>
          <w:rFonts w:cs="Arial"/>
        </w:rPr>
      </w:pPr>
    </w:p>
    <w:p w14:paraId="6C219F83" w14:textId="77777777" w:rsidR="002418E6" w:rsidRPr="009834B3" w:rsidRDefault="002418E6" w:rsidP="002418E6">
      <w:pPr>
        <w:numPr>
          <w:ilvl w:val="12"/>
          <w:numId w:val="0"/>
        </w:numPr>
        <w:rPr>
          <w:rFonts w:cs="Arial"/>
        </w:rPr>
      </w:pPr>
    </w:p>
    <w:p w14:paraId="60F15222" w14:textId="77777777" w:rsidR="002418E6" w:rsidRDefault="002418E6" w:rsidP="002418E6">
      <w:pPr>
        <w:jc w:val="left"/>
        <w:rPr>
          <w:b/>
          <w:i/>
          <w:noProof/>
        </w:rPr>
      </w:pPr>
      <w:bookmarkStart w:id="12" w:name="_Toc178392226"/>
      <w:r>
        <w:rPr>
          <w:b/>
          <w:i/>
          <w:noProof/>
        </w:rPr>
        <w:br w:type="page"/>
      </w:r>
    </w:p>
    <w:p w14:paraId="24E8D1C6" w14:textId="77777777" w:rsidR="002418E6" w:rsidRDefault="002418E6" w:rsidP="002418E6">
      <w:pPr>
        <w:spacing w:before="120" w:after="60"/>
        <w:rPr>
          <w:b/>
          <w:i/>
          <w:noProof/>
        </w:rPr>
      </w:pPr>
      <w:r w:rsidRPr="00672BE1">
        <w:rPr>
          <w:b/>
          <w:i/>
          <w:noProof/>
        </w:rPr>
        <w:lastRenderedPageBreak/>
        <w:t>Production, Test and Training Requirements</w:t>
      </w:r>
      <w:bookmarkEnd w:id="12"/>
    </w:p>
    <w:p w14:paraId="10469CDC" w14:textId="77777777" w:rsidR="002418E6" w:rsidRPr="003C5109" w:rsidRDefault="002418E6" w:rsidP="002418E6">
      <w:pPr>
        <w:pStyle w:val="BodyText"/>
        <w:jc w:val="left"/>
      </w:pPr>
      <w:r w:rsidRPr="003C5109">
        <w:t>DHHS requires three separate environments (Production, Test, and Training) in order to operate and maintain the new software on an ongoing basis:</w:t>
      </w:r>
    </w:p>
    <w:p w14:paraId="119FF3FA" w14:textId="77777777" w:rsidR="002418E6" w:rsidRPr="003C5109" w:rsidRDefault="002418E6" w:rsidP="002418E6">
      <w:pPr>
        <w:pStyle w:val="BodyText"/>
      </w:pPr>
      <w:r w:rsidRPr="003C5109">
        <w:rPr>
          <w:b/>
        </w:rPr>
        <w:t>Test Environment</w:t>
      </w:r>
      <w:r w:rsidRPr="003C5109">
        <w:t xml:space="preserve"> – A test environment is required that mirrors the live production environment, including hardware and software.  This test environment will be used to test application changes before they are deployed to production.  This step is an important part of quality assurance, where all changes are tested to minimize the risk of adverse reactions in the production environment.  While it is necessary to mirror all of the functions of the production environment, it is not necessary to maintain the same load capacity.</w:t>
      </w:r>
    </w:p>
    <w:p w14:paraId="28454563" w14:textId="77777777" w:rsidR="002418E6" w:rsidRPr="003C5109" w:rsidRDefault="002418E6" w:rsidP="002418E6">
      <w:pPr>
        <w:pStyle w:val="BodyText"/>
      </w:pPr>
      <w:r w:rsidRPr="003C5109">
        <w:rPr>
          <w:b/>
        </w:rPr>
        <w:t>Training Environment</w:t>
      </w:r>
      <w:r w:rsidRPr="003C5109">
        <w:t xml:space="preserve"> – A Training environment is also required that allows DHHS to provide hands-on training to users.  This environment would allow DHHS to maintain unique data for use in training and conduct training without interference with the test or production environments.  This environment will have occasional use.</w:t>
      </w:r>
    </w:p>
    <w:p w14:paraId="0483B02C" w14:textId="77777777" w:rsidR="002418E6" w:rsidRPr="00672BE1" w:rsidRDefault="002418E6" w:rsidP="002418E6">
      <w:pPr>
        <w:pStyle w:val="BodyText"/>
      </w:pPr>
    </w:p>
    <w:tbl>
      <w:tblPr>
        <w:tblW w:w="116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7127"/>
        <w:gridCol w:w="786"/>
        <w:gridCol w:w="786"/>
        <w:gridCol w:w="786"/>
        <w:gridCol w:w="788"/>
      </w:tblGrid>
      <w:tr w:rsidR="002418E6" w:rsidRPr="006F4948" w14:paraId="2EA69B60" w14:textId="77777777" w:rsidTr="00440E9B">
        <w:trPr>
          <w:cantSplit/>
          <w:trHeight w:val="584"/>
          <w:tblHeader/>
        </w:trPr>
        <w:tc>
          <w:tcPr>
            <w:tcW w:w="1357" w:type="dxa"/>
            <w:vAlign w:val="center"/>
          </w:tcPr>
          <w:p w14:paraId="4B0A4D38" w14:textId="77777777" w:rsidR="002418E6" w:rsidRPr="004F0ED1" w:rsidRDefault="002418E6" w:rsidP="00BA6D13">
            <w:pPr>
              <w:pStyle w:val="ReqTableHeader"/>
              <w:rPr>
                <w:b/>
                <w:sz w:val="18"/>
                <w:szCs w:val="18"/>
              </w:rPr>
            </w:pPr>
            <w:r w:rsidRPr="004F0ED1">
              <w:rPr>
                <w:b/>
                <w:sz w:val="18"/>
                <w:szCs w:val="18"/>
              </w:rPr>
              <w:t>Req #</w:t>
            </w:r>
          </w:p>
        </w:tc>
        <w:tc>
          <w:tcPr>
            <w:tcW w:w="7127" w:type="dxa"/>
            <w:vAlign w:val="center"/>
          </w:tcPr>
          <w:p w14:paraId="654130E3" w14:textId="77777777" w:rsidR="002418E6" w:rsidRPr="004F0ED1" w:rsidRDefault="002418E6" w:rsidP="00BA6D13">
            <w:pPr>
              <w:pStyle w:val="ReqTableHeader"/>
              <w:rPr>
                <w:b/>
                <w:sz w:val="18"/>
                <w:szCs w:val="18"/>
              </w:rPr>
            </w:pPr>
            <w:r w:rsidRPr="004F0ED1">
              <w:rPr>
                <w:b/>
                <w:sz w:val="18"/>
                <w:szCs w:val="18"/>
              </w:rPr>
              <w:t>Requirement</w:t>
            </w:r>
          </w:p>
        </w:tc>
        <w:tc>
          <w:tcPr>
            <w:tcW w:w="786" w:type="dxa"/>
            <w:vAlign w:val="center"/>
          </w:tcPr>
          <w:p w14:paraId="10FD629D"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786" w:type="dxa"/>
            <w:vAlign w:val="center"/>
          </w:tcPr>
          <w:p w14:paraId="63BCD4F5"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786" w:type="dxa"/>
            <w:vAlign w:val="center"/>
          </w:tcPr>
          <w:p w14:paraId="5E42B67C"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786" w:type="dxa"/>
            <w:vAlign w:val="center"/>
          </w:tcPr>
          <w:p w14:paraId="405F9A13"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40CAE39B" w14:textId="77777777" w:rsidTr="00440E9B">
        <w:trPr>
          <w:cantSplit/>
          <w:trHeight w:val="1022"/>
        </w:trPr>
        <w:tc>
          <w:tcPr>
            <w:tcW w:w="1357" w:type="dxa"/>
            <w:vAlign w:val="center"/>
          </w:tcPr>
          <w:p w14:paraId="48A38EDC" w14:textId="77777777" w:rsidR="002418E6" w:rsidRPr="004F0ED1" w:rsidRDefault="002418E6" w:rsidP="00BA6D13">
            <w:pPr>
              <w:pStyle w:val="CommentText"/>
              <w:rPr>
                <w:sz w:val="18"/>
                <w:szCs w:val="18"/>
              </w:rPr>
            </w:pPr>
            <w:r w:rsidRPr="004F0ED1">
              <w:rPr>
                <w:sz w:val="18"/>
                <w:szCs w:val="18"/>
              </w:rPr>
              <w:t>PTT-1</w:t>
            </w:r>
          </w:p>
        </w:tc>
        <w:tc>
          <w:tcPr>
            <w:tcW w:w="7127" w:type="dxa"/>
            <w:vAlign w:val="center"/>
          </w:tcPr>
          <w:p w14:paraId="45AC77B8"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 xml:space="preserve">The system must support several environments, i.e., production environment, test environment, and training environment.  </w:t>
            </w:r>
            <w:r>
              <w:rPr>
                <w:rFonts w:ascii="Arial" w:hAnsi="Arial" w:cs="Arial"/>
                <w:sz w:val="18"/>
                <w:szCs w:val="18"/>
              </w:rPr>
              <w:t>Bidder</w:t>
            </w:r>
            <w:r w:rsidRPr="004F0ED1">
              <w:rPr>
                <w:rFonts w:ascii="Arial" w:hAnsi="Arial" w:cs="Arial"/>
                <w:sz w:val="18"/>
                <w:szCs w:val="18"/>
              </w:rPr>
              <w:t>s must provide a description of their proposed production, test, and training environments.</w:t>
            </w:r>
          </w:p>
        </w:tc>
        <w:tc>
          <w:tcPr>
            <w:tcW w:w="786" w:type="dxa"/>
            <w:vAlign w:val="center"/>
          </w:tcPr>
          <w:p w14:paraId="0479B9F8" w14:textId="77777777" w:rsidR="002418E6" w:rsidRPr="004F0ED1" w:rsidRDefault="002418E6" w:rsidP="00BA6D13">
            <w:pPr>
              <w:rPr>
                <w:sz w:val="18"/>
                <w:szCs w:val="18"/>
              </w:rPr>
            </w:pPr>
          </w:p>
        </w:tc>
        <w:tc>
          <w:tcPr>
            <w:tcW w:w="786" w:type="dxa"/>
            <w:vAlign w:val="center"/>
          </w:tcPr>
          <w:p w14:paraId="4CE016B1" w14:textId="77777777" w:rsidR="002418E6" w:rsidRPr="004F0ED1" w:rsidRDefault="002418E6" w:rsidP="00BA6D13">
            <w:pPr>
              <w:rPr>
                <w:sz w:val="18"/>
                <w:szCs w:val="18"/>
              </w:rPr>
            </w:pPr>
          </w:p>
        </w:tc>
        <w:tc>
          <w:tcPr>
            <w:tcW w:w="786" w:type="dxa"/>
            <w:vAlign w:val="center"/>
          </w:tcPr>
          <w:p w14:paraId="4BD35599" w14:textId="77777777" w:rsidR="002418E6" w:rsidRPr="004F0ED1" w:rsidRDefault="002418E6" w:rsidP="00BA6D13">
            <w:pPr>
              <w:rPr>
                <w:sz w:val="18"/>
                <w:szCs w:val="18"/>
              </w:rPr>
            </w:pPr>
          </w:p>
        </w:tc>
        <w:tc>
          <w:tcPr>
            <w:tcW w:w="786" w:type="dxa"/>
            <w:vAlign w:val="center"/>
          </w:tcPr>
          <w:p w14:paraId="0587AB7F" w14:textId="77777777" w:rsidR="002418E6" w:rsidRPr="004F0ED1" w:rsidRDefault="002418E6" w:rsidP="00BA6D13">
            <w:pPr>
              <w:rPr>
                <w:sz w:val="18"/>
                <w:szCs w:val="18"/>
              </w:rPr>
            </w:pPr>
          </w:p>
        </w:tc>
      </w:tr>
      <w:tr w:rsidR="002418E6" w:rsidRPr="006F4948" w14:paraId="55A4BE06" w14:textId="77777777" w:rsidTr="00440E9B">
        <w:trPr>
          <w:cantSplit/>
          <w:trHeight w:val="308"/>
        </w:trPr>
        <w:tc>
          <w:tcPr>
            <w:tcW w:w="11630" w:type="dxa"/>
            <w:gridSpan w:val="6"/>
            <w:vAlign w:val="center"/>
          </w:tcPr>
          <w:p w14:paraId="0A4E53D7" w14:textId="77777777" w:rsidR="002418E6" w:rsidRDefault="002418E6" w:rsidP="00BA6D13">
            <w:pPr>
              <w:pStyle w:val="BodyText"/>
              <w:rPr>
                <w:sz w:val="18"/>
                <w:szCs w:val="18"/>
              </w:rPr>
            </w:pPr>
            <w:r w:rsidRPr="004F0ED1">
              <w:rPr>
                <w:sz w:val="18"/>
                <w:szCs w:val="18"/>
              </w:rPr>
              <w:t>Response:</w:t>
            </w:r>
          </w:p>
          <w:p w14:paraId="79F309F6" w14:textId="77777777" w:rsidR="00371749" w:rsidRDefault="00371749" w:rsidP="00BA6D13">
            <w:pPr>
              <w:pStyle w:val="BodyText"/>
              <w:rPr>
                <w:sz w:val="18"/>
                <w:szCs w:val="18"/>
              </w:rPr>
            </w:pPr>
          </w:p>
          <w:p w14:paraId="428A7B30" w14:textId="77777777" w:rsidR="00371749" w:rsidRPr="004F0ED1" w:rsidRDefault="00371749" w:rsidP="00BA6D13">
            <w:pPr>
              <w:pStyle w:val="BodyText"/>
              <w:rPr>
                <w:sz w:val="18"/>
                <w:szCs w:val="18"/>
              </w:rPr>
            </w:pPr>
          </w:p>
        </w:tc>
      </w:tr>
      <w:tr w:rsidR="002418E6" w:rsidRPr="006F4948" w14:paraId="617F2462" w14:textId="77777777" w:rsidTr="00440E9B">
        <w:trPr>
          <w:cantSplit/>
          <w:trHeight w:val="811"/>
        </w:trPr>
        <w:tc>
          <w:tcPr>
            <w:tcW w:w="1357" w:type="dxa"/>
            <w:vAlign w:val="center"/>
          </w:tcPr>
          <w:p w14:paraId="2C1AC100" w14:textId="77777777" w:rsidR="002418E6" w:rsidRPr="004F0ED1" w:rsidRDefault="002418E6" w:rsidP="00BA6D13">
            <w:pPr>
              <w:pStyle w:val="CommentText"/>
              <w:rPr>
                <w:sz w:val="18"/>
                <w:szCs w:val="18"/>
              </w:rPr>
            </w:pPr>
            <w:r w:rsidRPr="004F0ED1">
              <w:rPr>
                <w:sz w:val="18"/>
                <w:szCs w:val="18"/>
              </w:rPr>
              <w:t>PTT-2</w:t>
            </w:r>
          </w:p>
        </w:tc>
        <w:tc>
          <w:tcPr>
            <w:tcW w:w="7127" w:type="dxa"/>
            <w:vAlign w:val="center"/>
          </w:tcPr>
          <w:p w14:paraId="196AE828"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Non-production environments such as testing and training environments should contain de-identified data and not include Confidential or Highly Restricted data.</w:t>
            </w:r>
          </w:p>
        </w:tc>
        <w:tc>
          <w:tcPr>
            <w:tcW w:w="786" w:type="dxa"/>
            <w:vAlign w:val="center"/>
          </w:tcPr>
          <w:p w14:paraId="35590120" w14:textId="77777777" w:rsidR="002418E6" w:rsidRPr="004F0ED1" w:rsidRDefault="002418E6" w:rsidP="00BA6D13">
            <w:pPr>
              <w:rPr>
                <w:sz w:val="18"/>
                <w:szCs w:val="18"/>
              </w:rPr>
            </w:pPr>
          </w:p>
        </w:tc>
        <w:tc>
          <w:tcPr>
            <w:tcW w:w="786" w:type="dxa"/>
            <w:vAlign w:val="center"/>
          </w:tcPr>
          <w:p w14:paraId="328D041D" w14:textId="77777777" w:rsidR="002418E6" w:rsidRPr="004F0ED1" w:rsidRDefault="002418E6" w:rsidP="00BA6D13">
            <w:pPr>
              <w:rPr>
                <w:sz w:val="18"/>
                <w:szCs w:val="18"/>
              </w:rPr>
            </w:pPr>
          </w:p>
        </w:tc>
        <w:tc>
          <w:tcPr>
            <w:tcW w:w="786" w:type="dxa"/>
            <w:vAlign w:val="center"/>
          </w:tcPr>
          <w:p w14:paraId="66E39E0E" w14:textId="77777777" w:rsidR="002418E6" w:rsidRPr="004F0ED1" w:rsidRDefault="002418E6" w:rsidP="00BA6D13">
            <w:pPr>
              <w:rPr>
                <w:sz w:val="18"/>
                <w:szCs w:val="18"/>
              </w:rPr>
            </w:pPr>
          </w:p>
        </w:tc>
        <w:tc>
          <w:tcPr>
            <w:tcW w:w="786" w:type="dxa"/>
            <w:vAlign w:val="center"/>
          </w:tcPr>
          <w:p w14:paraId="453370E7" w14:textId="77777777" w:rsidR="002418E6" w:rsidRPr="004F0ED1" w:rsidRDefault="002418E6" w:rsidP="00BA6D13">
            <w:pPr>
              <w:rPr>
                <w:sz w:val="18"/>
                <w:szCs w:val="18"/>
              </w:rPr>
            </w:pPr>
          </w:p>
        </w:tc>
      </w:tr>
      <w:tr w:rsidR="002418E6" w:rsidRPr="006F4948" w14:paraId="5462611D" w14:textId="77777777" w:rsidTr="00440E9B">
        <w:trPr>
          <w:cantSplit/>
          <w:trHeight w:val="308"/>
        </w:trPr>
        <w:tc>
          <w:tcPr>
            <w:tcW w:w="11630" w:type="dxa"/>
            <w:gridSpan w:val="6"/>
            <w:vAlign w:val="center"/>
          </w:tcPr>
          <w:p w14:paraId="7BD21EAB" w14:textId="77777777" w:rsidR="002418E6" w:rsidRDefault="002418E6" w:rsidP="00BA6D13">
            <w:pPr>
              <w:pStyle w:val="BodyText"/>
              <w:rPr>
                <w:sz w:val="18"/>
                <w:szCs w:val="18"/>
              </w:rPr>
            </w:pPr>
            <w:r w:rsidRPr="004F0ED1">
              <w:rPr>
                <w:sz w:val="18"/>
                <w:szCs w:val="18"/>
              </w:rPr>
              <w:t>Response:</w:t>
            </w:r>
          </w:p>
          <w:p w14:paraId="46EF9383" w14:textId="77777777" w:rsidR="00371749" w:rsidRDefault="00371749" w:rsidP="00BA6D13">
            <w:pPr>
              <w:pStyle w:val="BodyText"/>
              <w:rPr>
                <w:sz w:val="18"/>
                <w:szCs w:val="18"/>
              </w:rPr>
            </w:pPr>
          </w:p>
          <w:p w14:paraId="65A3B4F7" w14:textId="77777777" w:rsidR="00371749" w:rsidRPr="004F0ED1" w:rsidRDefault="00371749" w:rsidP="00BA6D13">
            <w:pPr>
              <w:pStyle w:val="BodyText"/>
              <w:rPr>
                <w:sz w:val="18"/>
                <w:szCs w:val="18"/>
              </w:rPr>
            </w:pPr>
          </w:p>
        </w:tc>
      </w:tr>
      <w:tr w:rsidR="002418E6" w:rsidRPr="006F4948" w14:paraId="3402FD03" w14:textId="77777777" w:rsidTr="00440E9B">
        <w:trPr>
          <w:cantSplit/>
          <w:trHeight w:val="1217"/>
        </w:trPr>
        <w:tc>
          <w:tcPr>
            <w:tcW w:w="1357" w:type="dxa"/>
            <w:vAlign w:val="center"/>
          </w:tcPr>
          <w:p w14:paraId="5D347943" w14:textId="77777777" w:rsidR="002418E6" w:rsidRPr="004F0ED1" w:rsidRDefault="002418E6" w:rsidP="00BA6D13">
            <w:pPr>
              <w:pStyle w:val="CommentText"/>
              <w:rPr>
                <w:sz w:val="18"/>
                <w:szCs w:val="18"/>
              </w:rPr>
            </w:pPr>
            <w:r w:rsidRPr="004F0ED1">
              <w:rPr>
                <w:sz w:val="18"/>
                <w:szCs w:val="18"/>
              </w:rPr>
              <w:t>PTT-3</w:t>
            </w:r>
          </w:p>
        </w:tc>
        <w:tc>
          <w:tcPr>
            <w:tcW w:w="7127" w:type="dxa"/>
            <w:vAlign w:val="center"/>
          </w:tcPr>
          <w:p w14:paraId="411CF67A"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The solution must provide the ability to refresh any testing or training environment at the request of DHHS.  Describe your refresh process and whether the refresh process can be completed using DHHS resources, or whether the process requires professional services from the vendor.</w:t>
            </w:r>
          </w:p>
        </w:tc>
        <w:tc>
          <w:tcPr>
            <w:tcW w:w="786" w:type="dxa"/>
            <w:vAlign w:val="center"/>
          </w:tcPr>
          <w:p w14:paraId="0F2878D2" w14:textId="77777777" w:rsidR="002418E6" w:rsidRPr="004F0ED1" w:rsidRDefault="002418E6" w:rsidP="00BA6D13">
            <w:pPr>
              <w:rPr>
                <w:sz w:val="18"/>
                <w:szCs w:val="18"/>
              </w:rPr>
            </w:pPr>
          </w:p>
        </w:tc>
        <w:tc>
          <w:tcPr>
            <w:tcW w:w="786" w:type="dxa"/>
            <w:vAlign w:val="center"/>
          </w:tcPr>
          <w:p w14:paraId="1EAFC33E" w14:textId="77777777" w:rsidR="002418E6" w:rsidRPr="004F0ED1" w:rsidRDefault="002418E6" w:rsidP="00BA6D13">
            <w:pPr>
              <w:rPr>
                <w:sz w:val="18"/>
                <w:szCs w:val="18"/>
              </w:rPr>
            </w:pPr>
          </w:p>
        </w:tc>
        <w:tc>
          <w:tcPr>
            <w:tcW w:w="786" w:type="dxa"/>
            <w:vAlign w:val="center"/>
          </w:tcPr>
          <w:p w14:paraId="57E1E8C7" w14:textId="77777777" w:rsidR="002418E6" w:rsidRPr="004F0ED1" w:rsidRDefault="002418E6" w:rsidP="00BA6D13">
            <w:pPr>
              <w:rPr>
                <w:sz w:val="18"/>
                <w:szCs w:val="18"/>
              </w:rPr>
            </w:pPr>
          </w:p>
        </w:tc>
        <w:tc>
          <w:tcPr>
            <w:tcW w:w="786" w:type="dxa"/>
            <w:vAlign w:val="center"/>
          </w:tcPr>
          <w:p w14:paraId="10AC1088" w14:textId="77777777" w:rsidR="002418E6" w:rsidRPr="004F0ED1" w:rsidRDefault="002418E6" w:rsidP="00BA6D13">
            <w:pPr>
              <w:rPr>
                <w:sz w:val="18"/>
                <w:szCs w:val="18"/>
              </w:rPr>
            </w:pPr>
          </w:p>
        </w:tc>
      </w:tr>
      <w:tr w:rsidR="002418E6" w:rsidRPr="006F4948" w14:paraId="32444D1D" w14:textId="77777777" w:rsidTr="00440E9B">
        <w:trPr>
          <w:cantSplit/>
          <w:trHeight w:val="292"/>
        </w:trPr>
        <w:tc>
          <w:tcPr>
            <w:tcW w:w="11630" w:type="dxa"/>
            <w:gridSpan w:val="6"/>
            <w:vAlign w:val="center"/>
          </w:tcPr>
          <w:p w14:paraId="6FFAD923" w14:textId="77777777" w:rsidR="002418E6" w:rsidRDefault="002418E6" w:rsidP="00BA6D13">
            <w:pPr>
              <w:pStyle w:val="BodyText"/>
              <w:rPr>
                <w:sz w:val="18"/>
                <w:szCs w:val="18"/>
              </w:rPr>
            </w:pPr>
            <w:r w:rsidRPr="004F0ED1">
              <w:rPr>
                <w:sz w:val="18"/>
                <w:szCs w:val="18"/>
              </w:rPr>
              <w:t>Response:</w:t>
            </w:r>
          </w:p>
          <w:p w14:paraId="0568F7AC" w14:textId="77777777" w:rsidR="00371749" w:rsidRDefault="00371749" w:rsidP="00BA6D13">
            <w:pPr>
              <w:pStyle w:val="BodyText"/>
              <w:rPr>
                <w:sz w:val="18"/>
                <w:szCs w:val="18"/>
              </w:rPr>
            </w:pPr>
          </w:p>
          <w:p w14:paraId="71B11A21" w14:textId="77777777" w:rsidR="00371749" w:rsidRPr="004F0ED1" w:rsidRDefault="00371749" w:rsidP="00BA6D13">
            <w:pPr>
              <w:pStyle w:val="BodyText"/>
              <w:rPr>
                <w:sz w:val="18"/>
                <w:szCs w:val="18"/>
              </w:rPr>
            </w:pPr>
          </w:p>
        </w:tc>
      </w:tr>
    </w:tbl>
    <w:p w14:paraId="16A26400" w14:textId="77777777" w:rsidR="002418E6" w:rsidRPr="00672BE1" w:rsidRDefault="002418E6" w:rsidP="002418E6">
      <w:pPr>
        <w:spacing w:before="120" w:after="60"/>
        <w:rPr>
          <w:b/>
          <w:i/>
          <w:noProof/>
        </w:rPr>
      </w:pPr>
      <w:bookmarkStart w:id="13" w:name="_Toc178392227"/>
      <w:r w:rsidRPr="00672BE1">
        <w:rPr>
          <w:b/>
          <w:i/>
          <w:noProof/>
        </w:rPr>
        <w:lastRenderedPageBreak/>
        <w:t>Interfaces/Imports/Exports Requirements</w:t>
      </w:r>
      <w:bookmarkEnd w:id="13"/>
    </w:p>
    <w:p w14:paraId="6EE30FB7" w14:textId="77777777" w:rsidR="002418E6" w:rsidRPr="009834B3" w:rsidRDefault="002418E6" w:rsidP="002418E6"/>
    <w:p w14:paraId="17DED6C5" w14:textId="77777777" w:rsidR="002418E6" w:rsidRPr="003C5109" w:rsidRDefault="002418E6" w:rsidP="00B90E8C">
      <w:pPr>
        <w:pStyle w:val="BodyText"/>
      </w:pPr>
      <w:r w:rsidRPr="003C5109">
        <w:t>The proposed software solution is expected to be able to interface with other computer systems as necessary.</w:t>
      </w:r>
    </w:p>
    <w:p w14:paraId="5AE1FDA2" w14:textId="77777777" w:rsidR="002418E6" w:rsidRPr="009834B3" w:rsidRDefault="002418E6" w:rsidP="002418E6">
      <w:pPr>
        <w:numPr>
          <w:ilvl w:val="12"/>
          <w:numId w:val="0"/>
        </w:numPr>
        <w:rPr>
          <w:rFonts w:cs="Arial"/>
        </w:rPr>
      </w:pPr>
    </w:p>
    <w:tbl>
      <w:tblPr>
        <w:tblW w:w="116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7126"/>
        <w:gridCol w:w="785"/>
        <w:gridCol w:w="785"/>
        <w:gridCol w:w="785"/>
        <w:gridCol w:w="793"/>
      </w:tblGrid>
      <w:tr w:rsidR="002418E6" w:rsidRPr="006F4948" w14:paraId="1F9F0749" w14:textId="77777777" w:rsidTr="00371749">
        <w:trPr>
          <w:cantSplit/>
          <w:trHeight w:val="612"/>
          <w:tblHeader/>
        </w:trPr>
        <w:tc>
          <w:tcPr>
            <w:tcW w:w="1356" w:type="dxa"/>
            <w:vAlign w:val="center"/>
          </w:tcPr>
          <w:p w14:paraId="2ACC274A" w14:textId="77777777" w:rsidR="002418E6" w:rsidRPr="004F0ED1" w:rsidRDefault="002418E6" w:rsidP="00BA6D13">
            <w:pPr>
              <w:pStyle w:val="ReqTableHeader"/>
              <w:rPr>
                <w:b/>
                <w:sz w:val="18"/>
                <w:szCs w:val="18"/>
              </w:rPr>
            </w:pPr>
            <w:r w:rsidRPr="004F0ED1">
              <w:rPr>
                <w:b/>
                <w:sz w:val="18"/>
                <w:szCs w:val="18"/>
              </w:rPr>
              <w:t>Req #</w:t>
            </w:r>
          </w:p>
        </w:tc>
        <w:tc>
          <w:tcPr>
            <w:tcW w:w="7126" w:type="dxa"/>
            <w:vAlign w:val="center"/>
          </w:tcPr>
          <w:p w14:paraId="750C09E3" w14:textId="77777777" w:rsidR="002418E6" w:rsidRPr="004F0ED1" w:rsidRDefault="002418E6" w:rsidP="00BA6D13">
            <w:pPr>
              <w:pStyle w:val="ReqTableHeader"/>
              <w:rPr>
                <w:b/>
                <w:sz w:val="18"/>
                <w:szCs w:val="18"/>
              </w:rPr>
            </w:pPr>
            <w:r w:rsidRPr="004F0ED1">
              <w:rPr>
                <w:b/>
                <w:sz w:val="18"/>
                <w:szCs w:val="18"/>
              </w:rPr>
              <w:t>Requirement</w:t>
            </w:r>
          </w:p>
        </w:tc>
        <w:tc>
          <w:tcPr>
            <w:tcW w:w="785" w:type="dxa"/>
            <w:vAlign w:val="center"/>
          </w:tcPr>
          <w:p w14:paraId="69E438A8"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785" w:type="dxa"/>
            <w:vAlign w:val="center"/>
          </w:tcPr>
          <w:p w14:paraId="735E7426"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785" w:type="dxa"/>
            <w:vAlign w:val="center"/>
          </w:tcPr>
          <w:p w14:paraId="099ABDF5"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793" w:type="dxa"/>
            <w:vAlign w:val="center"/>
          </w:tcPr>
          <w:p w14:paraId="10762611"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30D07A96" w14:textId="77777777" w:rsidTr="00371749">
        <w:trPr>
          <w:cantSplit/>
          <w:trHeight w:val="646"/>
        </w:trPr>
        <w:tc>
          <w:tcPr>
            <w:tcW w:w="1356" w:type="dxa"/>
            <w:vAlign w:val="center"/>
          </w:tcPr>
          <w:p w14:paraId="32E73C55" w14:textId="77777777" w:rsidR="002418E6" w:rsidRPr="004F0ED1" w:rsidRDefault="002418E6" w:rsidP="00BA6D13">
            <w:pPr>
              <w:pStyle w:val="CommentText"/>
              <w:rPr>
                <w:rFonts w:cs="Arial"/>
                <w:sz w:val="18"/>
                <w:szCs w:val="18"/>
              </w:rPr>
            </w:pPr>
            <w:r w:rsidRPr="004F0ED1">
              <w:rPr>
                <w:rFonts w:cs="Arial"/>
                <w:sz w:val="18"/>
                <w:szCs w:val="18"/>
              </w:rPr>
              <w:t>INT-1</w:t>
            </w:r>
          </w:p>
        </w:tc>
        <w:tc>
          <w:tcPr>
            <w:tcW w:w="7126" w:type="dxa"/>
            <w:vAlign w:val="center"/>
          </w:tcPr>
          <w:p w14:paraId="6C026749" w14:textId="77777777" w:rsidR="002418E6" w:rsidRPr="004F0ED1" w:rsidRDefault="002418E6" w:rsidP="00BA6D13">
            <w:pPr>
              <w:pStyle w:val="TableText"/>
              <w:spacing w:before="120" w:after="120"/>
              <w:rPr>
                <w:rFonts w:ascii="Arial" w:hAnsi="Arial" w:cs="Arial"/>
                <w:sz w:val="18"/>
                <w:szCs w:val="18"/>
              </w:rPr>
            </w:pPr>
            <w:r w:rsidRPr="004F0ED1">
              <w:rPr>
                <w:rFonts w:ascii="Arial" w:hAnsi="Arial" w:cs="Arial"/>
                <w:sz w:val="18"/>
                <w:szCs w:val="18"/>
              </w:rPr>
              <w:t xml:space="preserve">The </w:t>
            </w:r>
            <w:r>
              <w:rPr>
                <w:rFonts w:ascii="Arial" w:hAnsi="Arial" w:cs="Arial"/>
                <w:sz w:val="18"/>
                <w:szCs w:val="18"/>
              </w:rPr>
              <w:t>bidder</w:t>
            </w:r>
            <w:r w:rsidRPr="004F0ED1">
              <w:rPr>
                <w:rFonts w:ascii="Arial" w:hAnsi="Arial" w:cs="Arial"/>
                <w:sz w:val="18"/>
                <w:szCs w:val="18"/>
              </w:rPr>
              <w:t xml:space="preserve"> must provide a description of their automated approach to managing interfaces.</w:t>
            </w:r>
          </w:p>
        </w:tc>
        <w:tc>
          <w:tcPr>
            <w:tcW w:w="785" w:type="dxa"/>
            <w:vAlign w:val="center"/>
          </w:tcPr>
          <w:p w14:paraId="334156A1" w14:textId="77777777" w:rsidR="002418E6" w:rsidRPr="004F0ED1" w:rsidRDefault="002418E6" w:rsidP="00BA6D13">
            <w:pPr>
              <w:rPr>
                <w:rFonts w:cs="Arial"/>
                <w:sz w:val="18"/>
                <w:szCs w:val="18"/>
              </w:rPr>
            </w:pPr>
          </w:p>
        </w:tc>
        <w:tc>
          <w:tcPr>
            <w:tcW w:w="785" w:type="dxa"/>
            <w:vAlign w:val="center"/>
          </w:tcPr>
          <w:p w14:paraId="6CA522BF" w14:textId="77777777" w:rsidR="002418E6" w:rsidRPr="004F0ED1" w:rsidRDefault="002418E6" w:rsidP="00BA6D13">
            <w:pPr>
              <w:rPr>
                <w:rFonts w:cs="Arial"/>
                <w:sz w:val="18"/>
                <w:szCs w:val="18"/>
              </w:rPr>
            </w:pPr>
          </w:p>
        </w:tc>
        <w:tc>
          <w:tcPr>
            <w:tcW w:w="785" w:type="dxa"/>
            <w:vAlign w:val="center"/>
          </w:tcPr>
          <w:p w14:paraId="1632E570" w14:textId="77777777" w:rsidR="002418E6" w:rsidRPr="004F0ED1" w:rsidRDefault="002418E6" w:rsidP="00BA6D13">
            <w:pPr>
              <w:rPr>
                <w:rFonts w:cs="Arial"/>
                <w:sz w:val="18"/>
                <w:szCs w:val="18"/>
              </w:rPr>
            </w:pPr>
          </w:p>
        </w:tc>
        <w:tc>
          <w:tcPr>
            <w:tcW w:w="793" w:type="dxa"/>
            <w:vAlign w:val="center"/>
          </w:tcPr>
          <w:p w14:paraId="3998AA77" w14:textId="77777777" w:rsidR="002418E6" w:rsidRPr="004F0ED1" w:rsidRDefault="002418E6" w:rsidP="00BA6D13">
            <w:pPr>
              <w:rPr>
                <w:rFonts w:cs="Arial"/>
                <w:sz w:val="18"/>
                <w:szCs w:val="18"/>
              </w:rPr>
            </w:pPr>
          </w:p>
        </w:tc>
      </w:tr>
      <w:tr w:rsidR="002418E6" w:rsidRPr="006F4948" w14:paraId="7854261E" w14:textId="77777777" w:rsidTr="00440E9B">
        <w:trPr>
          <w:cantSplit/>
          <w:trHeight w:val="322"/>
        </w:trPr>
        <w:tc>
          <w:tcPr>
            <w:tcW w:w="11630" w:type="dxa"/>
            <w:gridSpan w:val="6"/>
            <w:vAlign w:val="center"/>
          </w:tcPr>
          <w:p w14:paraId="26F240F3" w14:textId="77777777" w:rsidR="002418E6" w:rsidRDefault="002418E6" w:rsidP="00BA6D13">
            <w:pPr>
              <w:pStyle w:val="BodyText"/>
              <w:rPr>
                <w:sz w:val="18"/>
                <w:szCs w:val="18"/>
              </w:rPr>
            </w:pPr>
            <w:r w:rsidRPr="004F0ED1">
              <w:rPr>
                <w:sz w:val="18"/>
                <w:szCs w:val="18"/>
              </w:rPr>
              <w:t>Response:</w:t>
            </w:r>
          </w:p>
          <w:p w14:paraId="36B27E59" w14:textId="77777777" w:rsidR="00371749" w:rsidRDefault="00371749" w:rsidP="00BA6D13">
            <w:pPr>
              <w:pStyle w:val="BodyText"/>
              <w:rPr>
                <w:sz w:val="18"/>
                <w:szCs w:val="18"/>
              </w:rPr>
            </w:pPr>
          </w:p>
          <w:p w14:paraId="48FBA0C9" w14:textId="77777777" w:rsidR="00371749" w:rsidRPr="004F0ED1" w:rsidRDefault="00371749" w:rsidP="00BA6D13">
            <w:pPr>
              <w:pStyle w:val="BodyText"/>
              <w:rPr>
                <w:sz w:val="18"/>
                <w:szCs w:val="18"/>
              </w:rPr>
            </w:pPr>
          </w:p>
        </w:tc>
      </w:tr>
      <w:tr w:rsidR="002418E6" w:rsidRPr="006F4948" w14:paraId="799DF80B" w14:textId="77777777" w:rsidTr="00371749">
        <w:trPr>
          <w:cantSplit/>
          <w:trHeight w:val="868"/>
        </w:trPr>
        <w:tc>
          <w:tcPr>
            <w:tcW w:w="1356" w:type="dxa"/>
            <w:vAlign w:val="center"/>
          </w:tcPr>
          <w:p w14:paraId="4F474AB4" w14:textId="77777777" w:rsidR="002418E6" w:rsidRPr="004F0ED1" w:rsidRDefault="002418E6" w:rsidP="00BA6D13">
            <w:pPr>
              <w:pStyle w:val="CommentText"/>
              <w:rPr>
                <w:rFonts w:cs="Arial"/>
                <w:sz w:val="18"/>
                <w:szCs w:val="18"/>
              </w:rPr>
            </w:pPr>
            <w:r w:rsidRPr="004F0ED1">
              <w:rPr>
                <w:rFonts w:cs="Arial"/>
                <w:sz w:val="18"/>
                <w:szCs w:val="18"/>
              </w:rPr>
              <w:t>INT-2</w:t>
            </w:r>
          </w:p>
        </w:tc>
        <w:tc>
          <w:tcPr>
            <w:tcW w:w="7126" w:type="dxa"/>
          </w:tcPr>
          <w:p w14:paraId="7D09B454" w14:textId="77777777" w:rsidR="002418E6" w:rsidRPr="004F0ED1" w:rsidRDefault="002418E6" w:rsidP="00BA6D13">
            <w:pPr>
              <w:pStyle w:val="Table-Text"/>
              <w:spacing w:before="120" w:after="120"/>
              <w:rPr>
                <w:rFonts w:cs="Arial"/>
                <w:sz w:val="18"/>
                <w:szCs w:val="18"/>
              </w:rPr>
            </w:pPr>
            <w:r w:rsidRPr="004F0ED1">
              <w:rPr>
                <w:rFonts w:cs="Arial"/>
                <w:color w:val="000000"/>
                <w:sz w:val="18"/>
                <w:szCs w:val="18"/>
              </w:rPr>
              <w:t>The solution’s interfaces shall secure and protect the data and the associated infrastructure from a confidentiality, integrity and availability perspective.</w:t>
            </w:r>
          </w:p>
        </w:tc>
        <w:tc>
          <w:tcPr>
            <w:tcW w:w="785" w:type="dxa"/>
            <w:vAlign w:val="center"/>
          </w:tcPr>
          <w:p w14:paraId="7857EBA7" w14:textId="77777777" w:rsidR="002418E6" w:rsidRPr="004F0ED1" w:rsidRDefault="002418E6" w:rsidP="00BA6D13">
            <w:pPr>
              <w:rPr>
                <w:rFonts w:cs="Arial"/>
                <w:sz w:val="18"/>
                <w:szCs w:val="18"/>
              </w:rPr>
            </w:pPr>
          </w:p>
        </w:tc>
        <w:tc>
          <w:tcPr>
            <w:tcW w:w="785" w:type="dxa"/>
            <w:vAlign w:val="center"/>
          </w:tcPr>
          <w:p w14:paraId="5FF870A9" w14:textId="77777777" w:rsidR="002418E6" w:rsidRPr="004F0ED1" w:rsidRDefault="002418E6" w:rsidP="00BA6D13">
            <w:pPr>
              <w:rPr>
                <w:rFonts w:cs="Arial"/>
                <w:sz w:val="18"/>
                <w:szCs w:val="18"/>
              </w:rPr>
            </w:pPr>
          </w:p>
        </w:tc>
        <w:tc>
          <w:tcPr>
            <w:tcW w:w="785" w:type="dxa"/>
            <w:vAlign w:val="center"/>
          </w:tcPr>
          <w:p w14:paraId="5906DB22" w14:textId="77777777" w:rsidR="002418E6" w:rsidRPr="004F0ED1" w:rsidRDefault="002418E6" w:rsidP="00BA6D13">
            <w:pPr>
              <w:rPr>
                <w:rFonts w:cs="Arial"/>
                <w:sz w:val="18"/>
                <w:szCs w:val="18"/>
              </w:rPr>
            </w:pPr>
          </w:p>
        </w:tc>
        <w:tc>
          <w:tcPr>
            <w:tcW w:w="793" w:type="dxa"/>
            <w:vAlign w:val="center"/>
          </w:tcPr>
          <w:p w14:paraId="77119C16" w14:textId="77777777" w:rsidR="002418E6" w:rsidRPr="004F0ED1" w:rsidRDefault="002418E6" w:rsidP="00BA6D13">
            <w:pPr>
              <w:rPr>
                <w:rFonts w:cs="Arial"/>
                <w:sz w:val="18"/>
                <w:szCs w:val="18"/>
              </w:rPr>
            </w:pPr>
          </w:p>
        </w:tc>
      </w:tr>
      <w:tr w:rsidR="002418E6" w:rsidRPr="006F4948" w14:paraId="3DDD624C" w14:textId="77777777" w:rsidTr="00440E9B">
        <w:trPr>
          <w:cantSplit/>
          <w:trHeight w:val="322"/>
        </w:trPr>
        <w:tc>
          <w:tcPr>
            <w:tcW w:w="11630" w:type="dxa"/>
            <w:gridSpan w:val="6"/>
            <w:vAlign w:val="center"/>
          </w:tcPr>
          <w:p w14:paraId="78A5EE86" w14:textId="77777777" w:rsidR="002418E6" w:rsidRDefault="002418E6" w:rsidP="00BA6D13">
            <w:pPr>
              <w:pStyle w:val="BodyText"/>
              <w:rPr>
                <w:sz w:val="18"/>
                <w:szCs w:val="18"/>
              </w:rPr>
            </w:pPr>
            <w:r w:rsidRPr="004F0ED1">
              <w:rPr>
                <w:sz w:val="18"/>
                <w:szCs w:val="18"/>
              </w:rPr>
              <w:t>Response:</w:t>
            </w:r>
          </w:p>
          <w:p w14:paraId="10BC94DA" w14:textId="77777777" w:rsidR="00371749" w:rsidRDefault="00371749" w:rsidP="00BA6D13">
            <w:pPr>
              <w:pStyle w:val="BodyText"/>
              <w:rPr>
                <w:sz w:val="18"/>
                <w:szCs w:val="18"/>
              </w:rPr>
            </w:pPr>
          </w:p>
          <w:p w14:paraId="3C41A82C" w14:textId="77777777" w:rsidR="00371749" w:rsidRPr="004F0ED1" w:rsidRDefault="00371749" w:rsidP="00BA6D13">
            <w:pPr>
              <w:pStyle w:val="BodyText"/>
              <w:rPr>
                <w:sz w:val="18"/>
                <w:szCs w:val="18"/>
              </w:rPr>
            </w:pPr>
          </w:p>
        </w:tc>
      </w:tr>
      <w:tr w:rsidR="002418E6" w:rsidRPr="006F4948" w14:paraId="6F9A063A" w14:textId="77777777" w:rsidTr="00371749">
        <w:trPr>
          <w:cantSplit/>
          <w:trHeight w:val="849"/>
        </w:trPr>
        <w:tc>
          <w:tcPr>
            <w:tcW w:w="1356" w:type="dxa"/>
            <w:vAlign w:val="center"/>
          </w:tcPr>
          <w:p w14:paraId="7110CDEE" w14:textId="77777777" w:rsidR="002418E6" w:rsidRPr="004F0ED1" w:rsidRDefault="002418E6" w:rsidP="00BA6D13">
            <w:pPr>
              <w:pStyle w:val="CommentText"/>
              <w:rPr>
                <w:rFonts w:cs="Arial"/>
                <w:sz w:val="18"/>
                <w:szCs w:val="18"/>
              </w:rPr>
            </w:pPr>
            <w:r w:rsidRPr="004F0ED1">
              <w:rPr>
                <w:rFonts w:cs="Arial"/>
                <w:sz w:val="18"/>
                <w:szCs w:val="18"/>
              </w:rPr>
              <w:t>INT-3</w:t>
            </w:r>
          </w:p>
        </w:tc>
        <w:tc>
          <w:tcPr>
            <w:tcW w:w="7126" w:type="dxa"/>
          </w:tcPr>
          <w:p w14:paraId="2CB918E0" w14:textId="77777777" w:rsidR="002418E6" w:rsidRPr="004F0ED1" w:rsidRDefault="002418E6" w:rsidP="00BA6D13">
            <w:pPr>
              <w:pStyle w:val="Table-Text"/>
              <w:spacing w:before="120" w:after="120"/>
              <w:rPr>
                <w:rFonts w:cs="Arial"/>
                <w:sz w:val="18"/>
                <w:szCs w:val="18"/>
              </w:rPr>
            </w:pPr>
            <w:r w:rsidRPr="004F0ED1">
              <w:rPr>
                <w:rFonts w:cs="Arial"/>
                <w:color w:val="000000"/>
                <w:sz w:val="18"/>
                <w:szCs w:val="18"/>
              </w:rPr>
              <w:t>The solution shall have the capability to notify System Administrators/system support staff if an interface is not available for any reason.</w:t>
            </w:r>
          </w:p>
        </w:tc>
        <w:tc>
          <w:tcPr>
            <w:tcW w:w="785" w:type="dxa"/>
            <w:vAlign w:val="center"/>
          </w:tcPr>
          <w:p w14:paraId="53FC1520" w14:textId="77777777" w:rsidR="002418E6" w:rsidRPr="004F0ED1" w:rsidRDefault="002418E6" w:rsidP="00BA6D13">
            <w:pPr>
              <w:rPr>
                <w:rFonts w:cs="Arial"/>
                <w:sz w:val="18"/>
                <w:szCs w:val="18"/>
              </w:rPr>
            </w:pPr>
          </w:p>
        </w:tc>
        <w:tc>
          <w:tcPr>
            <w:tcW w:w="785" w:type="dxa"/>
            <w:vAlign w:val="center"/>
          </w:tcPr>
          <w:p w14:paraId="08C35EF8" w14:textId="77777777" w:rsidR="002418E6" w:rsidRPr="004F0ED1" w:rsidRDefault="002418E6" w:rsidP="00BA6D13">
            <w:pPr>
              <w:rPr>
                <w:rFonts w:cs="Arial"/>
                <w:sz w:val="18"/>
                <w:szCs w:val="18"/>
              </w:rPr>
            </w:pPr>
          </w:p>
        </w:tc>
        <w:tc>
          <w:tcPr>
            <w:tcW w:w="785" w:type="dxa"/>
            <w:vAlign w:val="center"/>
          </w:tcPr>
          <w:p w14:paraId="4A1F0A9D" w14:textId="77777777" w:rsidR="002418E6" w:rsidRPr="004F0ED1" w:rsidRDefault="002418E6" w:rsidP="00BA6D13">
            <w:pPr>
              <w:rPr>
                <w:rFonts w:cs="Arial"/>
                <w:sz w:val="18"/>
                <w:szCs w:val="18"/>
              </w:rPr>
            </w:pPr>
          </w:p>
        </w:tc>
        <w:tc>
          <w:tcPr>
            <w:tcW w:w="793" w:type="dxa"/>
            <w:vAlign w:val="center"/>
          </w:tcPr>
          <w:p w14:paraId="23E6FD8E" w14:textId="77777777" w:rsidR="002418E6" w:rsidRPr="004F0ED1" w:rsidRDefault="002418E6" w:rsidP="00BA6D13">
            <w:pPr>
              <w:rPr>
                <w:rFonts w:cs="Arial"/>
                <w:sz w:val="18"/>
                <w:szCs w:val="18"/>
              </w:rPr>
            </w:pPr>
          </w:p>
        </w:tc>
      </w:tr>
      <w:tr w:rsidR="002418E6" w:rsidRPr="006F4948" w14:paraId="78650BBA" w14:textId="77777777" w:rsidTr="00440E9B">
        <w:trPr>
          <w:cantSplit/>
          <w:trHeight w:val="322"/>
        </w:trPr>
        <w:tc>
          <w:tcPr>
            <w:tcW w:w="11630" w:type="dxa"/>
            <w:gridSpan w:val="6"/>
            <w:vAlign w:val="center"/>
          </w:tcPr>
          <w:p w14:paraId="2DA72093" w14:textId="77777777" w:rsidR="002418E6" w:rsidRDefault="002418E6" w:rsidP="00BA6D13">
            <w:pPr>
              <w:pStyle w:val="BodyText"/>
              <w:rPr>
                <w:sz w:val="18"/>
                <w:szCs w:val="18"/>
              </w:rPr>
            </w:pPr>
            <w:r w:rsidRPr="004F0ED1">
              <w:rPr>
                <w:sz w:val="18"/>
                <w:szCs w:val="18"/>
              </w:rPr>
              <w:t>Response:</w:t>
            </w:r>
          </w:p>
          <w:p w14:paraId="7F9975C6" w14:textId="77777777" w:rsidR="00371749" w:rsidRDefault="00371749" w:rsidP="00BA6D13">
            <w:pPr>
              <w:pStyle w:val="BodyText"/>
              <w:rPr>
                <w:sz w:val="18"/>
                <w:szCs w:val="18"/>
              </w:rPr>
            </w:pPr>
          </w:p>
          <w:p w14:paraId="02EDD084" w14:textId="77777777" w:rsidR="00371749" w:rsidRPr="004F0ED1" w:rsidRDefault="00371749" w:rsidP="00BA6D13">
            <w:pPr>
              <w:pStyle w:val="BodyText"/>
              <w:rPr>
                <w:sz w:val="18"/>
                <w:szCs w:val="18"/>
              </w:rPr>
            </w:pPr>
          </w:p>
        </w:tc>
      </w:tr>
      <w:tr w:rsidR="002418E6" w:rsidRPr="006F4948" w14:paraId="0508424F" w14:textId="77777777" w:rsidTr="00371749">
        <w:trPr>
          <w:cantSplit/>
          <w:trHeight w:val="646"/>
        </w:trPr>
        <w:tc>
          <w:tcPr>
            <w:tcW w:w="1356" w:type="dxa"/>
            <w:vAlign w:val="center"/>
          </w:tcPr>
          <w:p w14:paraId="577FCC1E" w14:textId="77777777" w:rsidR="002418E6" w:rsidRPr="004F0ED1" w:rsidRDefault="002418E6" w:rsidP="00BA6D13">
            <w:pPr>
              <w:pStyle w:val="CommentText"/>
              <w:rPr>
                <w:rFonts w:cs="Arial"/>
                <w:sz w:val="18"/>
                <w:szCs w:val="18"/>
              </w:rPr>
            </w:pPr>
            <w:r w:rsidRPr="004F0ED1">
              <w:rPr>
                <w:rFonts w:cs="Arial"/>
                <w:sz w:val="18"/>
                <w:szCs w:val="18"/>
              </w:rPr>
              <w:t>INT-4</w:t>
            </w:r>
          </w:p>
        </w:tc>
        <w:tc>
          <w:tcPr>
            <w:tcW w:w="7126" w:type="dxa"/>
          </w:tcPr>
          <w:p w14:paraId="5CC67AE1" w14:textId="77777777" w:rsidR="002418E6" w:rsidRPr="004F0ED1" w:rsidRDefault="002418E6" w:rsidP="00BA6D13">
            <w:pPr>
              <w:pStyle w:val="Table-Text"/>
              <w:spacing w:before="120" w:after="120"/>
              <w:rPr>
                <w:rFonts w:cs="Arial"/>
                <w:sz w:val="18"/>
                <w:szCs w:val="18"/>
              </w:rPr>
            </w:pPr>
            <w:r w:rsidRPr="004F0ED1">
              <w:rPr>
                <w:rFonts w:eastAsia="Arial" w:cs="Arial"/>
                <w:sz w:val="18"/>
                <w:szCs w:val="18"/>
              </w:rPr>
              <w:t xml:space="preserve">The </w:t>
            </w:r>
            <w:r>
              <w:rPr>
                <w:rFonts w:eastAsia="Arial" w:cs="Arial"/>
                <w:sz w:val="18"/>
                <w:szCs w:val="18"/>
              </w:rPr>
              <w:t>bidder</w:t>
            </w:r>
            <w:r w:rsidRPr="004F0ED1">
              <w:rPr>
                <w:rFonts w:eastAsia="Arial" w:cs="Arial"/>
                <w:sz w:val="18"/>
                <w:szCs w:val="18"/>
              </w:rPr>
              <w:t xml:space="preserve"> shall provide necessary APIs to allow DHHS to create interfaces to and from the DHHS solution.</w:t>
            </w:r>
          </w:p>
        </w:tc>
        <w:tc>
          <w:tcPr>
            <w:tcW w:w="785" w:type="dxa"/>
            <w:vAlign w:val="center"/>
          </w:tcPr>
          <w:p w14:paraId="4564FDBA" w14:textId="77777777" w:rsidR="002418E6" w:rsidRPr="004F0ED1" w:rsidRDefault="002418E6" w:rsidP="00BA6D13">
            <w:pPr>
              <w:rPr>
                <w:rFonts w:cs="Arial"/>
                <w:sz w:val="18"/>
                <w:szCs w:val="18"/>
              </w:rPr>
            </w:pPr>
          </w:p>
        </w:tc>
        <w:tc>
          <w:tcPr>
            <w:tcW w:w="785" w:type="dxa"/>
            <w:vAlign w:val="center"/>
          </w:tcPr>
          <w:p w14:paraId="4E66A94D" w14:textId="77777777" w:rsidR="002418E6" w:rsidRPr="004F0ED1" w:rsidRDefault="002418E6" w:rsidP="00BA6D13">
            <w:pPr>
              <w:rPr>
                <w:rFonts w:cs="Arial"/>
                <w:sz w:val="18"/>
                <w:szCs w:val="18"/>
              </w:rPr>
            </w:pPr>
          </w:p>
        </w:tc>
        <w:tc>
          <w:tcPr>
            <w:tcW w:w="785" w:type="dxa"/>
            <w:vAlign w:val="center"/>
          </w:tcPr>
          <w:p w14:paraId="5379DBEB" w14:textId="77777777" w:rsidR="002418E6" w:rsidRPr="004F0ED1" w:rsidRDefault="002418E6" w:rsidP="00BA6D13">
            <w:pPr>
              <w:rPr>
                <w:rFonts w:cs="Arial"/>
                <w:sz w:val="18"/>
                <w:szCs w:val="18"/>
              </w:rPr>
            </w:pPr>
          </w:p>
        </w:tc>
        <w:tc>
          <w:tcPr>
            <w:tcW w:w="793" w:type="dxa"/>
            <w:vAlign w:val="center"/>
          </w:tcPr>
          <w:p w14:paraId="04F6A443" w14:textId="77777777" w:rsidR="002418E6" w:rsidRPr="004F0ED1" w:rsidRDefault="002418E6" w:rsidP="00BA6D13">
            <w:pPr>
              <w:rPr>
                <w:rFonts w:cs="Arial"/>
                <w:sz w:val="18"/>
                <w:szCs w:val="18"/>
              </w:rPr>
            </w:pPr>
          </w:p>
        </w:tc>
      </w:tr>
      <w:tr w:rsidR="002418E6" w:rsidRPr="006F4948" w14:paraId="62C3779A" w14:textId="77777777" w:rsidTr="00440E9B">
        <w:trPr>
          <w:cantSplit/>
          <w:trHeight w:val="322"/>
        </w:trPr>
        <w:tc>
          <w:tcPr>
            <w:tcW w:w="11630" w:type="dxa"/>
            <w:gridSpan w:val="6"/>
            <w:vAlign w:val="center"/>
          </w:tcPr>
          <w:p w14:paraId="3D482CFC" w14:textId="77777777" w:rsidR="002418E6" w:rsidRDefault="002418E6" w:rsidP="00BA6D13">
            <w:pPr>
              <w:pStyle w:val="BodyText"/>
              <w:rPr>
                <w:sz w:val="18"/>
                <w:szCs w:val="18"/>
              </w:rPr>
            </w:pPr>
            <w:r w:rsidRPr="004F0ED1">
              <w:rPr>
                <w:sz w:val="18"/>
                <w:szCs w:val="18"/>
              </w:rPr>
              <w:t>Response:</w:t>
            </w:r>
          </w:p>
          <w:p w14:paraId="14F2835C" w14:textId="77777777" w:rsidR="00371749" w:rsidRDefault="00371749" w:rsidP="00BA6D13">
            <w:pPr>
              <w:pStyle w:val="BodyText"/>
              <w:rPr>
                <w:sz w:val="18"/>
                <w:szCs w:val="18"/>
              </w:rPr>
            </w:pPr>
          </w:p>
          <w:p w14:paraId="28E48B5F" w14:textId="77777777" w:rsidR="00371749" w:rsidRPr="004F0ED1" w:rsidRDefault="00371749" w:rsidP="00BA6D13">
            <w:pPr>
              <w:pStyle w:val="BodyText"/>
              <w:rPr>
                <w:sz w:val="18"/>
                <w:szCs w:val="18"/>
              </w:rPr>
            </w:pPr>
          </w:p>
        </w:tc>
      </w:tr>
    </w:tbl>
    <w:p w14:paraId="1E8C76C0" w14:textId="77777777" w:rsidR="00371749" w:rsidRDefault="00371749">
      <w:r>
        <w:br w:type="page"/>
      </w:r>
    </w:p>
    <w:tbl>
      <w:tblPr>
        <w:tblW w:w="116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7126"/>
        <w:gridCol w:w="785"/>
        <w:gridCol w:w="785"/>
        <w:gridCol w:w="785"/>
        <w:gridCol w:w="793"/>
      </w:tblGrid>
      <w:tr w:rsidR="002418E6" w:rsidRPr="006F4948" w14:paraId="02151944" w14:textId="77777777" w:rsidTr="00371749">
        <w:trPr>
          <w:cantSplit/>
          <w:trHeight w:val="849"/>
        </w:trPr>
        <w:tc>
          <w:tcPr>
            <w:tcW w:w="1356" w:type="dxa"/>
            <w:vAlign w:val="center"/>
          </w:tcPr>
          <w:p w14:paraId="7FD042B5" w14:textId="36A622A9" w:rsidR="002418E6" w:rsidRPr="004F0ED1" w:rsidRDefault="002418E6" w:rsidP="00BA6D13">
            <w:pPr>
              <w:pStyle w:val="CommentText"/>
              <w:rPr>
                <w:rFonts w:cs="Arial"/>
                <w:sz w:val="18"/>
                <w:szCs w:val="18"/>
              </w:rPr>
            </w:pPr>
            <w:r w:rsidRPr="004F0ED1">
              <w:rPr>
                <w:rFonts w:cs="Arial"/>
                <w:sz w:val="18"/>
                <w:szCs w:val="18"/>
              </w:rPr>
              <w:lastRenderedPageBreak/>
              <w:t>INT-5</w:t>
            </w:r>
          </w:p>
        </w:tc>
        <w:tc>
          <w:tcPr>
            <w:tcW w:w="7126" w:type="dxa"/>
          </w:tcPr>
          <w:p w14:paraId="739C0BF1" w14:textId="77777777" w:rsidR="002418E6" w:rsidRPr="004F0ED1" w:rsidRDefault="002418E6" w:rsidP="00BA6D13">
            <w:pPr>
              <w:pStyle w:val="Table-Text"/>
              <w:spacing w:before="120" w:after="120"/>
              <w:rPr>
                <w:rFonts w:cs="Arial"/>
                <w:sz w:val="18"/>
                <w:szCs w:val="18"/>
              </w:rPr>
            </w:pPr>
            <w:r w:rsidRPr="004F0ED1">
              <w:rPr>
                <w:rFonts w:eastAsia="Arial" w:cs="Arial"/>
                <w:sz w:val="18"/>
                <w:szCs w:val="18"/>
              </w:rPr>
              <w:t>If needed, the solution must support data exchanges between components in real-time so that data is always synchronous across the entire solution, including any third-party components.</w:t>
            </w:r>
          </w:p>
        </w:tc>
        <w:tc>
          <w:tcPr>
            <w:tcW w:w="785" w:type="dxa"/>
            <w:vAlign w:val="center"/>
          </w:tcPr>
          <w:p w14:paraId="448315DC" w14:textId="77777777" w:rsidR="002418E6" w:rsidRPr="004F0ED1" w:rsidRDefault="002418E6" w:rsidP="00BA6D13">
            <w:pPr>
              <w:rPr>
                <w:rFonts w:cs="Arial"/>
                <w:sz w:val="18"/>
                <w:szCs w:val="18"/>
              </w:rPr>
            </w:pPr>
          </w:p>
        </w:tc>
        <w:tc>
          <w:tcPr>
            <w:tcW w:w="785" w:type="dxa"/>
            <w:vAlign w:val="center"/>
          </w:tcPr>
          <w:p w14:paraId="73EA75C1" w14:textId="77777777" w:rsidR="002418E6" w:rsidRPr="004F0ED1" w:rsidRDefault="002418E6" w:rsidP="00BA6D13">
            <w:pPr>
              <w:rPr>
                <w:rFonts w:cs="Arial"/>
                <w:sz w:val="18"/>
                <w:szCs w:val="18"/>
              </w:rPr>
            </w:pPr>
          </w:p>
        </w:tc>
        <w:tc>
          <w:tcPr>
            <w:tcW w:w="785" w:type="dxa"/>
            <w:vAlign w:val="center"/>
          </w:tcPr>
          <w:p w14:paraId="04B46F58" w14:textId="77777777" w:rsidR="002418E6" w:rsidRPr="004F0ED1" w:rsidRDefault="002418E6" w:rsidP="00BA6D13">
            <w:pPr>
              <w:rPr>
                <w:rFonts w:cs="Arial"/>
                <w:sz w:val="18"/>
                <w:szCs w:val="18"/>
              </w:rPr>
            </w:pPr>
          </w:p>
        </w:tc>
        <w:tc>
          <w:tcPr>
            <w:tcW w:w="793" w:type="dxa"/>
            <w:vAlign w:val="center"/>
          </w:tcPr>
          <w:p w14:paraId="19202AC2" w14:textId="77777777" w:rsidR="002418E6" w:rsidRPr="004F0ED1" w:rsidRDefault="002418E6" w:rsidP="00BA6D13">
            <w:pPr>
              <w:rPr>
                <w:rFonts w:cs="Arial"/>
                <w:sz w:val="18"/>
                <w:szCs w:val="18"/>
              </w:rPr>
            </w:pPr>
          </w:p>
        </w:tc>
      </w:tr>
      <w:tr w:rsidR="002418E6" w:rsidRPr="006F4948" w14:paraId="33CC7C33" w14:textId="77777777" w:rsidTr="00440E9B">
        <w:trPr>
          <w:cantSplit/>
          <w:trHeight w:val="322"/>
        </w:trPr>
        <w:tc>
          <w:tcPr>
            <w:tcW w:w="11630" w:type="dxa"/>
            <w:gridSpan w:val="6"/>
            <w:vAlign w:val="center"/>
          </w:tcPr>
          <w:p w14:paraId="0DB476EC" w14:textId="77777777" w:rsidR="002418E6" w:rsidRDefault="002418E6" w:rsidP="00BA6D13">
            <w:pPr>
              <w:pStyle w:val="BodyText"/>
              <w:rPr>
                <w:sz w:val="18"/>
                <w:szCs w:val="18"/>
              </w:rPr>
            </w:pPr>
            <w:r w:rsidRPr="004F0ED1">
              <w:rPr>
                <w:sz w:val="18"/>
                <w:szCs w:val="18"/>
              </w:rPr>
              <w:t>Response:</w:t>
            </w:r>
          </w:p>
          <w:p w14:paraId="0EBEC582" w14:textId="77777777" w:rsidR="00371749" w:rsidRDefault="00371749" w:rsidP="00BA6D13">
            <w:pPr>
              <w:pStyle w:val="BodyText"/>
              <w:rPr>
                <w:sz w:val="18"/>
                <w:szCs w:val="18"/>
              </w:rPr>
            </w:pPr>
          </w:p>
          <w:p w14:paraId="7E76EF6F" w14:textId="77777777" w:rsidR="00371749" w:rsidRPr="004F0ED1" w:rsidRDefault="00371749" w:rsidP="00BA6D13">
            <w:pPr>
              <w:pStyle w:val="BodyText"/>
              <w:rPr>
                <w:sz w:val="18"/>
                <w:szCs w:val="18"/>
              </w:rPr>
            </w:pPr>
          </w:p>
        </w:tc>
      </w:tr>
      <w:tr w:rsidR="002418E6" w:rsidRPr="006F4948" w14:paraId="41E4C836" w14:textId="77777777" w:rsidTr="00371749">
        <w:trPr>
          <w:cantSplit/>
          <w:trHeight w:val="663"/>
        </w:trPr>
        <w:tc>
          <w:tcPr>
            <w:tcW w:w="1356" w:type="dxa"/>
            <w:vAlign w:val="center"/>
          </w:tcPr>
          <w:p w14:paraId="46C57948" w14:textId="77777777" w:rsidR="002418E6" w:rsidRPr="004F0ED1" w:rsidRDefault="002418E6" w:rsidP="00BA6D13">
            <w:pPr>
              <w:pStyle w:val="CommentText"/>
              <w:rPr>
                <w:rFonts w:cs="Arial"/>
                <w:sz w:val="18"/>
                <w:szCs w:val="18"/>
              </w:rPr>
            </w:pPr>
            <w:r w:rsidRPr="004F0ED1">
              <w:rPr>
                <w:rFonts w:cs="Arial"/>
                <w:sz w:val="18"/>
                <w:szCs w:val="18"/>
              </w:rPr>
              <w:t>INT-6</w:t>
            </w:r>
          </w:p>
        </w:tc>
        <w:tc>
          <w:tcPr>
            <w:tcW w:w="7126" w:type="dxa"/>
          </w:tcPr>
          <w:p w14:paraId="20CAA74F" w14:textId="77777777" w:rsidR="002418E6" w:rsidRPr="004F0ED1" w:rsidRDefault="002418E6" w:rsidP="00BA6D13">
            <w:pPr>
              <w:pStyle w:val="ListParagraph"/>
              <w:spacing w:before="120" w:after="120"/>
              <w:ind w:left="0"/>
              <w:jc w:val="left"/>
              <w:rPr>
                <w:rFonts w:cs="Arial"/>
                <w:sz w:val="18"/>
                <w:szCs w:val="18"/>
              </w:rPr>
            </w:pPr>
            <w:r w:rsidRPr="004F0ED1">
              <w:rPr>
                <w:rFonts w:cs="Arial"/>
                <w:sz w:val="18"/>
                <w:szCs w:val="18"/>
              </w:rPr>
              <w:t>The system must have the ability to expand data access to additional systems that are consistent with current data standards.</w:t>
            </w:r>
          </w:p>
        </w:tc>
        <w:tc>
          <w:tcPr>
            <w:tcW w:w="785" w:type="dxa"/>
            <w:vAlign w:val="center"/>
          </w:tcPr>
          <w:p w14:paraId="1981479C" w14:textId="77777777" w:rsidR="002418E6" w:rsidRPr="004F0ED1" w:rsidRDefault="002418E6" w:rsidP="00BA6D13">
            <w:pPr>
              <w:rPr>
                <w:rFonts w:cs="Arial"/>
                <w:sz w:val="18"/>
                <w:szCs w:val="18"/>
              </w:rPr>
            </w:pPr>
          </w:p>
        </w:tc>
        <w:tc>
          <w:tcPr>
            <w:tcW w:w="785" w:type="dxa"/>
            <w:vAlign w:val="center"/>
          </w:tcPr>
          <w:p w14:paraId="0FA4F135" w14:textId="77777777" w:rsidR="002418E6" w:rsidRPr="004F0ED1" w:rsidRDefault="002418E6" w:rsidP="00BA6D13">
            <w:pPr>
              <w:rPr>
                <w:rFonts w:cs="Arial"/>
                <w:sz w:val="18"/>
                <w:szCs w:val="18"/>
              </w:rPr>
            </w:pPr>
          </w:p>
        </w:tc>
        <w:tc>
          <w:tcPr>
            <w:tcW w:w="785" w:type="dxa"/>
            <w:vAlign w:val="center"/>
          </w:tcPr>
          <w:p w14:paraId="45C6474F" w14:textId="77777777" w:rsidR="002418E6" w:rsidRPr="004F0ED1" w:rsidRDefault="002418E6" w:rsidP="00BA6D13">
            <w:pPr>
              <w:rPr>
                <w:rFonts w:cs="Arial"/>
                <w:sz w:val="18"/>
                <w:szCs w:val="18"/>
              </w:rPr>
            </w:pPr>
          </w:p>
        </w:tc>
        <w:tc>
          <w:tcPr>
            <w:tcW w:w="793" w:type="dxa"/>
            <w:vAlign w:val="center"/>
          </w:tcPr>
          <w:p w14:paraId="62AA7F5C" w14:textId="77777777" w:rsidR="002418E6" w:rsidRPr="004F0ED1" w:rsidRDefault="002418E6" w:rsidP="00BA6D13">
            <w:pPr>
              <w:rPr>
                <w:rFonts w:cs="Arial"/>
                <w:sz w:val="18"/>
                <w:szCs w:val="18"/>
              </w:rPr>
            </w:pPr>
          </w:p>
        </w:tc>
      </w:tr>
      <w:tr w:rsidR="002418E6" w:rsidRPr="006F4948" w14:paraId="66F76FA2" w14:textId="77777777" w:rsidTr="00440E9B">
        <w:trPr>
          <w:cantSplit/>
          <w:trHeight w:val="305"/>
        </w:trPr>
        <w:tc>
          <w:tcPr>
            <w:tcW w:w="11630" w:type="dxa"/>
            <w:gridSpan w:val="6"/>
            <w:vAlign w:val="center"/>
          </w:tcPr>
          <w:p w14:paraId="47ABB822" w14:textId="77777777" w:rsidR="002418E6" w:rsidRDefault="002418E6" w:rsidP="00BA6D13">
            <w:pPr>
              <w:pStyle w:val="BodyText"/>
              <w:rPr>
                <w:sz w:val="18"/>
                <w:szCs w:val="18"/>
              </w:rPr>
            </w:pPr>
            <w:r w:rsidRPr="004F0ED1">
              <w:rPr>
                <w:sz w:val="18"/>
                <w:szCs w:val="18"/>
              </w:rPr>
              <w:t>Response:</w:t>
            </w:r>
          </w:p>
          <w:p w14:paraId="21C3DB20" w14:textId="77777777" w:rsidR="00371749" w:rsidRDefault="00371749" w:rsidP="00BA6D13">
            <w:pPr>
              <w:pStyle w:val="BodyText"/>
              <w:rPr>
                <w:sz w:val="18"/>
                <w:szCs w:val="18"/>
              </w:rPr>
            </w:pPr>
          </w:p>
          <w:p w14:paraId="00E186A7" w14:textId="77777777" w:rsidR="00371749" w:rsidRPr="004F0ED1" w:rsidRDefault="00371749" w:rsidP="00BA6D13">
            <w:pPr>
              <w:pStyle w:val="BodyText"/>
              <w:rPr>
                <w:sz w:val="18"/>
                <w:szCs w:val="18"/>
              </w:rPr>
            </w:pPr>
          </w:p>
        </w:tc>
      </w:tr>
    </w:tbl>
    <w:p w14:paraId="3D82982F" w14:textId="77777777" w:rsidR="002418E6" w:rsidRDefault="002418E6" w:rsidP="002418E6">
      <w:pPr>
        <w:rPr>
          <w:noProof/>
        </w:rPr>
      </w:pPr>
      <w:bookmarkStart w:id="14" w:name="_Toc178392228"/>
    </w:p>
    <w:p w14:paraId="56150B74" w14:textId="77777777" w:rsidR="002418E6" w:rsidRDefault="002418E6" w:rsidP="002418E6">
      <w:pPr>
        <w:jc w:val="left"/>
        <w:rPr>
          <w:noProof/>
        </w:rPr>
      </w:pPr>
      <w:r>
        <w:rPr>
          <w:noProof/>
        </w:rPr>
        <w:br w:type="page"/>
      </w:r>
    </w:p>
    <w:p w14:paraId="00654CD1" w14:textId="77777777" w:rsidR="002418E6" w:rsidRPr="00672BE1" w:rsidRDefault="002418E6" w:rsidP="002418E6">
      <w:pPr>
        <w:spacing w:before="120" w:after="60"/>
        <w:rPr>
          <w:b/>
          <w:i/>
          <w:noProof/>
        </w:rPr>
      </w:pPr>
      <w:r w:rsidRPr="00672BE1">
        <w:rPr>
          <w:b/>
          <w:i/>
          <w:noProof/>
        </w:rPr>
        <w:lastRenderedPageBreak/>
        <w:t>System Performance Requirements</w:t>
      </w:r>
      <w:bookmarkEnd w:id="14"/>
    </w:p>
    <w:p w14:paraId="4940A213" w14:textId="77777777" w:rsidR="002418E6" w:rsidRPr="009834B3" w:rsidRDefault="002418E6" w:rsidP="002418E6"/>
    <w:p w14:paraId="4F969CED" w14:textId="77777777" w:rsidR="002418E6" w:rsidRPr="009834B3" w:rsidRDefault="002418E6" w:rsidP="002418E6">
      <w:pPr>
        <w:jc w:val="left"/>
      </w:pPr>
      <w:r w:rsidRPr="009834B3">
        <w:t>This section describes requirements related to the proposed systems’ on-line performance, response times, and sizing from a system architecture standpoint.</w:t>
      </w:r>
    </w:p>
    <w:p w14:paraId="600F1925" w14:textId="77777777" w:rsidR="002418E6" w:rsidRPr="009834B3" w:rsidRDefault="002418E6" w:rsidP="002418E6">
      <w:pPr>
        <w:numPr>
          <w:ilvl w:val="12"/>
          <w:numId w:val="0"/>
        </w:numPr>
        <w:rPr>
          <w:rFonts w:cs="Arial"/>
        </w:rPr>
      </w:pPr>
    </w:p>
    <w:tbl>
      <w:tblPr>
        <w:tblW w:w="11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7138"/>
        <w:gridCol w:w="786"/>
        <w:gridCol w:w="786"/>
        <w:gridCol w:w="786"/>
        <w:gridCol w:w="793"/>
      </w:tblGrid>
      <w:tr w:rsidR="002418E6" w:rsidRPr="006F4948" w14:paraId="4CAB2D7C" w14:textId="77777777" w:rsidTr="00440E9B">
        <w:trPr>
          <w:cantSplit/>
          <w:trHeight w:val="611"/>
          <w:tblHeader/>
        </w:trPr>
        <w:tc>
          <w:tcPr>
            <w:tcW w:w="1358" w:type="dxa"/>
            <w:vAlign w:val="center"/>
          </w:tcPr>
          <w:p w14:paraId="3E44939B" w14:textId="77777777" w:rsidR="002418E6" w:rsidRPr="004F0ED1" w:rsidRDefault="002418E6" w:rsidP="00BA6D13">
            <w:pPr>
              <w:pStyle w:val="ReqTableHeader"/>
              <w:rPr>
                <w:b/>
                <w:sz w:val="18"/>
                <w:szCs w:val="18"/>
              </w:rPr>
            </w:pPr>
            <w:r w:rsidRPr="004F0ED1">
              <w:rPr>
                <w:b/>
                <w:sz w:val="18"/>
                <w:szCs w:val="18"/>
              </w:rPr>
              <w:t>Req #</w:t>
            </w:r>
          </w:p>
        </w:tc>
        <w:tc>
          <w:tcPr>
            <w:tcW w:w="7138" w:type="dxa"/>
            <w:vAlign w:val="center"/>
          </w:tcPr>
          <w:p w14:paraId="67DF821D" w14:textId="77777777" w:rsidR="002418E6" w:rsidRPr="004F0ED1" w:rsidRDefault="002418E6" w:rsidP="00BA6D13">
            <w:pPr>
              <w:pStyle w:val="ReqTableHeader"/>
              <w:rPr>
                <w:b/>
                <w:sz w:val="18"/>
                <w:szCs w:val="18"/>
              </w:rPr>
            </w:pPr>
            <w:r w:rsidRPr="004F0ED1">
              <w:rPr>
                <w:b/>
                <w:sz w:val="18"/>
                <w:szCs w:val="18"/>
              </w:rPr>
              <w:t>Requirement</w:t>
            </w:r>
          </w:p>
        </w:tc>
        <w:tc>
          <w:tcPr>
            <w:tcW w:w="786" w:type="dxa"/>
            <w:vAlign w:val="center"/>
          </w:tcPr>
          <w:p w14:paraId="048F8674" w14:textId="77777777" w:rsidR="002418E6" w:rsidRPr="004F0ED1" w:rsidRDefault="002418E6" w:rsidP="00BA6D13">
            <w:pPr>
              <w:pStyle w:val="ReqTableHeader"/>
              <w:spacing w:before="0" w:after="0"/>
              <w:ind w:left="-93" w:right="-50"/>
              <w:rPr>
                <w:sz w:val="18"/>
                <w:szCs w:val="18"/>
              </w:rPr>
            </w:pPr>
            <w:r w:rsidRPr="004F0ED1">
              <w:rPr>
                <w:sz w:val="18"/>
                <w:szCs w:val="18"/>
              </w:rPr>
              <w:t>(1)</w:t>
            </w:r>
            <w:r w:rsidRPr="004F0ED1">
              <w:rPr>
                <w:sz w:val="18"/>
                <w:szCs w:val="18"/>
              </w:rPr>
              <w:br/>
              <w:t>Comply</w:t>
            </w:r>
          </w:p>
        </w:tc>
        <w:tc>
          <w:tcPr>
            <w:tcW w:w="786" w:type="dxa"/>
            <w:vAlign w:val="center"/>
          </w:tcPr>
          <w:p w14:paraId="1125C38B" w14:textId="77777777" w:rsidR="002418E6" w:rsidRPr="004F0ED1" w:rsidRDefault="002418E6" w:rsidP="00BA6D13">
            <w:pPr>
              <w:pStyle w:val="ReqTableHeader"/>
              <w:spacing w:before="0" w:after="0"/>
              <w:ind w:left="-93" w:right="-120"/>
              <w:rPr>
                <w:sz w:val="18"/>
                <w:szCs w:val="18"/>
              </w:rPr>
            </w:pPr>
            <w:r w:rsidRPr="004F0ED1">
              <w:rPr>
                <w:sz w:val="18"/>
                <w:szCs w:val="18"/>
              </w:rPr>
              <w:t>(a)</w:t>
            </w:r>
            <w:r w:rsidRPr="004F0ED1">
              <w:rPr>
                <w:sz w:val="18"/>
                <w:szCs w:val="18"/>
              </w:rPr>
              <w:br/>
              <w:t>Core</w:t>
            </w:r>
          </w:p>
        </w:tc>
        <w:tc>
          <w:tcPr>
            <w:tcW w:w="786" w:type="dxa"/>
            <w:vAlign w:val="center"/>
          </w:tcPr>
          <w:p w14:paraId="70CB7632" w14:textId="77777777" w:rsidR="002418E6" w:rsidRPr="004F0ED1" w:rsidRDefault="002418E6" w:rsidP="00BA6D13">
            <w:pPr>
              <w:pStyle w:val="ReqTableHeader"/>
              <w:spacing w:before="0" w:after="0"/>
              <w:ind w:left="-101" w:right="-123"/>
              <w:rPr>
                <w:sz w:val="18"/>
                <w:szCs w:val="18"/>
              </w:rPr>
            </w:pPr>
            <w:r w:rsidRPr="004F0ED1">
              <w:rPr>
                <w:sz w:val="18"/>
                <w:szCs w:val="18"/>
              </w:rPr>
              <w:t>(b)</w:t>
            </w:r>
            <w:r w:rsidRPr="004F0ED1">
              <w:rPr>
                <w:sz w:val="18"/>
                <w:szCs w:val="18"/>
              </w:rPr>
              <w:br/>
              <w:t>Custom</w:t>
            </w:r>
          </w:p>
        </w:tc>
        <w:tc>
          <w:tcPr>
            <w:tcW w:w="790" w:type="dxa"/>
            <w:vAlign w:val="center"/>
          </w:tcPr>
          <w:p w14:paraId="4882600A" w14:textId="77777777" w:rsidR="002418E6" w:rsidRPr="004F0ED1" w:rsidRDefault="002418E6" w:rsidP="00BA6D13">
            <w:pPr>
              <w:pStyle w:val="ReqTableHeader"/>
              <w:spacing w:before="0" w:after="0"/>
              <w:ind w:left="-93" w:right="-92"/>
              <w:rPr>
                <w:sz w:val="18"/>
                <w:szCs w:val="18"/>
              </w:rPr>
            </w:pPr>
            <w:r w:rsidRPr="004F0ED1">
              <w:rPr>
                <w:sz w:val="18"/>
                <w:szCs w:val="18"/>
              </w:rPr>
              <w:t>(c)</w:t>
            </w:r>
            <w:r w:rsidRPr="004F0ED1">
              <w:rPr>
                <w:sz w:val="18"/>
                <w:szCs w:val="18"/>
              </w:rPr>
              <w:br/>
              <w:t>3rd Party</w:t>
            </w:r>
          </w:p>
        </w:tc>
      </w:tr>
      <w:tr w:rsidR="002418E6" w:rsidRPr="006F4948" w14:paraId="2E6C27A3" w14:textId="77777777" w:rsidTr="00440E9B">
        <w:trPr>
          <w:cantSplit/>
          <w:trHeight w:val="646"/>
        </w:trPr>
        <w:tc>
          <w:tcPr>
            <w:tcW w:w="1358" w:type="dxa"/>
            <w:vAlign w:val="center"/>
          </w:tcPr>
          <w:p w14:paraId="5DFCBD52" w14:textId="77777777" w:rsidR="002418E6" w:rsidRPr="004F0ED1" w:rsidRDefault="002418E6" w:rsidP="00BA6D13">
            <w:pPr>
              <w:pStyle w:val="CommentText"/>
              <w:rPr>
                <w:rFonts w:cs="Arial"/>
                <w:sz w:val="18"/>
                <w:szCs w:val="18"/>
              </w:rPr>
            </w:pPr>
            <w:r w:rsidRPr="004F0ED1">
              <w:rPr>
                <w:rFonts w:cs="Arial"/>
                <w:sz w:val="18"/>
                <w:szCs w:val="18"/>
              </w:rPr>
              <w:t>PER-1</w:t>
            </w:r>
          </w:p>
        </w:tc>
        <w:tc>
          <w:tcPr>
            <w:tcW w:w="7138" w:type="dxa"/>
            <w:vAlign w:val="center"/>
          </w:tcPr>
          <w:p w14:paraId="43F7D35F" w14:textId="77777777" w:rsidR="002418E6" w:rsidRPr="004F0ED1" w:rsidRDefault="002418E6" w:rsidP="00BA6D13">
            <w:pPr>
              <w:pStyle w:val="Table-Text"/>
              <w:spacing w:before="120" w:after="120"/>
              <w:rPr>
                <w:rFonts w:cs="Arial"/>
                <w:sz w:val="18"/>
                <w:szCs w:val="18"/>
              </w:rPr>
            </w:pPr>
            <w:r>
              <w:rPr>
                <w:sz w:val="18"/>
                <w:szCs w:val="18"/>
              </w:rPr>
              <w:t>Bidder</w:t>
            </w:r>
            <w:r w:rsidRPr="004F0ED1">
              <w:rPr>
                <w:sz w:val="18"/>
                <w:szCs w:val="18"/>
              </w:rPr>
              <w:t>s must provide a description of their proposed system performance functionality and monitoring tools.</w:t>
            </w:r>
          </w:p>
        </w:tc>
        <w:tc>
          <w:tcPr>
            <w:tcW w:w="786" w:type="dxa"/>
            <w:vAlign w:val="center"/>
          </w:tcPr>
          <w:p w14:paraId="1574C286" w14:textId="77777777" w:rsidR="002418E6" w:rsidRPr="004F0ED1" w:rsidRDefault="002418E6" w:rsidP="00BA6D13">
            <w:pPr>
              <w:rPr>
                <w:rFonts w:cs="Arial"/>
                <w:sz w:val="18"/>
                <w:szCs w:val="18"/>
              </w:rPr>
            </w:pPr>
          </w:p>
        </w:tc>
        <w:tc>
          <w:tcPr>
            <w:tcW w:w="786" w:type="dxa"/>
            <w:vAlign w:val="center"/>
          </w:tcPr>
          <w:p w14:paraId="3B574E72" w14:textId="77777777" w:rsidR="002418E6" w:rsidRPr="004F0ED1" w:rsidRDefault="002418E6" w:rsidP="00BA6D13">
            <w:pPr>
              <w:rPr>
                <w:rFonts w:cs="Arial"/>
                <w:sz w:val="18"/>
                <w:szCs w:val="18"/>
              </w:rPr>
            </w:pPr>
          </w:p>
        </w:tc>
        <w:tc>
          <w:tcPr>
            <w:tcW w:w="786" w:type="dxa"/>
            <w:vAlign w:val="center"/>
          </w:tcPr>
          <w:p w14:paraId="1F6934FF" w14:textId="77777777" w:rsidR="002418E6" w:rsidRPr="004F0ED1" w:rsidRDefault="002418E6" w:rsidP="00BA6D13">
            <w:pPr>
              <w:rPr>
                <w:rFonts w:cs="Arial"/>
                <w:sz w:val="18"/>
                <w:szCs w:val="18"/>
              </w:rPr>
            </w:pPr>
          </w:p>
        </w:tc>
        <w:tc>
          <w:tcPr>
            <w:tcW w:w="790" w:type="dxa"/>
            <w:vAlign w:val="center"/>
          </w:tcPr>
          <w:p w14:paraId="2222DC5A" w14:textId="77777777" w:rsidR="002418E6" w:rsidRPr="004F0ED1" w:rsidRDefault="002418E6" w:rsidP="00BA6D13">
            <w:pPr>
              <w:rPr>
                <w:rFonts w:cs="Arial"/>
                <w:sz w:val="18"/>
                <w:szCs w:val="18"/>
              </w:rPr>
            </w:pPr>
          </w:p>
        </w:tc>
      </w:tr>
      <w:tr w:rsidR="002418E6" w:rsidRPr="006F4948" w14:paraId="626C70B1" w14:textId="77777777" w:rsidTr="00440E9B">
        <w:trPr>
          <w:cantSplit/>
          <w:trHeight w:val="323"/>
        </w:trPr>
        <w:tc>
          <w:tcPr>
            <w:tcW w:w="11647" w:type="dxa"/>
            <w:gridSpan w:val="6"/>
            <w:vAlign w:val="center"/>
          </w:tcPr>
          <w:p w14:paraId="5C2ECEEF" w14:textId="77777777" w:rsidR="002418E6" w:rsidRDefault="002418E6" w:rsidP="00BA6D13">
            <w:pPr>
              <w:pStyle w:val="BodyText"/>
              <w:rPr>
                <w:sz w:val="18"/>
                <w:szCs w:val="18"/>
              </w:rPr>
            </w:pPr>
            <w:r w:rsidRPr="004F0ED1">
              <w:rPr>
                <w:sz w:val="18"/>
                <w:szCs w:val="18"/>
              </w:rPr>
              <w:t>Response:</w:t>
            </w:r>
          </w:p>
          <w:p w14:paraId="0AC57CB2" w14:textId="77777777" w:rsidR="00B90E8C" w:rsidRDefault="00B90E8C" w:rsidP="00BA6D13">
            <w:pPr>
              <w:pStyle w:val="BodyText"/>
              <w:rPr>
                <w:sz w:val="18"/>
                <w:szCs w:val="18"/>
              </w:rPr>
            </w:pPr>
          </w:p>
          <w:p w14:paraId="063961E0" w14:textId="77777777" w:rsidR="00B90E8C" w:rsidRPr="004F0ED1" w:rsidRDefault="00B90E8C" w:rsidP="00BA6D13">
            <w:pPr>
              <w:pStyle w:val="BodyText"/>
              <w:rPr>
                <w:sz w:val="18"/>
                <w:szCs w:val="18"/>
              </w:rPr>
            </w:pPr>
          </w:p>
        </w:tc>
      </w:tr>
      <w:tr w:rsidR="002418E6" w:rsidRPr="006F4948" w14:paraId="1978F3B1" w14:textId="77777777" w:rsidTr="00440E9B">
        <w:trPr>
          <w:cantSplit/>
          <w:trHeight w:val="5358"/>
        </w:trPr>
        <w:tc>
          <w:tcPr>
            <w:tcW w:w="1358" w:type="dxa"/>
            <w:vAlign w:val="center"/>
          </w:tcPr>
          <w:p w14:paraId="752C177B" w14:textId="77777777" w:rsidR="002418E6" w:rsidRPr="004F0ED1" w:rsidRDefault="002418E6" w:rsidP="00BA6D13">
            <w:pPr>
              <w:pStyle w:val="CommentText"/>
              <w:rPr>
                <w:rFonts w:cs="Arial"/>
                <w:sz w:val="18"/>
                <w:szCs w:val="18"/>
              </w:rPr>
            </w:pPr>
            <w:r w:rsidRPr="004F0ED1">
              <w:rPr>
                <w:rFonts w:cs="Arial"/>
                <w:sz w:val="18"/>
                <w:szCs w:val="18"/>
              </w:rPr>
              <w:t>PER-2</w:t>
            </w:r>
          </w:p>
        </w:tc>
        <w:tc>
          <w:tcPr>
            <w:tcW w:w="7138" w:type="dxa"/>
            <w:vAlign w:val="center"/>
          </w:tcPr>
          <w:p w14:paraId="378DBA14" w14:textId="77777777" w:rsidR="002418E6" w:rsidRPr="004F0ED1" w:rsidRDefault="002418E6" w:rsidP="00BA6D13">
            <w:pPr>
              <w:pStyle w:val="ListParagraph"/>
              <w:autoSpaceDE w:val="0"/>
              <w:autoSpaceDN w:val="0"/>
              <w:adjustRightInd w:val="0"/>
              <w:spacing w:before="120" w:after="60"/>
              <w:ind w:left="0"/>
              <w:contextualSpacing/>
              <w:jc w:val="left"/>
              <w:rPr>
                <w:rFonts w:eastAsia="Arial" w:cs="Arial"/>
                <w:sz w:val="18"/>
                <w:szCs w:val="18"/>
              </w:rPr>
            </w:pPr>
            <w:r w:rsidRPr="004F0ED1">
              <w:rPr>
                <w:rFonts w:eastAsia="Arial" w:cs="Arial"/>
                <w:sz w:val="18"/>
                <w:szCs w:val="18"/>
              </w:rPr>
              <w:t>The solution should meet the following minimum response times even at peak load.  Times will be measured for adherence to the requirements at the State's discretion.</w:t>
            </w:r>
          </w:p>
          <w:p w14:paraId="5328566C" w14:textId="77777777" w:rsidR="002418E6" w:rsidRPr="004F0ED1" w:rsidRDefault="002418E6" w:rsidP="002418E6">
            <w:pPr>
              <w:pStyle w:val="ListParagraph"/>
              <w:numPr>
                <w:ilvl w:val="0"/>
                <w:numId w:val="14"/>
              </w:numPr>
              <w:spacing w:before="60" w:after="60"/>
              <w:ind w:left="374" w:right="-20"/>
              <w:contextualSpacing/>
              <w:jc w:val="left"/>
              <w:rPr>
                <w:rFonts w:eastAsia="Arial" w:cs="Arial"/>
                <w:sz w:val="18"/>
                <w:szCs w:val="18"/>
              </w:rPr>
            </w:pPr>
            <w:r w:rsidRPr="004F0ED1">
              <w:rPr>
                <w:rFonts w:eastAsia="Arial" w:cs="Arial"/>
                <w:sz w:val="18"/>
                <w:szCs w:val="18"/>
              </w:rPr>
              <w:t>Re</w:t>
            </w:r>
            <w:r w:rsidRPr="004F0ED1">
              <w:rPr>
                <w:rFonts w:eastAsia="Arial" w:cs="Arial"/>
                <w:spacing w:val="1"/>
                <w:sz w:val="18"/>
                <w:szCs w:val="18"/>
              </w:rPr>
              <w:t>c</w:t>
            </w:r>
            <w:r w:rsidRPr="004F0ED1">
              <w:rPr>
                <w:rFonts w:eastAsia="Arial" w:cs="Arial"/>
                <w:sz w:val="18"/>
                <w:szCs w:val="18"/>
              </w:rPr>
              <w:t>o</w:t>
            </w:r>
            <w:r w:rsidRPr="004F0ED1">
              <w:rPr>
                <w:rFonts w:eastAsia="Arial" w:cs="Arial"/>
                <w:spacing w:val="1"/>
                <w:sz w:val="18"/>
                <w:szCs w:val="18"/>
              </w:rPr>
              <w:t>r</w:t>
            </w:r>
            <w:r w:rsidRPr="004F0ED1">
              <w:rPr>
                <w:rFonts w:eastAsia="Arial" w:cs="Arial"/>
                <w:sz w:val="18"/>
                <w:szCs w:val="18"/>
              </w:rPr>
              <w:t>d</w:t>
            </w:r>
            <w:r w:rsidRPr="004F0ED1">
              <w:rPr>
                <w:rFonts w:eastAsia="Arial" w:cs="Arial"/>
                <w:spacing w:val="-6"/>
                <w:sz w:val="18"/>
                <w:szCs w:val="18"/>
              </w:rPr>
              <w:t xml:space="preserve"> </w:t>
            </w:r>
            <w:r w:rsidRPr="004F0ED1">
              <w:rPr>
                <w:rFonts w:eastAsia="Arial" w:cs="Arial"/>
                <w:spacing w:val="2"/>
                <w:sz w:val="18"/>
                <w:szCs w:val="18"/>
              </w:rPr>
              <w:t>S</w:t>
            </w:r>
            <w:r w:rsidRPr="004F0ED1">
              <w:rPr>
                <w:rFonts w:eastAsia="Arial" w:cs="Arial"/>
                <w:sz w:val="18"/>
                <w:szCs w:val="18"/>
              </w:rPr>
              <w:t>ea</w:t>
            </w:r>
            <w:r w:rsidRPr="004F0ED1">
              <w:rPr>
                <w:rFonts w:eastAsia="Arial" w:cs="Arial"/>
                <w:spacing w:val="1"/>
                <w:sz w:val="18"/>
                <w:szCs w:val="18"/>
              </w:rPr>
              <w:t>rc</w:t>
            </w:r>
            <w:r w:rsidRPr="004F0ED1">
              <w:rPr>
                <w:rFonts w:eastAsia="Arial" w:cs="Arial"/>
                <w:sz w:val="18"/>
                <w:szCs w:val="18"/>
              </w:rPr>
              <w:t>h</w:t>
            </w:r>
            <w:r w:rsidRPr="004F0ED1">
              <w:rPr>
                <w:rFonts w:eastAsia="Arial" w:cs="Arial"/>
                <w:spacing w:val="-6"/>
                <w:sz w:val="18"/>
                <w:szCs w:val="18"/>
              </w:rPr>
              <w:t xml:space="preserve"> </w:t>
            </w:r>
            <w:r w:rsidRPr="004F0ED1">
              <w:rPr>
                <w:rFonts w:eastAsia="Arial" w:cs="Arial"/>
                <w:spacing w:val="3"/>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w:t>
            </w:r>
            <w:r w:rsidRPr="004F0ED1">
              <w:rPr>
                <w:rFonts w:eastAsia="Arial" w:cs="Arial"/>
                <w:spacing w:val="-1"/>
                <w:sz w:val="18"/>
                <w:szCs w:val="18"/>
              </w:rPr>
              <w:t xml:space="preserve"> </w:t>
            </w:r>
            <w:r w:rsidRPr="004F0ED1">
              <w:rPr>
                <w:rFonts w:eastAsia="Arial" w:cs="Arial"/>
                <w:spacing w:val="3"/>
                <w:sz w:val="18"/>
                <w:szCs w:val="18"/>
              </w:rPr>
              <w:t>T</w:t>
            </w:r>
            <w:r w:rsidRPr="004F0ED1">
              <w:rPr>
                <w:rFonts w:eastAsia="Arial" w:cs="Arial"/>
                <w:sz w:val="18"/>
                <w:szCs w:val="18"/>
              </w:rPr>
              <w:t>he</w:t>
            </w:r>
            <w:r w:rsidRPr="004F0ED1">
              <w:rPr>
                <w:rFonts w:eastAsia="Arial" w:cs="Arial"/>
                <w:spacing w:val="-6"/>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z w:val="18"/>
                <w:szCs w:val="18"/>
              </w:rPr>
              <w:t>pon</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8"/>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7"/>
                <w:sz w:val="18"/>
                <w:szCs w:val="18"/>
              </w:rPr>
              <w:t xml:space="preserve"> </w:t>
            </w:r>
            <w:r w:rsidRPr="004F0ED1">
              <w:rPr>
                <w:rFonts w:eastAsia="Arial" w:cs="Arial"/>
                <w:spacing w:val="5"/>
                <w:sz w:val="18"/>
                <w:szCs w:val="18"/>
              </w:rPr>
              <w:t>m</w:t>
            </w:r>
            <w:r w:rsidRPr="004F0ED1">
              <w:rPr>
                <w:rFonts w:eastAsia="Arial" w:cs="Arial"/>
                <w:sz w:val="18"/>
                <w:szCs w:val="18"/>
              </w:rPr>
              <w:t>u</w:t>
            </w:r>
            <w:r w:rsidRPr="004F0ED1">
              <w:rPr>
                <w:rFonts w:eastAsia="Arial" w:cs="Arial"/>
                <w:spacing w:val="1"/>
                <w:sz w:val="18"/>
                <w:szCs w:val="18"/>
              </w:rPr>
              <w:t>s</w:t>
            </w:r>
            <w:r w:rsidRPr="004F0ED1">
              <w:rPr>
                <w:rFonts w:eastAsia="Arial" w:cs="Arial"/>
                <w:sz w:val="18"/>
                <w:szCs w:val="18"/>
              </w:rPr>
              <w:t>t</w:t>
            </w:r>
            <w:r w:rsidRPr="004F0ED1">
              <w:rPr>
                <w:rFonts w:eastAsia="Arial" w:cs="Arial"/>
                <w:spacing w:val="-4"/>
                <w:sz w:val="18"/>
                <w:szCs w:val="18"/>
              </w:rPr>
              <w:t xml:space="preserve"> </w:t>
            </w:r>
            <w:r w:rsidRPr="004F0ED1">
              <w:rPr>
                <w:rFonts w:eastAsia="Arial" w:cs="Arial"/>
                <w:sz w:val="18"/>
                <w:szCs w:val="18"/>
              </w:rPr>
              <w:t xml:space="preserve">be </w:t>
            </w:r>
            <w:r w:rsidRPr="004F0ED1">
              <w:rPr>
                <w:rFonts w:eastAsia="Arial" w:cs="Arial"/>
                <w:spacing w:val="-2"/>
                <w:sz w:val="18"/>
                <w:szCs w:val="18"/>
              </w:rPr>
              <w:t>w</w:t>
            </w:r>
            <w:r w:rsidRPr="004F0ED1">
              <w:rPr>
                <w:rFonts w:eastAsia="Arial" w:cs="Arial"/>
                <w:spacing w:val="-1"/>
                <w:sz w:val="18"/>
                <w:szCs w:val="18"/>
              </w:rPr>
              <w:t>i</w:t>
            </w:r>
            <w:r w:rsidRPr="004F0ED1">
              <w:rPr>
                <w:rFonts w:eastAsia="Arial" w:cs="Arial"/>
                <w:spacing w:val="2"/>
                <w:sz w:val="18"/>
                <w:szCs w:val="18"/>
              </w:rPr>
              <w:t>t</w:t>
            </w:r>
            <w:r w:rsidRPr="004F0ED1">
              <w:rPr>
                <w:rFonts w:eastAsia="Arial" w:cs="Arial"/>
                <w:sz w:val="18"/>
                <w:szCs w:val="18"/>
              </w:rPr>
              <w:t>h</w:t>
            </w:r>
            <w:r w:rsidRPr="004F0ED1">
              <w:rPr>
                <w:rFonts w:eastAsia="Arial" w:cs="Arial"/>
                <w:spacing w:val="-1"/>
                <w:sz w:val="18"/>
                <w:szCs w:val="18"/>
              </w:rPr>
              <w:t>i</w:t>
            </w:r>
            <w:r w:rsidRPr="004F0ED1">
              <w:rPr>
                <w:rFonts w:eastAsia="Arial" w:cs="Arial"/>
                <w:sz w:val="18"/>
                <w:szCs w:val="18"/>
              </w:rPr>
              <w:t>n</w:t>
            </w:r>
            <w:r w:rsidRPr="004F0ED1">
              <w:rPr>
                <w:rFonts w:eastAsia="Arial" w:cs="Arial"/>
                <w:spacing w:val="-5"/>
                <w:sz w:val="18"/>
                <w:szCs w:val="18"/>
              </w:rPr>
              <w:t xml:space="preserve"> </w:t>
            </w:r>
            <w:r w:rsidRPr="004F0ED1">
              <w:rPr>
                <w:rFonts w:eastAsia="Arial" w:cs="Arial"/>
                <w:spacing w:val="2"/>
                <w:sz w:val="18"/>
                <w:szCs w:val="18"/>
              </w:rPr>
              <w:t>f</w:t>
            </w:r>
            <w:r w:rsidRPr="004F0ED1">
              <w:rPr>
                <w:rFonts w:eastAsia="Arial" w:cs="Arial"/>
                <w:sz w:val="18"/>
                <w:szCs w:val="18"/>
              </w:rPr>
              <w:t xml:space="preserve">our </w:t>
            </w:r>
            <w:r w:rsidRPr="004F0ED1">
              <w:rPr>
                <w:rFonts w:eastAsia="Arial" w:cs="Arial"/>
                <w:spacing w:val="1"/>
                <w:sz w:val="18"/>
                <w:szCs w:val="18"/>
              </w:rPr>
              <w:t>(</w:t>
            </w:r>
            <w:r w:rsidRPr="004F0ED1">
              <w:rPr>
                <w:rFonts w:eastAsia="Arial" w:cs="Arial"/>
                <w:sz w:val="18"/>
                <w:szCs w:val="18"/>
              </w:rPr>
              <w:t>4)</w:t>
            </w:r>
            <w:r w:rsidRPr="004F0ED1">
              <w:rPr>
                <w:rFonts w:eastAsia="Arial" w:cs="Arial"/>
                <w:spacing w:val="-1"/>
                <w:sz w:val="18"/>
                <w:szCs w:val="18"/>
              </w:rPr>
              <w:t xml:space="preserve"> </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1"/>
                <w:sz w:val="18"/>
                <w:szCs w:val="18"/>
              </w:rPr>
              <w:t>c</w:t>
            </w:r>
            <w:r w:rsidRPr="004F0ED1">
              <w:rPr>
                <w:rFonts w:eastAsia="Arial" w:cs="Arial"/>
                <w:sz w:val="18"/>
                <w:szCs w:val="18"/>
              </w:rPr>
              <w:t>onds</w:t>
            </w:r>
            <w:r w:rsidRPr="004F0ED1">
              <w:rPr>
                <w:rFonts w:eastAsia="Arial" w:cs="Arial"/>
                <w:spacing w:val="-6"/>
                <w:sz w:val="18"/>
                <w:szCs w:val="18"/>
              </w:rPr>
              <w:t xml:space="preserve"> </w:t>
            </w:r>
            <w:r w:rsidRPr="004F0ED1">
              <w:rPr>
                <w:rFonts w:eastAsia="Arial" w:cs="Arial"/>
                <w:sz w:val="18"/>
                <w:szCs w:val="18"/>
              </w:rPr>
              <w:t>95%</w:t>
            </w:r>
            <w:r w:rsidRPr="004F0ED1">
              <w:rPr>
                <w:rFonts w:eastAsia="Arial" w:cs="Arial"/>
                <w:spacing w:val="-1"/>
                <w:sz w:val="18"/>
                <w:szCs w:val="18"/>
              </w:rPr>
              <w:t xml:space="preserve"> </w:t>
            </w:r>
            <w:r w:rsidRPr="004F0ED1">
              <w:rPr>
                <w:rFonts w:eastAsia="Arial" w:cs="Arial"/>
                <w:sz w:val="18"/>
                <w:szCs w:val="18"/>
              </w:rPr>
              <w:t>of the</w:t>
            </w:r>
            <w:r w:rsidRPr="004F0ED1">
              <w:rPr>
                <w:rFonts w:eastAsia="Arial" w:cs="Arial"/>
                <w:spacing w:val="-3"/>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2"/>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a</w:t>
            </w:r>
            <w:r w:rsidRPr="004F0ED1">
              <w:rPr>
                <w:rFonts w:eastAsia="Arial" w:cs="Arial"/>
                <w:spacing w:val="2"/>
                <w:sz w:val="18"/>
                <w:szCs w:val="18"/>
              </w:rPr>
              <w:t>n</w:t>
            </w:r>
            <w:r w:rsidRPr="004F0ED1">
              <w:rPr>
                <w:rFonts w:eastAsia="Arial" w:cs="Arial"/>
                <w:sz w:val="18"/>
                <w:szCs w:val="18"/>
              </w:rPr>
              <w:t>d</w:t>
            </w:r>
            <w:r w:rsidRPr="004F0ED1">
              <w:rPr>
                <w:rFonts w:eastAsia="Arial" w:cs="Arial"/>
                <w:spacing w:val="-3"/>
                <w:sz w:val="18"/>
                <w:szCs w:val="18"/>
              </w:rPr>
              <w:t xml:space="preserve"> </w:t>
            </w:r>
            <w:r w:rsidRPr="004F0ED1">
              <w:rPr>
                <w:rFonts w:eastAsia="Arial" w:cs="Arial"/>
                <w:sz w:val="18"/>
                <w:szCs w:val="18"/>
              </w:rPr>
              <w:t>u</w:t>
            </w:r>
            <w:r w:rsidRPr="004F0ED1">
              <w:rPr>
                <w:rFonts w:eastAsia="Arial" w:cs="Arial"/>
                <w:spacing w:val="2"/>
                <w:sz w:val="18"/>
                <w:szCs w:val="18"/>
              </w:rPr>
              <w:t>n</w:t>
            </w:r>
            <w:r w:rsidRPr="004F0ED1">
              <w:rPr>
                <w:rFonts w:eastAsia="Arial" w:cs="Arial"/>
                <w:sz w:val="18"/>
                <w:szCs w:val="18"/>
              </w:rPr>
              <w:t>der</w:t>
            </w:r>
            <w:r w:rsidRPr="004F0ED1">
              <w:rPr>
                <w:rFonts w:eastAsia="Arial" w:cs="Arial"/>
                <w:spacing w:val="-4"/>
                <w:sz w:val="18"/>
                <w:szCs w:val="18"/>
              </w:rPr>
              <w:t xml:space="preserve"> </w:t>
            </w:r>
            <w:r w:rsidRPr="004F0ED1">
              <w:rPr>
                <w:rFonts w:eastAsia="Arial" w:cs="Arial"/>
                <w:spacing w:val="2"/>
                <w:sz w:val="18"/>
                <w:szCs w:val="18"/>
              </w:rPr>
              <w:t>t</w:t>
            </w:r>
            <w:r w:rsidRPr="004F0ED1">
              <w:rPr>
                <w:rFonts w:eastAsia="Arial" w:cs="Arial"/>
                <w:sz w:val="18"/>
                <w:szCs w:val="18"/>
              </w:rPr>
              <w:t>en</w:t>
            </w:r>
            <w:r w:rsidRPr="004F0ED1">
              <w:rPr>
                <w:rFonts w:eastAsia="Arial" w:cs="Arial"/>
                <w:spacing w:val="-3"/>
                <w:sz w:val="18"/>
                <w:szCs w:val="18"/>
              </w:rPr>
              <w:t xml:space="preserve"> </w:t>
            </w:r>
            <w:r w:rsidRPr="004F0ED1">
              <w:rPr>
                <w:rFonts w:eastAsia="Arial" w:cs="Arial"/>
                <w:spacing w:val="1"/>
                <w:sz w:val="18"/>
                <w:szCs w:val="18"/>
              </w:rPr>
              <w:t>(</w:t>
            </w:r>
            <w:r w:rsidRPr="004F0ED1">
              <w:rPr>
                <w:rFonts w:eastAsia="Arial" w:cs="Arial"/>
                <w:sz w:val="18"/>
                <w:szCs w:val="18"/>
              </w:rPr>
              <w:t>10)</w:t>
            </w:r>
            <w:r w:rsidRPr="004F0ED1">
              <w:rPr>
                <w:rFonts w:eastAsia="Arial" w:cs="Arial"/>
                <w:spacing w:val="-3"/>
                <w:sz w:val="18"/>
                <w:szCs w:val="18"/>
              </w:rPr>
              <w:t xml:space="preserve"> </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1"/>
                <w:sz w:val="18"/>
                <w:szCs w:val="18"/>
              </w:rPr>
              <w:t>c</w:t>
            </w:r>
            <w:r w:rsidRPr="004F0ED1">
              <w:rPr>
                <w:rFonts w:eastAsia="Arial" w:cs="Arial"/>
                <w:spacing w:val="2"/>
                <w:sz w:val="18"/>
                <w:szCs w:val="18"/>
              </w:rPr>
              <w:t>on</w:t>
            </w:r>
            <w:r w:rsidRPr="004F0ED1">
              <w:rPr>
                <w:rFonts w:eastAsia="Arial" w:cs="Arial"/>
                <w:sz w:val="18"/>
                <w:szCs w:val="18"/>
              </w:rPr>
              <w:t>ds</w:t>
            </w:r>
            <w:r w:rsidRPr="004F0ED1">
              <w:rPr>
                <w:rFonts w:eastAsia="Arial" w:cs="Arial"/>
                <w:spacing w:val="-6"/>
                <w:sz w:val="18"/>
                <w:szCs w:val="18"/>
              </w:rPr>
              <w:t xml:space="preserve"> </w:t>
            </w:r>
            <w:r w:rsidRPr="004F0ED1">
              <w:rPr>
                <w:rFonts w:eastAsia="Arial" w:cs="Arial"/>
                <w:spacing w:val="2"/>
                <w:sz w:val="18"/>
                <w:szCs w:val="18"/>
              </w:rPr>
              <w:t>f</w:t>
            </w:r>
            <w:r w:rsidRPr="004F0ED1">
              <w:rPr>
                <w:rFonts w:eastAsia="Arial" w:cs="Arial"/>
                <w:sz w:val="18"/>
                <w:szCs w:val="18"/>
              </w:rPr>
              <w:t>or 100%</w:t>
            </w:r>
            <w:r w:rsidRPr="004F0ED1">
              <w:rPr>
                <w:rFonts w:eastAsia="Arial" w:cs="Arial"/>
                <w:spacing w:val="-2"/>
                <w:sz w:val="18"/>
                <w:szCs w:val="18"/>
              </w:rPr>
              <w:t xml:space="preserve"> </w:t>
            </w:r>
            <w:r w:rsidRPr="004F0ED1">
              <w:rPr>
                <w:rFonts w:eastAsia="Arial" w:cs="Arial"/>
                <w:sz w:val="18"/>
                <w:szCs w:val="18"/>
              </w:rPr>
              <w:t>of the</w:t>
            </w:r>
            <w:r w:rsidRPr="004F0ED1">
              <w:rPr>
                <w:rFonts w:eastAsia="Arial" w:cs="Arial"/>
                <w:spacing w:val="-3"/>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pacing w:val="2"/>
                <w:sz w:val="18"/>
                <w:szCs w:val="18"/>
              </w:rPr>
              <w:t>f</w:t>
            </w:r>
            <w:r w:rsidRPr="004F0ED1">
              <w:rPr>
                <w:rFonts w:eastAsia="Arial" w:cs="Arial"/>
                <w:sz w:val="18"/>
                <w:szCs w:val="18"/>
              </w:rPr>
              <w:t>or</w:t>
            </w:r>
            <w:r w:rsidRPr="004F0ED1">
              <w:rPr>
                <w:rFonts w:eastAsia="Arial" w:cs="Arial"/>
                <w:spacing w:val="-1"/>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c</w:t>
            </w:r>
            <w:r w:rsidRPr="004F0ED1">
              <w:rPr>
                <w:rFonts w:eastAsia="Arial" w:cs="Arial"/>
                <w:sz w:val="18"/>
                <w:szCs w:val="18"/>
              </w:rPr>
              <w:t>o</w:t>
            </w:r>
            <w:r w:rsidRPr="004F0ED1">
              <w:rPr>
                <w:rFonts w:eastAsia="Arial" w:cs="Arial"/>
                <w:spacing w:val="1"/>
                <w:sz w:val="18"/>
                <w:szCs w:val="18"/>
              </w:rPr>
              <w:t>r</w:t>
            </w:r>
            <w:r w:rsidRPr="004F0ED1">
              <w:rPr>
                <w:rFonts w:eastAsia="Arial" w:cs="Arial"/>
                <w:sz w:val="18"/>
                <w:szCs w:val="18"/>
              </w:rPr>
              <w:t>d</w:t>
            </w:r>
            <w:r w:rsidRPr="004F0ED1">
              <w:rPr>
                <w:rFonts w:eastAsia="Arial" w:cs="Arial"/>
                <w:spacing w:val="-9"/>
                <w:sz w:val="18"/>
                <w:szCs w:val="18"/>
              </w:rPr>
              <w:t xml:space="preserve"> </w:t>
            </w:r>
            <w:r w:rsidRPr="004F0ED1">
              <w:rPr>
                <w:rFonts w:eastAsia="Arial" w:cs="Arial"/>
                <w:spacing w:val="1"/>
                <w:sz w:val="18"/>
                <w:szCs w:val="18"/>
              </w:rPr>
              <w:t>s</w:t>
            </w:r>
            <w:r w:rsidRPr="004F0ED1">
              <w:rPr>
                <w:rFonts w:eastAsia="Arial" w:cs="Arial"/>
                <w:sz w:val="18"/>
                <w:szCs w:val="18"/>
              </w:rPr>
              <w:t>ea</w:t>
            </w:r>
            <w:r w:rsidRPr="004F0ED1">
              <w:rPr>
                <w:rFonts w:eastAsia="Arial" w:cs="Arial"/>
                <w:spacing w:val="1"/>
                <w:sz w:val="18"/>
                <w:szCs w:val="18"/>
              </w:rPr>
              <w:t>rc</w:t>
            </w:r>
            <w:r w:rsidRPr="004F0ED1">
              <w:rPr>
                <w:rFonts w:eastAsia="Arial" w:cs="Arial"/>
                <w:sz w:val="18"/>
                <w:szCs w:val="18"/>
              </w:rPr>
              <w:t>he</w:t>
            </w:r>
            <w:r w:rsidRPr="004F0ED1">
              <w:rPr>
                <w:rFonts w:eastAsia="Arial" w:cs="Arial"/>
                <w:spacing w:val="1"/>
                <w:sz w:val="18"/>
                <w:szCs w:val="18"/>
              </w:rPr>
              <w:t>s</w:t>
            </w:r>
            <w:r w:rsidRPr="004F0ED1">
              <w:rPr>
                <w:rFonts w:eastAsia="Arial" w:cs="Arial"/>
                <w:sz w:val="18"/>
                <w:szCs w:val="18"/>
              </w:rPr>
              <w:t>.</w:t>
            </w:r>
          </w:p>
          <w:p w14:paraId="4D88602D" w14:textId="77777777" w:rsidR="002418E6" w:rsidRPr="004F0ED1" w:rsidRDefault="002418E6" w:rsidP="002418E6">
            <w:pPr>
              <w:pStyle w:val="ListParagraph"/>
              <w:numPr>
                <w:ilvl w:val="0"/>
                <w:numId w:val="14"/>
              </w:numPr>
              <w:spacing w:before="60" w:after="60"/>
              <w:ind w:left="374" w:right="188"/>
              <w:contextualSpacing/>
              <w:jc w:val="left"/>
              <w:rPr>
                <w:rFonts w:eastAsia="Arial" w:cs="Arial"/>
                <w:sz w:val="18"/>
                <w:szCs w:val="18"/>
              </w:rPr>
            </w:pPr>
            <w:r w:rsidRPr="004F0ED1">
              <w:rPr>
                <w:rFonts w:eastAsia="Arial" w:cs="Arial"/>
                <w:sz w:val="18"/>
                <w:szCs w:val="18"/>
              </w:rPr>
              <w:t>Re</w:t>
            </w:r>
            <w:r w:rsidRPr="004F0ED1">
              <w:rPr>
                <w:rFonts w:eastAsia="Arial" w:cs="Arial"/>
                <w:spacing w:val="1"/>
                <w:sz w:val="18"/>
                <w:szCs w:val="18"/>
              </w:rPr>
              <w:t>c</w:t>
            </w:r>
            <w:r w:rsidRPr="004F0ED1">
              <w:rPr>
                <w:rFonts w:eastAsia="Arial" w:cs="Arial"/>
                <w:sz w:val="18"/>
                <w:szCs w:val="18"/>
              </w:rPr>
              <w:t>o</w:t>
            </w:r>
            <w:r w:rsidRPr="004F0ED1">
              <w:rPr>
                <w:rFonts w:eastAsia="Arial" w:cs="Arial"/>
                <w:spacing w:val="1"/>
                <w:sz w:val="18"/>
                <w:szCs w:val="18"/>
              </w:rPr>
              <w:t>r</w:t>
            </w:r>
            <w:r w:rsidRPr="004F0ED1">
              <w:rPr>
                <w:rFonts w:eastAsia="Arial" w:cs="Arial"/>
                <w:sz w:val="18"/>
                <w:szCs w:val="18"/>
              </w:rPr>
              <w:t>d</w:t>
            </w:r>
            <w:r w:rsidRPr="004F0ED1">
              <w:rPr>
                <w:rFonts w:eastAsia="Arial" w:cs="Arial"/>
                <w:spacing w:val="-6"/>
                <w:sz w:val="18"/>
                <w:szCs w:val="18"/>
              </w:rPr>
              <w:t xml:space="preserve"> </w:t>
            </w:r>
            <w:r w:rsidRPr="004F0ED1">
              <w:rPr>
                <w:rFonts w:eastAsia="Arial" w:cs="Arial"/>
                <w:sz w:val="18"/>
                <w:szCs w:val="18"/>
              </w:rPr>
              <w:t>R</w:t>
            </w:r>
            <w:r w:rsidRPr="004F0ED1">
              <w:rPr>
                <w:rFonts w:eastAsia="Arial" w:cs="Arial"/>
                <w:spacing w:val="2"/>
                <w:sz w:val="18"/>
                <w:szCs w:val="18"/>
              </w:rPr>
              <w:t>e</w:t>
            </w:r>
            <w:r w:rsidRPr="004F0ED1">
              <w:rPr>
                <w:rFonts w:eastAsia="Arial" w:cs="Arial"/>
                <w:sz w:val="18"/>
                <w:szCs w:val="18"/>
              </w:rPr>
              <w:t>t</w:t>
            </w:r>
            <w:r w:rsidRPr="004F0ED1">
              <w:rPr>
                <w:rFonts w:eastAsia="Arial" w:cs="Arial"/>
                <w:spacing w:val="1"/>
                <w:sz w:val="18"/>
                <w:szCs w:val="18"/>
              </w:rPr>
              <w:t>r</w:t>
            </w:r>
            <w:r w:rsidRPr="004F0ED1">
              <w:rPr>
                <w:rFonts w:eastAsia="Arial" w:cs="Arial"/>
                <w:spacing w:val="-1"/>
                <w:sz w:val="18"/>
                <w:szCs w:val="18"/>
              </w:rPr>
              <w:t>i</w:t>
            </w:r>
            <w:r w:rsidRPr="004F0ED1">
              <w:rPr>
                <w:rFonts w:eastAsia="Arial" w:cs="Arial"/>
                <w:spacing w:val="2"/>
                <w:sz w:val="18"/>
                <w:szCs w:val="18"/>
              </w:rPr>
              <w:t>e</w:t>
            </w:r>
            <w:r w:rsidRPr="004F0ED1">
              <w:rPr>
                <w:rFonts w:eastAsia="Arial" w:cs="Arial"/>
                <w:spacing w:val="-1"/>
                <w:sz w:val="18"/>
                <w:szCs w:val="18"/>
              </w:rPr>
              <w:t>v</w:t>
            </w:r>
            <w:r w:rsidRPr="004F0ED1">
              <w:rPr>
                <w:rFonts w:eastAsia="Arial" w:cs="Arial"/>
                <w:spacing w:val="2"/>
                <w:sz w:val="18"/>
                <w:szCs w:val="18"/>
              </w:rPr>
              <w:t>a</w:t>
            </w:r>
            <w:r w:rsidRPr="004F0ED1">
              <w:rPr>
                <w:rFonts w:eastAsia="Arial" w:cs="Arial"/>
                <w:sz w:val="18"/>
                <w:szCs w:val="18"/>
              </w:rPr>
              <w:t>l</w:t>
            </w:r>
            <w:r w:rsidRPr="004F0ED1">
              <w:rPr>
                <w:rFonts w:eastAsia="Arial" w:cs="Arial"/>
                <w:spacing w:val="-9"/>
                <w:sz w:val="18"/>
                <w:szCs w:val="18"/>
              </w:rPr>
              <w:t xml:space="preserve"> </w:t>
            </w:r>
            <w:r w:rsidRPr="004F0ED1">
              <w:rPr>
                <w:rFonts w:eastAsia="Arial" w:cs="Arial"/>
                <w:spacing w:val="3"/>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w:t>
            </w:r>
            <w:r w:rsidRPr="004F0ED1">
              <w:rPr>
                <w:rFonts w:eastAsia="Arial" w:cs="Arial"/>
                <w:spacing w:val="-1"/>
                <w:sz w:val="18"/>
                <w:szCs w:val="18"/>
              </w:rPr>
              <w:t xml:space="preserve"> </w:t>
            </w:r>
            <w:r w:rsidRPr="004F0ED1">
              <w:rPr>
                <w:rFonts w:eastAsia="Arial" w:cs="Arial"/>
                <w:spacing w:val="3"/>
                <w:sz w:val="18"/>
                <w:szCs w:val="18"/>
              </w:rPr>
              <w:t>T</w:t>
            </w:r>
            <w:r w:rsidRPr="004F0ED1">
              <w:rPr>
                <w:rFonts w:eastAsia="Arial" w:cs="Arial"/>
                <w:spacing w:val="-3"/>
                <w:sz w:val="18"/>
                <w:szCs w:val="18"/>
              </w:rPr>
              <w:t>h</w:t>
            </w:r>
            <w:r w:rsidRPr="004F0ED1">
              <w:rPr>
                <w:rFonts w:eastAsia="Arial" w:cs="Arial"/>
                <w:sz w:val="18"/>
                <w:szCs w:val="18"/>
              </w:rPr>
              <w:t>e</w:t>
            </w:r>
            <w:r w:rsidRPr="004F0ED1">
              <w:rPr>
                <w:rFonts w:eastAsia="Arial" w:cs="Arial"/>
                <w:spacing w:val="-3"/>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z w:val="18"/>
                <w:szCs w:val="18"/>
              </w:rPr>
              <w:t>pon</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6"/>
                <w:sz w:val="18"/>
                <w:szCs w:val="18"/>
              </w:rPr>
              <w:t xml:space="preserve"> </w:t>
            </w:r>
            <w:r w:rsidRPr="004F0ED1">
              <w:rPr>
                <w:rFonts w:eastAsia="Arial" w:cs="Arial"/>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pacing w:val="5"/>
                <w:sz w:val="18"/>
                <w:szCs w:val="18"/>
              </w:rPr>
              <w:t>m</w:t>
            </w:r>
            <w:r w:rsidRPr="004F0ED1">
              <w:rPr>
                <w:rFonts w:eastAsia="Arial" w:cs="Arial"/>
                <w:sz w:val="18"/>
                <w:szCs w:val="18"/>
              </w:rPr>
              <w:t>u</w:t>
            </w:r>
            <w:r w:rsidRPr="004F0ED1">
              <w:rPr>
                <w:rFonts w:eastAsia="Arial" w:cs="Arial"/>
                <w:spacing w:val="1"/>
                <w:sz w:val="18"/>
                <w:szCs w:val="18"/>
              </w:rPr>
              <w:t>s</w:t>
            </w:r>
            <w:r w:rsidRPr="004F0ED1">
              <w:rPr>
                <w:rFonts w:eastAsia="Arial" w:cs="Arial"/>
                <w:sz w:val="18"/>
                <w:szCs w:val="18"/>
              </w:rPr>
              <w:t>t</w:t>
            </w:r>
            <w:r w:rsidRPr="004F0ED1">
              <w:rPr>
                <w:rFonts w:eastAsia="Arial" w:cs="Arial"/>
                <w:spacing w:val="-4"/>
                <w:sz w:val="18"/>
                <w:szCs w:val="18"/>
              </w:rPr>
              <w:t xml:space="preserve"> </w:t>
            </w:r>
            <w:r w:rsidRPr="004F0ED1">
              <w:rPr>
                <w:rFonts w:eastAsia="Arial" w:cs="Arial"/>
                <w:sz w:val="18"/>
                <w:szCs w:val="18"/>
              </w:rPr>
              <w:t>be</w:t>
            </w:r>
            <w:r w:rsidRPr="004F0ED1">
              <w:rPr>
                <w:rFonts w:eastAsia="Arial" w:cs="Arial"/>
                <w:spacing w:val="-2"/>
                <w:sz w:val="18"/>
                <w:szCs w:val="18"/>
              </w:rPr>
              <w:t xml:space="preserve"> w</w:t>
            </w:r>
            <w:r w:rsidRPr="004F0ED1">
              <w:rPr>
                <w:rFonts w:eastAsia="Arial" w:cs="Arial"/>
                <w:spacing w:val="1"/>
                <w:sz w:val="18"/>
                <w:szCs w:val="18"/>
              </w:rPr>
              <w:t>i</w:t>
            </w:r>
            <w:r w:rsidRPr="004F0ED1">
              <w:rPr>
                <w:rFonts w:eastAsia="Arial" w:cs="Arial"/>
                <w:sz w:val="18"/>
                <w:szCs w:val="18"/>
              </w:rPr>
              <w:t>th</w:t>
            </w:r>
            <w:r w:rsidRPr="004F0ED1">
              <w:rPr>
                <w:rFonts w:eastAsia="Arial" w:cs="Arial"/>
                <w:spacing w:val="-1"/>
                <w:sz w:val="18"/>
                <w:szCs w:val="18"/>
              </w:rPr>
              <w:t>i</w:t>
            </w:r>
            <w:r w:rsidRPr="004F0ED1">
              <w:rPr>
                <w:rFonts w:eastAsia="Arial" w:cs="Arial"/>
                <w:sz w:val="18"/>
                <w:szCs w:val="18"/>
              </w:rPr>
              <w:t xml:space="preserve">n </w:t>
            </w:r>
            <w:r w:rsidRPr="004F0ED1">
              <w:rPr>
                <w:rFonts w:eastAsia="Arial" w:cs="Arial"/>
                <w:spacing w:val="2"/>
                <w:sz w:val="18"/>
                <w:szCs w:val="18"/>
              </w:rPr>
              <w:t>f</w:t>
            </w:r>
            <w:r w:rsidRPr="004F0ED1">
              <w:rPr>
                <w:rFonts w:eastAsia="Arial" w:cs="Arial"/>
                <w:sz w:val="18"/>
                <w:szCs w:val="18"/>
              </w:rPr>
              <w:t>our</w:t>
            </w:r>
            <w:r w:rsidRPr="004F0ED1">
              <w:rPr>
                <w:rFonts w:eastAsia="Arial" w:cs="Arial"/>
                <w:spacing w:val="-2"/>
                <w:sz w:val="18"/>
                <w:szCs w:val="18"/>
              </w:rPr>
              <w:t xml:space="preserve"> </w:t>
            </w:r>
            <w:r w:rsidRPr="004F0ED1">
              <w:rPr>
                <w:rFonts w:eastAsia="Arial" w:cs="Arial"/>
                <w:spacing w:val="1"/>
                <w:sz w:val="18"/>
                <w:szCs w:val="18"/>
              </w:rPr>
              <w:t>(</w:t>
            </w:r>
            <w:r w:rsidRPr="004F0ED1">
              <w:rPr>
                <w:rFonts w:eastAsia="Arial" w:cs="Arial"/>
                <w:sz w:val="18"/>
                <w:szCs w:val="18"/>
              </w:rPr>
              <w:t>4)</w:t>
            </w:r>
            <w:r w:rsidRPr="004F0ED1">
              <w:rPr>
                <w:rFonts w:eastAsia="Arial" w:cs="Arial"/>
                <w:spacing w:val="-1"/>
                <w:sz w:val="18"/>
                <w:szCs w:val="18"/>
              </w:rPr>
              <w:t xml:space="preserve"> </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1"/>
                <w:sz w:val="18"/>
                <w:szCs w:val="18"/>
              </w:rPr>
              <w:t>c</w:t>
            </w:r>
            <w:r w:rsidRPr="004F0ED1">
              <w:rPr>
                <w:rFonts w:eastAsia="Arial" w:cs="Arial"/>
                <w:sz w:val="18"/>
                <w:szCs w:val="18"/>
              </w:rPr>
              <w:t>onds</w:t>
            </w:r>
            <w:r w:rsidRPr="004F0ED1">
              <w:rPr>
                <w:rFonts w:eastAsia="Arial" w:cs="Arial"/>
                <w:spacing w:val="-6"/>
                <w:sz w:val="18"/>
                <w:szCs w:val="18"/>
              </w:rPr>
              <w:t xml:space="preserve"> </w:t>
            </w:r>
            <w:r w:rsidRPr="004F0ED1">
              <w:rPr>
                <w:rFonts w:eastAsia="Arial" w:cs="Arial"/>
                <w:sz w:val="18"/>
                <w:szCs w:val="18"/>
              </w:rPr>
              <w:t>95%</w:t>
            </w:r>
            <w:r w:rsidRPr="004F0ED1">
              <w:rPr>
                <w:rFonts w:eastAsia="Arial" w:cs="Arial"/>
                <w:spacing w:val="-1"/>
                <w:sz w:val="18"/>
                <w:szCs w:val="18"/>
              </w:rPr>
              <w:t xml:space="preserve"> </w:t>
            </w:r>
            <w:r w:rsidRPr="004F0ED1">
              <w:rPr>
                <w:rFonts w:eastAsia="Arial" w:cs="Arial"/>
                <w:sz w:val="18"/>
                <w:szCs w:val="18"/>
              </w:rPr>
              <w:t>of the</w:t>
            </w:r>
            <w:r w:rsidRPr="004F0ED1">
              <w:rPr>
                <w:rFonts w:eastAsia="Arial" w:cs="Arial"/>
                <w:spacing w:val="-3"/>
                <w:sz w:val="18"/>
                <w:szCs w:val="18"/>
              </w:rPr>
              <w:t xml:space="preserve"> </w:t>
            </w:r>
            <w:r w:rsidRPr="004F0ED1">
              <w:rPr>
                <w:rFonts w:eastAsia="Arial" w:cs="Arial"/>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and</w:t>
            </w:r>
            <w:r w:rsidRPr="004F0ED1">
              <w:rPr>
                <w:rFonts w:eastAsia="Arial" w:cs="Arial"/>
                <w:spacing w:val="-1"/>
                <w:sz w:val="18"/>
                <w:szCs w:val="18"/>
              </w:rPr>
              <w:t xml:space="preserve"> </w:t>
            </w:r>
            <w:r w:rsidRPr="004F0ED1">
              <w:rPr>
                <w:rFonts w:eastAsia="Arial" w:cs="Arial"/>
                <w:sz w:val="18"/>
                <w:szCs w:val="18"/>
              </w:rPr>
              <w:t>un</w:t>
            </w:r>
            <w:r w:rsidRPr="004F0ED1">
              <w:rPr>
                <w:rFonts w:eastAsia="Arial" w:cs="Arial"/>
                <w:spacing w:val="2"/>
                <w:sz w:val="18"/>
                <w:szCs w:val="18"/>
              </w:rPr>
              <w:t>d</w:t>
            </w:r>
            <w:r w:rsidRPr="004F0ED1">
              <w:rPr>
                <w:rFonts w:eastAsia="Arial" w:cs="Arial"/>
                <w:sz w:val="18"/>
                <w:szCs w:val="18"/>
              </w:rPr>
              <w:t>er</w:t>
            </w:r>
            <w:r w:rsidRPr="004F0ED1">
              <w:rPr>
                <w:rFonts w:eastAsia="Arial" w:cs="Arial"/>
                <w:spacing w:val="-4"/>
                <w:sz w:val="18"/>
                <w:szCs w:val="18"/>
              </w:rPr>
              <w:t xml:space="preserve"> </w:t>
            </w:r>
            <w:r w:rsidRPr="004F0ED1">
              <w:rPr>
                <w:rFonts w:eastAsia="Arial" w:cs="Arial"/>
                <w:sz w:val="18"/>
                <w:szCs w:val="18"/>
              </w:rPr>
              <w:t>ten</w:t>
            </w:r>
            <w:r w:rsidRPr="004F0ED1">
              <w:rPr>
                <w:rFonts w:eastAsia="Arial" w:cs="Arial"/>
                <w:spacing w:val="-1"/>
                <w:sz w:val="18"/>
                <w:szCs w:val="18"/>
              </w:rPr>
              <w:t xml:space="preserve"> </w:t>
            </w:r>
            <w:r w:rsidRPr="004F0ED1">
              <w:rPr>
                <w:rFonts w:eastAsia="Arial" w:cs="Arial"/>
                <w:spacing w:val="1"/>
                <w:sz w:val="18"/>
                <w:szCs w:val="18"/>
              </w:rPr>
              <w:t>(</w:t>
            </w:r>
            <w:r w:rsidRPr="004F0ED1">
              <w:rPr>
                <w:rFonts w:eastAsia="Arial" w:cs="Arial"/>
                <w:sz w:val="18"/>
                <w:szCs w:val="18"/>
              </w:rPr>
              <w:t>10)</w:t>
            </w:r>
            <w:r w:rsidRPr="004F0ED1">
              <w:rPr>
                <w:rFonts w:eastAsia="Arial" w:cs="Arial"/>
                <w:spacing w:val="-3"/>
                <w:sz w:val="18"/>
                <w:szCs w:val="18"/>
              </w:rPr>
              <w:t xml:space="preserve"> </w:t>
            </w:r>
            <w:r w:rsidRPr="004F0ED1">
              <w:rPr>
                <w:rFonts w:eastAsia="Arial" w:cs="Arial"/>
                <w:spacing w:val="4"/>
                <w:sz w:val="18"/>
                <w:szCs w:val="18"/>
              </w:rPr>
              <w:t>s</w:t>
            </w:r>
            <w:r w:rsidRPr="004F0ED1">
              <w:rPr>
                <w:rFonts w:eastAsia="Arial" w:cs="Arial"/>
                <w:sz w:val="18"/>
                <w:szCs w:val="18"/>
              </w:rPr>
              <w:t>e</w:t>
            </w:r>
            <w:r w:rsidRPr="004F0ED1">
              <w:rPr>
                <w:rFonts w:eastAsia="Arial" w:cs="Arial"/>
                <w:spacing w:val="1"/>
                <w:sz w:val="18"/>
                <w:szCs w:val="18"/>
              </w:rPr>
              <w:t>c</w:t>
            </w:r>
            <w:r w:rsidRPr="004F0ED1">
              <w:rPr>
                <w:rFonts w:eastAsia="Arial" w:cs="Arial"/>
                <w:sz w:val="18"/>
                <w:szCs w:val="18"/>
              </w:rPr>
              <w:t>onds 100%</w:t>
            </w:r>
            <w:r w:rsidRPr="004F0ED1">
              <w:rPr>
                <w:rFonts w:eastAsia="Arial" w:cs="Arial"/>
                <w:spacing w:val="-2"/>
                <w:sz w:val="18"/>
                <w:szCs w:val="18"/>
              </w:rPr>
              <w:t xml:space="preserve"> </w:t>
            </w:r>
            <w:r w:rsidRPr="004F0ED1">
              <w:rPr>
                <w:rFonts w:eastAsia="Arial" w:cs="Arial"/>
                <w:sz w:val="18"/>
                <w:szCs w:val="18"/>
              </w:rPr>
              <w:t>of the</w:t>
            </w:r>
            <w:r w:rsidRPr="004F0ED1">
              <w:rPr>
                <w:rFonts w:eastAsia="Arial" w:cs="Arial"/>
                <w:spacing w:val="-3"/>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pacing w:val="2"/>
                <w:sz w:val="18"/>
                <w:szCs w:val="18"/>
              </w:rPr>
              <w:t>f</w:t>
            </w:r>
            <w:r w:rsidRPr="004F0ED1">
              <w:rPr>
                <w:rFonts w:eastAsia="Arial" w:cs="Arial"/>
                <w:sz w:val="18"/>
                <w:szCs w:val="18"/>
              </w:rPr>
              <w:t>or</w:t>
            </w:r>
            <w:r w:rsidRPr="004F0ED1">
              <w:rPr>
                <w:rFonts w:eastAsia="Arial" w:cs="Arial"/>
                <w:spacing w:val="-1"/>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c</w:t>
            </w:r>
            <w:r w:rsidRPr="004F0ED1">
              <w:rPr>
                <w:rFonts w:eastAsia="Arial" w:cs="Arial"/>
                <w:sz w:val="18"/>
                <w:szCs w:val="18"/>
              </w:rPr>
              <w:t>o</w:t>
            </w:r>
            <w:r w:rsidRPr="004F0ED1">
              <w:rPr>
                <w:rFonts w:eastAsia="Arial" w:cs="Arial"/>
                <w:spacing w:val="1"/>
                <w:sz w:val="18"/>
                <w:szCs w:val="18"/>
              </w:rPr>
              <w:t>r</w:t>
            </w:r>
            <w:r w:rsidRPr="004F0ED1">
              <w:rPr>
                <w:rFonts w:eastAsia="Arial" w:cs="Arial"/>
                <w:sz w:val="18"/>
                <w:szCs w:val="18"/>
              </w:rPr>
              <w:t>d</w:t>
            </w:r>
            <w:r w:rsidRPr="004F0ED1">
              <w:rPr>
                <w:rFonts w:eastAsia="Arial" w:cs="Arial"/>
                <w:spacing w:val="-9"/>
                <w:sz w:val="18"/>
                <w:szCs w:val="18"/>
              </w:rPr>
              <w:t xml:space="preserve"> </w:t>
            </w:r>
            <w:r w:rsidRPr="004F0ED1">
              <w:rPr>
                <w:rFonts w:eastAsia="Arial" w:cs="Arial"/>
                <w:spacing w:val="1"/>
                <w:sz w:val="18"/>
                <w:szCs w:val="18"/>
              </w:rPr>
              <w:t>r</w:t>
            </w:r>
            <w:r w:rsidRPr="004F0ED1">
              <w:rPr>
                <w:rFonts w:eastAsia="Arial" w:cs="Arial"/>
                <w:sz w:val="18"/>
                <w:szCs w:val="18"/>
              </w:rPr>
              <w:t>et</w:t>
            </w:r>
            <w:r w:rsidRPr="004F0ED1">
              <w:rPr>
                <w:rFonts w:eastAsia="Arial" w:cs="Arial"/>
                <w:spacing w:val="1"/>
                <w:sz w:val="18"/>
                <w:szCs w:val="18"/>
              </w:rPr>
              <w:t>r</w:t>
            </w:r>
            <w:r w:rsidRPr="004F0ED1">
              <w:rPr>
                <w:rFonts w:eastAsia="Arial" w:cs="Arial"/>
                <w:spacing w:val="-1"/>
                <w:sz w:val="18"/>
                <w:szCs w:val="18"/>
              </w:rPr>
              <w:t>i</w:t>
            </w:r>
            <w:r w:rsidRPr="004F0ED1">
              <w:rPr>
                <w:rFonts w:eastAsia="Arial" w:cs="Arial"/>
                <w:spacing w:val="2"/>
                <w:sz w:val="18"/>
                <w:szCs w:val="18"/>
              </w:rPr>
              <w:t>e</w:t>
            </w:r>
            <w:r w:rsidRPr="004F0ED1">
              <w:rPr>
                <w:rFonts w:eastAsia="Arial" w:cs="Arial"/>
                <w:spacing w:val="-1"/>
                <w:sz w:val="18"/>
                <w:szCs w:val="18"/>
              </w:rPr>
              <w:t>v</w:t>
            </w:r>
            <w:r w:rsidRPr="004F0ED1">
              <w:rPr>
                <w:rFonts w:eastAsia="Arial" w:cs="Arial"/>
                <w:spacing w:val="2"/>
                <w:sz w:val="18"/>
                <w:szCs w:val="18"/>
              </w:rPr>
              <w:t>a</w:t>
            </w:r>
            <w:r w:rsidRPr="004F0ED1">
              <w:rPr>
                <w:rFonts w:eastAsia="Arial" w:cs="Arial"/>
                <w:spacing w:val="-1"/>
                <w:sz w:val="18"/>
                <w:szCs w:val="18"/>
              </w:rPr>
              <w:t>l</w:t>
            </w:r>
            <w:r w:rsidRPr="004F0ED1">
              <w:rPr>
                <w:rFonts w:eastAsia="Arial" w:cs="Arial"/>
                <w:spacing w:val="1"/>
                <w:sz w:val="18"/>
                <w:szCs w:val="18"/>
              </w:rPr>
              <w:t>s</w:t>
            </w:r>
            <w:r w:rsidRPr="004F0ED1">
              <w:rPr>
                <w:rFonts w:eastAsia="Arial" w:cs="Arial"/>
                <w:sz w:val="18"/>
                <w:szCs w:val="18"/>
              </w:rPr>
              <w:t>.</w:t>
            </w:r>
          </w:p>
          <w:p w14:paraId="03DE6A41" w14:textId="77777777" w:rsidR="002418E6" w:rsidRPr="004F0ED1" w:rsidRDefault="002418E6" w:rsidP="002418E6">
            <w:pPr>
              <w:pStyle w:val="ListParagraph"/>
              <w:numPr>
                <w:ilvl w:val="0"/>
                <w:numId w:val="14"/>
              </w:numPr>
              <w:spacing w:before="60" w:after="60"/>
              <w:ind w:left="374" w:right="220"/>
              <w:contextualSpacing/>
              <w:jc w:val="left"/>
              <w:rPr>
                <w:rFonts w:eastAsia="Arial" w:cs="Arial"/>
                <w:sz w:val="18"/>
                <w:szCs w:val="18"/>
              </w:rPr>
            </w:pPr>
            <w:r w:rsidRPr="004F0ED1">
              <w:rPr>
                <w:rFonts w:eastAsia="Arial" w:cs="Arial"/>
                <w:spacing w:val="-1"/>
                <w:sz w:val="18"/>
                <w:szCs w:val="18"/>
              </w:rPr>
              <w:t>Transaction</w:t>
            </w:r>
            <w:r w:rsidRPr="004F0ED1">
              <w:rPr>
                <w:rFonts w:eastAsia="Arial" w:cs="Arial"/>
                <w:spacing w:val="-6"/>
                <w:sz w:val="18"/>
                <w:szCs w:val="18"/>
              </w:rPr>
              <w:t xml:space="preserve"> </w:t>
            </w:r>
            <w:r w:rsidRPr="004F0ED1">
              <w:rPr>
                <w:rFonts w:eastAsia="Arial" w:cs="Arial"/>
                <w:spacing w:val="3"/>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z w:val="18"/>
                <w:szCs w:val="18"/>
              </w:rPr>
              <w:t>pon</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7"/>
                <w:sz w:val="18"/>
                <w:szCs w:val="18"/>
              </w:rPr>
              <w:t xml:space="preserve"> </w:t>
            </w:r>
            <w:r w:rsidRPr="004F0ED1">
              <w:rPr>
                <w:rFonts w:eastAsia="Arial" w:cs="Arial"/>
                <w:spacing w:val="3"/>
                <w:sz w:val="18"/>
                <w:szCs w:val="18"/>
              </w:rPr>
              <w:t>T</w:t>
            </w:r>
            <w:r w:rsidRPr="004F0ED1">
              <w:rPr>
                <w:rFonts w:eastAsia="Arial" w:cs="Arial"/>
                <w:spacing w:val="-3"/>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w:t>
            </w:r>
            <w:r w:rsidRPr="004F0ED1">
              <w:rPr>
                <w:rFonts w:eastAsia="Arial" w:cs="Arial"/>
                <w:spacing w:val="-1"/>
                <w:sz w:val="18"/>
                <w:szCs w:val="18"/>
              </w:rPr>
              <w:t xml:space="preserve"> </w:t>
            </w:r>
            <w:r w:rsidRPr="004F0ED1">
              <w:rPr>
                <w:rFonts w:eastAsia="Arial" w:cs="Arial"/>
                <w:spacing w:val="1"/>
                <w:sz w:val="18"/>
                <w:szCs w:val="18"/>
              </w:rPr>
              <w:t>T</w:t>
            </w:r>
            <w:r w:rsidRPr="004F0ED1">
              <w:rPr>
                <w:rFonts w:eastAsia="Arial" w:cs="Arial"/>
                <w:sz w:val="18"/>
                <w:szCs w:val="18"/>
              </w:rPr>
              <w:t>he</w:t>
            </w:r>
            <w:r w:rsidRPr="004F0ED1">
              <w:rPr>
                <w:rFonts w:eastAsia="Arial" w:cs="Arial"/>
                <w:spacing w:val="-3"/>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z w:val="18"/>
                <w:szCs w:val="18"/>
              </w:rPr>
              <w:t>p</w:t>
            </w:r>
            <w:r w:rsidRPr="004F0ED1">
              <w:rPr>
                <w:rFonts w:eastAsia="Arial" w:cs="Arial"/>
                <w:spacing w:val="2"/>
                <w:sz w:val="18"/>
                <w:szCs w:val="18"/>
              </w:rPr>
              <w:t>o</w:t>
            </w:r>
            <w:r w:rsidRPr="004F0ED1">
              <w:rPr>
                <w:rFonts w:eastAsia="Arial" w:cs="Arial"/>
                <w:sz w:val="18"/>
                <w:szCs w:val="18"/>
              </w:rPr>
              <w:t>n</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8"/>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7"/>
                <w:sz w:val="18"/>
                <w:szCs w:val="18"/>
              </w:rPr>
              <w:t xml:space="preserve"> </w:t>
            </w:r>
            <w:r w:rsidRPr="004F0ED1">
              <w:rPr>
                <w:rFonts w:eastAsia="Arial" w:cs="Arial"/>
                <w:spacing w:val="5"/>
                <w:sz w:val="18"/>
                <w:szCs w:val="18"/>
              </w:rPr>
              <w:t>m</w:t>
            </w:r>
            <w:r w:rsidRPr="004F0ED1">
              <w:rPr>
                <w:rFonts w:eastAsia="Arial" w:cs="Arial"/>
                <w:sz w:val="18"/>
                <w:szCs w:val="18"/>
              </w:rPr>
              <w:t>u</w:t>
            </w:r>
            <w:r w:rsidRPr="004F0ED1">
              <w:rPr>
                <w:rFonts w:eastAsia="Arial" w:cs="Arial"/>
                <w:spacing w:val="1"/>
                <w:sz w:val="18"/>
                <w:szCs w:val="18"/>
              </w:rPr>
              <w:t>s</w:t>
            </w:r>
            <w:r w:rsidRPr="004F0ED1">
              <w:rPr>
                <w:rFonts w:eastAsia="Arial" w:cs="Arial"/>
                <w:sz w:val="18"/>
                <w:szCs w:val="18"/>
              </w:rPr>
              <w:t>t</w:t>
            </w:r>
            <w:r w:rsidRPr="004F0ED1">
              <w:rPr>
                <w:rFonts w:eastAsia="Arial" w:cs="Arial"/>
                <w:spacing w:val="-4"/>
                <w:sz w:val="18"/>
                <w:szCs w:val="18"/>
              </w:rPr>
              <w:t xml:space="preserve"> </w:t>
            </w:r>
            <w:r w:rsidRPr="004F0ED1">
              <w:rPr>
                <w:rFonts w:eastAsia="Arial" w:cs="Arial"/>
                <w:sz w:val="18"/>
                <w:szCs w:val="18"/>
              </w:rPr>
              <w:t>be</w:t>
            </w:r>
            <w:r w:rsidRPr="004F0ED1">
              <w:rPr>
                <w:rFonts w:eastAsia="Arial" w:cs="Arial"/>
                <w:spacing w:val="-2"/>
                <w:sz w:val="18"/>
                <w:szCs w:val="18"/>
              </w:rPr>
              <w:t xml:space="preserve"> </w:t>
            </w:r>
            <w:r w:rsidRPr="004F0ED1">
              <w:rPr>
                <w:rFonts w:eastAsia="Arial" w:cs="Arial"/>
                <w:sz w:val="18"/>
                <w:szCs w:val="18"/>
              </w:rPr>
              <w:t>w</w:t>
            </w:r>
            <w:r w:rsidRPr="004F0ED1">
              <w:rPr>
                <w:rFonts w:eastAsia="Arial" w:cs="Arial"/>
                <w:spacing w:val="-1"/>
                <w:sz w:val="18"/>
                <w:szCs w:val="18"/>
              </w:rPr>
              <w:t>i</w:t>
            </w:r>
            <w:r w:rsidRPr="004F0ED1">
              <w:rPr>
                <w:rFonts w:eastAsia="Arial" w:cs="Arial"/>
                <w:sz w:val="18"/>
                <w:szCs w:val="18"/>
              </w:rPr>
              <w:t>t</w:t>
            </w:r>
            <w:r w:rsidRPr="004F0ED1">
              <w:rPr>
                <w:rFonts w:eastAsia="Arial" w:cs="Arial"/>
                <w:spacing w:val="2"/>
                <w:sz w:val="18"/>
                <w:szCs w:val="18"/>
              </w:rPr>
              <w:t>h</w:t>
            </w:r>
            <w:r w:rsidRPr="004F0ED1">
              <w:rPr>
                <w:rFonts w:eastAsia="Arial" w:cs="Arial"/>
                <w:spacing w:val="-1"/>
                <w:sz w:val="18"/>
                <w:szCs w:val="18"/>
              </w:rPr>
              <w:t>i</w:t>
            </w:r>
            <w:r w:rsidRPr="004F0ED1">
              <w:rPr>
                <w:rFonts w:eastAsia="Arial" w:cs="Arial"/>
                <w:sz w:val="18"/>
                <w:szCs w:val="18"/>
              </w:rPr>
              <w:t>n two</w:t>
            </w:r>
            <w:r w:rsidRPr="004F0ED1">
              <w:rPr>
                <w:rFonts w:eastAsia="Arial" w:cs="Arial"/>
                <w:spacing w:val="-3"/>
                <w:sz w:val="18"/>
                <w:szCs w:val="18"/>
              </w:rPr>
              <w:t xml:space="preserve"> </w:t>
            </w:r>
            <w:r w:rsidRPr="004F0ED1">
              <w:rPr>
                <w:rFonts w:eastAsia="Arial" w:cs="Arial"/>
                <w:spacing w:val="1"/>
                <w:sz w:val="18"/>
                <w:szCs w:val="18"/>
              </w:rPr>
              <w:t>(</w:t>
            </w:r>
            <w:r w:rsidRPr="004F0ED1">
              <w:rPr>
                <w:rFonts w:eastAsia="Arial" w:cs="Arial"/>
                <w:sz w:val="18"/>
                <w:szCs w:val="18"/>
              </w:rPr>
              <w:t>2)</w:t>
            </w:r>
            <w:r w:rsidRPr="004F0ED1">
              <w:rPr>
                <w:rFonts w:eastAsia="Arial" w:cs="Arial"/>
                <w:spacing w:val="-1"/>
                <w:sz w:val="18"/>
                <w:szCs w:val="18"/>
              </w:rPr>
              <w:t xml:space="preserve"> </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1"/>
                <w:sz w:val="18"/>
                <w:szCs w:val="18"/>
              </w:rPr>
              <w:t>c</w:t>
            </w:r>
            <w:r w:rsidRPr="004F0ED1">
              <w:rPr>
                <w:rFonts w:eastAsia="Arial" w:cs="Arial"/>
                <w:sz w:val="18"/>
                <w:szCs w:val="18"/>
              </w:rPr>
              <w:t>o</w:t>
            </w:r>
            <w:r w:rsidRPr="004F0ED1">
              <w:rPr>
                <w:rFonts w:eastAsia="Arial" w:cs="Arial"/>
                <w:spacing w:val="2"/>
                <w:sz w:val="18"/>
                <w:szCs w:val="18"/>
              </w:rPr>
              <w:t>n</w:t>
            </w:r>
            <w:r w:rsidRPr="004F0ED1">
              <w:rPr>
                <w:rFonts w:eastAsia="Arial" w:cs="Arial"/>
                <w:sz w:val="18"/>
                <w:szCs w:val="18"/>
              </w:rPr>
              <w:t>ds</w:t>
            </w:r>
            <w:r w:rsidRPr="004F0ED1">
              <w:rPr>
                <w:rFonts w:eastAsia="Arial" w:cs="Arial"/>
                <w:spacing w:val="-6"/>
                <w:sz w:val="18"/>
                <w:szCs w:val="18"/>
              </w:rPr>
              <w:t xml:space="preserve"> </w:t>
            </w:r>
            <w:r w:rsidRPr="004F0ED1">
              <w:rPr>
                <w:rFonts w:eastAsia="Arial" w:cs="Arial"/>
                <w:sz w:val="18"/>
                <w:szCs w:val="18"/>
              </w:rPr>
              <w:t>95%</w:t>
            </w:r>
            <w:r w:rsidRPr="004F0ED1">
              <w:rPr>
                <w:rFonts w:eastAsia="Arial" w:cs="Arial"/>
                <w:spacing w:val="-1"/>
                <w:sz w:val="18"/>
                <w:szCs w:val="18"/>
              </w:rPr>
              <w:t xml:space="preserve"> </w:t>
            </w:r>
            <w:r w:rsidRPr="004F0ED1">
              <w:rPr>
                <w:rFonts w:eastAsia="Arial" w:cs="Arial"/>
                <w:sz w:val="18"/>
                <w:szCs w:val="18"/>
              </w:rPr>
              <w:t>of the</w:t>
            </w:r>
            <w:r w:rsidRPr="004F0ED1">
              <w:rPr>
                <w:rFonts w:eastAsia="Arial" w:cs="Arial"/>
                <w:spacing w:val="-1"/>
                <w:sz w:val="18"/>
                <w:szCs w:val="18"/>
              </w:rPr>
              <w:t xml:space="preserve"> </w:t>
            </w:r>
            <w:r w:rsidRPr="004F0ED1">
              <w:rPr>
                <w:rFonts w:eastAsia="Arial" w:cs="Arial"/>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and</w:t>
            </w:r>
            <w:r w:rsidRPr="004F0ED1">
              <w:rPr>
                <w:rFonts w:eastAsia="Arial" w:cs="Arial"/>
                <w:spacing w:val="-3"/>
                <w:sz w:val="18"/>
                <w:szCs w:val="18"/>
              </w:rPr>
              <w:t xml:space="preserve"> </w:t>
            </w:r>
            <w:r w:rsidRPr="004F0ED1">
              <w:rPr>
                <w:rFonts w:eastAsia="Arial" w:cs="Arial"/>
                <w:spacing w:val="2"/>
                <w:sz w:val="18"/>
                <w:szCs w:val="18"/>
              </w:rPr>
              <w:t>u</w:t>
            </w:r>
            <w:r w:rsidRPr="004F0ED1">
              <w:rPr>
                <w:rFonts w:eastAsia="Arial" w:cs="Arial"/>
                <w:sz w:val="18"/>
                <w:szCs w:val="18"/>
              </w:rPr>
              <w:t>nder</w:t>
            </w:r>
            <w:r w:rsidRPr="004F0ED1">
              <w:rPr>
                <w:rFonts w:eastAsia="Arial" w:cs="Arial"/>
                <w:spacing w:val="-4"/>
                <w:sz w:val="18"/>
                <w:szCs w:val="18"/>
              </w:rPr>
              <w:t xml:space="preserve"> </w:t>
            </w:r>
            <w:r w:rsidRPr="004F0ED1">
              <w:rPr>
                <w:rFonts w:eastAsia="Arial" w:cs="Arial"/>
                <w:spacing w:val="2"/>
                <w:sz w:val="18"/>
                <w:szCs w:val="18"/>
              </w:rPr>
              <w:t>t</w:t>
            </w:r>
            <w:r w:rsidRPr="004F0ED1">
              <w:rPr>
                <w:rFonts w:eastAsia="Arial" w:cs="Arial"/>
                <w:sz w:val="18"/>
                <w:szCs w:val="18"/>
              </w:rPr>
              <w:t>en</w:t>
            </w:r>
            <w:r w:rsidRPr="004F0ED1">
              <w:rPr>
                <w:rFonts w:eastAsia="Arial" w:cs="Arial"/>
                <w:spacing w:val="-3"/>
                <w:sz w:val="18"/>
                <w:szCs w:val="18"/>
              </w:rPr>
              <w:t xml:space="preserve"> </w:t>
            </w:r>
            <w:r w:rsidRPr="004F0ED1">
              <w:rPr>
                <w:rFonts w:eastAsia="Arial" w:cs="Arial"/>
                <w:spacing w:val="1"/>
                <w:sz w:val="18"/>
                <w:szCs w:val="18"/>
              </w:rPr>
              <w:t>(</w:t>
            </w:r>
            <w:r w:rsidRPr="004F0ED1">
              <w:rPr>
                <w:rFonts w:eastAsia="Arial" w:cs="Arial"/>
                <w:spacing w:val="2"/>
                <w:sz w:val="18"/>
                <w:szCs w:val="18"/>
              </w:rPr>
              <w:t>1</w:t>
            </w:r>
            <w:r w:rsidRPr="004F0ED1">
              <w:rPr>
                <w:rFonts w:eastAsia="Arial" w:cs="Arial"/>
                <w:sz w:val="18"/>
                <w:szCs w:val="18"/>
              </w:rPr>
              <w:t>0)</w:t>
            </w:r>
            <w:r w:rsidRPr="004F0ED1">
              <w:rPr>
                <w:rFonts w:eastAsia="Arial" w:cs="Arial"/>
                <w:spacing w:val="-3"/>
                <w:sz w:val="18"/>
                <w:szCs w:val="18"/>
              </w:rPr>
              <w:t xml:space="preserve"> </w:t>
            </w:r>
            <w:r w:rsidRPr="004F0ED1">
              <w:rPr>
                <w:rFonts w:eastAsia="Arial" w:cs="Arial"/>
                <w:spacing w:val="1"/>
                <w:sz w:val="18"/>
                <w:szCs w:val="18"/>
              </w:rPr>
              <w:t>s</w:t>
            </w:r>
            <w:r w:rsidRPr="004F0ED1">
              <w:rPr>
                <w:rFonts w:eastAsia="Arial" w:cs="Arial"/>
                <w:spacing w:val="2"/>
                <w:sz w:val="18"/>
                <w:szCs w:val="18"/>
              </w:rPr>
              <w:t>e</w:t>
            </w:r>
            <w:r w:rsidRPr="004F0ED1">
              <w:rPr>
                <w:rFonts w:eastAsia="Arial" w:cs="Arial"/>
                <w:spacing w:val="1"/>
                <w:sz w:val="18"/>
                <w:szCs w:val="18"/>
              </w:rPr>
              <w:t>c</w:t>
            </w:r>
            <w:r w:rsidRPr="004F0ED1">
              <w:rPr>
                <w:rFonts w:eastAsia="Arial" w:cs="Arial"/>
                <w:sz w:val="18"/>
                <w:szCs w:val="18"/>
              </w:rPr>
              <w:t xml:space="preserve">onds </w:t>
            </w:r>
            <w:r w:rsidRPr="004F0ED1">
              <w:rPr>
                <w:rFonts w:eastAsia="Arial" w:cs="Arial"/>
                <w:spacing w:val="2"/>
                <w:sz w:val="18"/>
                <w:szCs w:val="18"/>
              </w:rPr>
              <w:t>f</w:t>
            </w:r>
            <w:r w:rsidRPr="004F0ED1">
              <w:rPr>
                <w:rFonts w:eastAsia="Arial" w:cs="Arial"/>
                <w:sz w:val="18"/>
                <w:szCs w:val="18"/>
              </w:rPr>
              <w:t>or</w:t>
            </w:r>
            <w:r w:rsidRPr="004F0ED1">
              <w:rPr>
                <w:rFonts w:eastAsia="Arial" w:cs="Arial"/>
                <w:spacing w:val="-1"/>
                <w:sz w:val="18"/>
                <w:szCs w:val="18"/>
              </w:rPr>
              <w:t xml:space="preserve"> </w:t>
            </w:r>
            <w:r w:rsidRPr="004F0ED1">
              <w:rPr>
                <w:rFonts w:eastAsia="Arial" w:cs="Arial"/>
                <w:sz w:val="18"/>
                <w:szCs w:val="18"/>
              </w:rPr>
              <w:t>100%</w:t>
            </w:r>
            <w:r w:rsidRPr="004F0ED1">
              <w:rPr>
                <w:rFonts w:eastAsia="Arial" w:cs="Arial"/>
                <w:spacing w:val="-5"/>
                <w:sz w:val="18"/>
                <w:szCs w:val="18"/>
              </w:rPr>
              <w:t xml:space="preserve"> </w:t>
            </w:r>
            <w:r w:rsidRPr="004F0ED1">
              <w:rPr>
                <w:rFonts w:eastAsia="Arial" w:cs="Arial"/>
                <w:sz w:val="18"/>
                <w:szCs w:val="18"/>
              </w:rPr>
              <w:t>of the</w:t>
            </w:r>
            <w:r w:rsidRPr="004F0ED1">
              <w:rPr>
                <w:rFonts w:eastAsia="Arial" w:cs="Arial"/>
                <w:spacing w:val="-1"/>
                <w:sz w:val="18"/>
                <w:szCs w:val="18"/>
              </w:rPr>
              <w:t xml:space="preserve"> </w:t>
            </w:r>
            <w:r w:rsidRPr="004F0ED1">
              <w:rPr>
                <w:rFonts w:eastAsia="Arial" w:cs="Arial"/>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pacing w:val="2"/>
                <w:sz w:val="18"/>
                <w:szCs w:val="18"/>
              </w:rPr>
              <w:t>f</w:t>
            </w:r>
            <w:r w:rsidRPr="004F0ED1">
              <w:rPr>
                <w:rFonts w:eastAsia="Arial" w:cs="Arial"/>
                <w:sz w:val="18"/>
                <w:szCs w:val="18"/>
              </w:rPr>
              <w:t>or</w:t>
            </w:r>
            <w:r w:rsidRPr="004F0ED1">
              <w:rPr>
                <w:rFonts w:eastAsia="Arial" w:cs="Arial"/>
                <w:spacing w:val="-1"/>
                <w:sz w:val="18"/>
                <w:szCs w:val="18"/>
              </w:rPr>
              <w:t xml:space="preserve"> </w:t>
            </w:r>
            <w:r w:rsidRPr="004F0ED1">
              <w:rPr>
                <w:rFonts w:eastAsia="Arial" w:cs="Arial"/>
                <w:spacing w:val="1"/>
                <w:sz w:val="18"/>
                <w:szCs w:val="18"/>
              </w:rPr>
              <w:t>s</w:t>
            </w:r>
            <w:r w:rsidRPr="004F0ED1">
              <w:rPr>
                <w:rFonts w:eastAsia="Arial" w:cs="Arial"/>
                <w:spacing w:val="-1"/>
                <w:sz w:val="18"/>
                <w:szCs w:val="18"/>
              </w:rPr>
              <w:t>cr</w:t>
            </w:r>
            <w:r w:rsidRPr="004F0ED1">
              <w:rPr>
                <w:rFonts w:eastAsia="Arial" w:cs="Arial"/>
                <w:sz w:val="18"/>
                <w:szCs w:val="18"/>
              </w:rPr>
              <w:t>een</w:t>
            </w:r>
            <w:r w:rsidRPr="004F0ED1">
              <w:rPr>
                <w:rFonts w:eastAsia="Arial" w:cs="Arial"/>
                <w:spacing w:val="-6"/>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pacing w:val="2"/>
                <w:sz w:val="18"/>
                <w:szCs w:val="18"/>
              </w:rPr>
              <w:t>p</w:t>
            </w:r>
            <w:r w:rsidRPr="004F0ED1">
              <w:rPr>
                <w:rFonts w:eastAsia="Arial" w:cs="Arial"/>
                <w:sz w:val="18"/>
                <w:szCs w:val="18"/>
              </w:rPr>
              <w:t>on</w:t>
            </w:r>
            <w:r w:rsidRPr="004F0ED1">
              <w:rPr>
                <w:rFonts w:eastAsia="Arial" w:cs="Arial"/>
                <w:spacing w:val="1"/>
                <w:sz w:val="18"/>
                <w:szCs w:val="18"/>
              </w:rPr>
              <w:t>s</w:t>
            </w:r>
            <w:r w:rsidRPr="004F0ED1">
              <w:rPr>
                <w:rFonts w:eastAsia="Arial" w:cs="Arial"/>
                <w:sz w:val="18"/>
                <w:szCs w:val="18"/>
              </w:rPr>
              <w:t>e.</w:t>
            </w:r>
          </w:p>
          <w:p w14:paraId="069EF32B" w14:textId="77777777" w:rsidR="002418E6" w:rsidRPr="004F0ED1" w:rsidRDefault="002418E6" w:rsidP="002418E6">
            <w:pPr>
              <w:pStyle w:val="ListParagraph"/>
              <w:numPr>
                <w:ilvl w:val="0"/>
                <w:numId w:val="14"/>
              </w:numPr>
              <w:spacing w:before="60" w:after="60"/>
              <w:ind w:left="374" w:right="-20"/>
              <w:contextualSpacing/>
              <w:jc w:val="left"/>
              <w:rPr>
                <w:rFonts w:eastAsia="Arial" w:cs="Arial"/>
                <w:sz w:val="18"/>
                <w:szCs w:val="18"/>
              </w:rPr>
            </w:pPr>
            <w:r w:rsidRPr="004F0ED1">
              <w:rPr>
                <w:rFonts w:eastAsia="Arial" w:cs="Arial"/>
                <w:spacing w:val="-1"/>
                <w:sz w:val="18"/>
                <w:szCs w:val="18"/>
              </w:rPr>
              <w:t>P</w:t>
            </w:r>
            <w:r w:rsidRPr="004F0ED1">
              <w:rPr>
                <w:rFonts w:eastAsia="Arial" w:cs="Arial"/>
                <w:spacing w:val="1"/>
                <w:sz w:val="18"/>
                <w:szCs w:val="18"/>
              </w:rPr>
              <w:t>r</w:t>
            </w:r>
            <w:r w:rsidRPr="004F0ED1">
              <w:rPr>
                <w:rFonts w:eastAsia="Arial" w:cs="Arial"/>
                <w:spacing w:val="-1"/>
                <w:sz w:val="18"/>
                <w:szCs w:val="18"/>
              </w:rPr>
              <w:t>i</w:t>
            </w:r>
            <w:r w:rsidRPr="004F0ED1">
              <w:rPr>
                <w:rFonts w:eastAsia="Arial" w:cs="Arial"/>
                <w:sz w:val="18"/>
                <w:szCs w:val="18"/>
              </w:rPr>
              <w:t>nt</w:t>
            </w:r>
            <w:r w:rsidRPr="004F0ED1">
              <w:rPr>
                <w:rFonts w:eastAsia="Arial" w:cs="Arial"/>
                <w:spacing w:val="-2"/>
                <w:sz w:val="18"/>
                <w:szCs w:val="18"/>
              </w:rPr>
              <w:t xml:space="preserve"> </w:t>
            </w:r>
            <w:r w:rsidRPr="004F0ED1">
              <w:rPr>
                <w:rFonts w:eastAsia="Arial" w:cs="Arial"/>
                <w:sz w:val="18"/>
                <w:szCs w:val="18"/>
              </w:rPr>
              <w:t>I</w:t>
            </w:r>
            <w:r w:rsidRPr="004F0ED1">
              <w:rPr>
                <w:rFonts w:eastAsia="Arial" w:cs="Arial"/>
                <w:spacing w:val="2"/>
                <w:sz w:val="18"/>
                <w:szCs w:val="18"/>
              </w:rPr>
              <w:t>n</w:t>
            </w:r>
            <w:r w:rsidRPr="004F0ED1">
              <w:rPr>
                <w:rFonts w:eastAsia="Arial" w:cs="Arial"/>
                <w:spacing w:val="-1"/>
                <w:sz w:val="18"/>
                <w:szCs w:val="18"/>
              </w:rPr>
              <w:t>i</w:t>
            </w:r>
            <w:r w:rsidRPr="004F0ED1">
              <w:rPr>
                <w:rFonts w:eastAsia="Arial" w:cs="Arial"/>
                <w:sz w:val="18"/>
                <w:szCs w:val="18"/>
              </w:rPr>
              <w:t>t</w:t>
            </w:r>
            <w:r w:rsidRPr="004F0ED1">
              <w:rPr>
                <w:rFonts w:eastAsia="Arial" w:cs="Arial"/>
                <w:spacing w:val="1"/>
                <w:sz w:val="18"/>
                <w:szCs w:val="18"/>
              </w:rPr>
              <w:t>i</w:t>
            </w:r>
            <w:r w:rsidRPr="004F0ED1">
              <w:rPr>
                <w:rFonts w:eastAsia="Arial" w:cs="Arial"/>
                <w:sz w:val="18"/>
                <w:szCs w:val="18"/>
              </w:rPr>
              <w:t>at</w:t>
            </w:r>
            <w:r w:rsidRPr="004F0ED1">
              <w:rPr>
                <w:rFonts w:eastAsia="Arial" w:cs="Arial"/>
                <w:spacing w:val="1"/>
                <w:sz w:val="18"/>
                <w:szCs w:val="18"/>
              </w:rPr>
              <w:t>i</w:t>
            </w:r>
            <w:r w:rsidRPr="004F0ED1">
              <w:rPr>
                <w:rFonts w:eastAsia="Arial" w:cs="Arial"/>
                <w:sz w:val="18"/>
                <w:szCs w:val="18"/>
              </w:rPr>
              <w:t>on</w:t>
            </w:r>
            <w:r w:rsidRPr="004F0ED1">
              <w:rPr>
                <w:rFonts w:eastAsia="Arial" w:cs="Arial"/>
                <w:spacing w:val="-7"/>
                <w:sz w:val="18"/>
                <w:szCs w:val="18"/>
              </w:rPr>
              <w:t xml:space="preserve"> </w:t>
            </w:r>
            <w:r w:rsidRPr="004F0ED1">
              <w:rPr>
                <w:rFonts w:eastAsia="Arial" w:cs="Arial"/>
                <w:spacing w:val="3"/>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w:t>
            </w:r>
            <w:r w:rsidRPr="004F0ED1">
              <w:rPr>
                <w:rFonts w:eastAsia="Arial" w:cs="Arial"/>
                <w:spacing w:val="-1"/>
                <w:sz w:val="18"/>
                <w:szCs w:val="18"/>
              </w:rPr>
              <w:t xml:space="preserve"> </w:t>
            </w:r>
            <w:r w:rsidRPr="004F0ED1">
              <w:rPr>
                <w:rFonts w:eastAsia="Arial" w:cs="Arial"/>
                <w:spacing w:val="3"/>
                <w:sz w:val="18"/>
                <w:szCs w:val="18"/>
              </w:rPr>
              <w:t>T</w:t>
            </w:r>
            <w:r w:rsidRPr="004F0ED1">
              <w:rPr>
                <w:rFonts w:eastAsia="Arial" w:cs="Arial"/>
                <w:sz w:val="18"/>
                <w:szCs w:val="18"/>
              </w:rPr>
              <w:t>he</w:t>
            </w:r>
            <w:r w:rsidRPr="004F0ED1">
              <w:rPr>
                <w:rFonts w:eastAsia="Arial" w:cs="Arial"/>
                <w:spacing w:val="-3"/>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z w:val="18"/>
                <w:szCs w:val="18"/>
              </w:rPr>
              <w:t>pon</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8"/>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7"/>
                <w:sz w:val="18"/>
                <w:szCs w:val="18"/>
              </w:rPr>
              <w:t xml:space="preserve"> </w:t>
            </w:r>
            <w:r w:rsidRPr="004F0ED1">
              <w:rPr>
                <w:rFonts w:eastAsia="Arial" w:cs="Arial"/>
                <w:spacing w:val="5"/>
                <w:sz w:val="18"/>
                <w:szCs w:val="18"/>
              </w:rPr>
              <w:t>m</w:t>
            </w:r>
            <w:r w:rsidRPr="004F0ED1">
              <w:rPr>
                <w:rFonts w:eastAsia="Arial" w:cs="Arial"/>
                <w:sz w:val="18"/>
                <w:szCs w:val="18"/>
              </w:rPr>
              <w:t>u</w:t>
            </w:r>
            <w:r w:rsidRPr="004F0ED1">
              <w:rPr>
                <w:rFonts w:eastAsia="Arial" w:cs="Arial"/>
                <w:spacing w:val="1"/>
                <w:sz w:val="18"/>
                <w:szCs w:val="18"/>
              </w:rPr>
              <w:t>s</w:t>
            </w:r>
            <w:r w:rsidRPr="004F0ED1">
              <w:rPr>
                <w:rFonts w:eastAsia="Arial" w:cs="Arial"/>
                <w:sz w:val="18"/>
                <w:szCs w:val="18"/>
              </w:rPr>
              <w:t>t</w:t>
            </w:r>
            <w:r w:rsidRPr="004F0ED1">
              <w:rPr>
                <w:rFonts w:eastAsia="Arial" w:cs="Arial"/>
                <w:spacing w:val="-4"/>
                <w:sz w:val="18"/>
                <w:szCs w:val="18"/>
              </w:rPr>
              <w:t xml:space="preserve"> </w:t>
            </w:r>
            <w:r w:rsidRPr="004F0ED1">
              <w:rPr>
                <w:rFonts w:eastAsia="Arial" w:cs="Arial"/>
                <w:sz w:val="18"/>
                <w:szCs w:val="18"/>
              </w:rPr>
              <w:t xml:space="preserve">be </w:t>
            </w:r>
            <w:r w:rsidRPr="004F0ED1">
              <w:rPr>
                <w:rFonts w:eastAsia="Arial" w:cs="Arial"/>
                <w:spacing w:val="-2"/>
                <w:sz w:val="18"/>
                <w:szCs w:val="18"/>
              </w:rPr>
              <w:t>w</w:t>
            </w:r>
            <w:r w:rsidRPr="004F0ED1">
              <w:rPr>
                <w:rFonts w:eastAsia="Arial" w:cs="Arial"/>
                <w:spacing w:val="-1"/>
                <w:sz w:val="18"/>
                <w:szCs w:val="18"/>
              </w:rPr>
              <w:t>i</w:t>
            </w:r>
            <w:r w:rsidRPr="004F0ED1">
              <w:rPr>
                <w:rFonts w:eastAsia="Arial" w:cs="Arial"/>
                <w:spacing w:val="2"/>
                <w:sz w:val="18"/>
                <w:szCs w:val="18"/>
              </w:rPr>
              <w:t>t</w:t>
            </w:r>
            <w:r w:rsidRPr="004F0ED1">
              <w:rPr>
                <w:rFonts w:eastAsia="Arial" w:cs="Arial"/>
                <w:sz w:val="18"/>
                <w:szCs w:val="18"/>
              </w:rPr>
              <w:t>h</w:t>
            </w:r>
            <w:r w:rsidRPr="004F0ED1">
              <w:rPr>
                <w:rFonts w:eastAsia="Arial" w:cs="Arial"/>
                <w:spacing w:val="1"/>
                <w:sz w:val="18"/>
                <w:szCs w:val="18"/>
              </w:rPr>
              <w:t>i</w:t>
            </w:r>
            <w:r w:rsidRPr="004F0ED1">
              <w:rPr>
                <w:rFonts w:eastAsia="Arial" w:cs="Arial"/>
                <w:sz w:val="18"/>
                <w:szCs w:val="18"/>
              </w:rPr>
              <w:t>n</w:t>
            </w:r>
            <w:r w:rsidRPr="004F0ED1">
              <w:rPr>
                <w:rFonts w:eastAsia="Arial" w:cs="Arial"/>
                <w:spacing w:val="-5"/>
                <w:sz w:val="18"/>
                <w:szCs w:val="18"/>
              </w:rPr>
              <w:t xml:space="preserve"> </w:t>
            </w:r>
            <w:r w:rsidRPr="004F0ED1">
              <w:rPr>
                <w:rFonts w:eastAsia="Arial" w:cs="Arial"/>
                <w:spacing w:val="2"/>
                <w:sz w:val="18"/>
                <w:szCs w:val="18"/>
              </w:rPr>
              <w:t>t</w:t>
            </w:r>
            <w:r w:rsidRPr="004F0ED1">
              <w:rPr>
                <w:rFonts w:eastAsia="Arial" w:cs="Arial"/>
                <w:spacing w:val="-2"/>
                <w:sz w:val="18"/>
                <w:szCs w:val="18"/>
              </w:rPr>
              <w:t>w</w:t>
            </w:r>
            <w:r w:rsidRPr="004F0ED1">
              <w:rPr>
                <w:rFonts w:eastAsia="Arial" w:cs="Arial"/>
                <w:sz w:val="18"/>
                <w:szCs w:val="18"/>
              </w:rPr>
              <w:t xml:space="preserve">o </w:t>
            </w:r>
            <w:r w:rsidRPr="004F0ED1">
              <w:rPr>
                <w:rFonts w:eastAsia="Arial" w:cs="Arial"/>
                <w:spacing w:val="1"/>
                <w:sz w:val="18"/>
                <w:szCs w:val="18"/>
              </w:rPr>
              <w:t>(</w:t>
            </w:r>
            <w:r w:rsidRPr="004F0ED1">
              <w:rPr>
                <w:rFonts w:eastAsia="Arial" w:cs="Arial"/>
                <w:sz w:val="18"/>
                <w:szCs w:val="18"/>
              </w:rPr>
              <w:t>2)</w:t>
            </w:r>
            <w:r w:rsidRPr="004F0ED1">
              <w:rPr>
                <w:rFonts w:eastAsia="Arial" w:cs="Arial"/>
                <w:spacing w:val="-1"/>
                <w:sz w:val="18"/>
                <w:szCs w:val="18"/>
              </w:rPr>
              <w:t xml:space="preserve"> </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1"/>
                <w:sz w:val="18"/>
                <w:szCs w:val="18"/>
              </w:rPr>
              <w:t>c</w:t>
            </w:r>
            <w:r w:rsidRPr="004F0ED1">
              <w:rPr>
                <w:rFonts w:eastAsia="Arial" w:cs="Arial"/>
                <w:sz w:val="18"/>
                <w:szCs w:val="18"/>
              </w:rPr>
              <w:t>onds</w:t>
            </w:r>
            <w:r w:rsidRPr="004F0ED1">
              <w:rPr>
                <w:rFonts w:eastAsia="Arial" w:cs="Arial"/>
                <w:spacing w:val="-6"/>
                <w:sz w:val="18"/>
                <w:szCs w:val="18"/>
              </w:rPr>
              <w:t xml:space="preserve"> </w:t>
            </w:r>
            <w:r w:rsidRPr="004F0ED1">
              <w:rPr>
                <w:rFonts w:eastAsia="Arial" w:cs="Arial"/>
                <w:sz w:val="18"/>
                <w:szCs w:val="18"/>
              </w:rPr>
              <w:t>95%</w:t>
            </w:r>
            <w:r w:rsidRPr="004F0ED1">
              <w:rPr>
                <w:rFonts w:eastAsia="Arial" w:cs="Arial"/>
                <w:spacing w:val="-1"/>
                <w:sz w:val="18"/>
                <w:szCs w:val="18"/>
              </w:rPr>
              <w:t xml:space="preserve"> </w:t>
            </w:r>
            <w:r w:rsidRPr="004F0ED1">
              <w:rPr>
                <w:rFonts w:eastAsia="Arial" w:cs="Arial"/>
                <w:sz w:val="18"/>
                <w:szCs w:val="18"/>
              </w:rPr>
              <w:t>of the</w:t>
            </w:r>
            <w:r w:rsidRPr="004F0ED1">
              <w:rPr>
                <w:rFonts w:eastAsia="Arial" w:cs="Arial"/>
                <w:spacing w:val="-3"/>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2"/>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z w:val="18"/>
                <w:szCs w:val="18"/>
              </w:rPr>
              <w:t>a</w:t>
            </w:r>
            <w:r w:rsidRPr="004F0ED1">
              <w:rPr>
                <w:rFonts w:eastAsia="Arial" w:cs="Arial"/>
                <w:spacing w:val="2"/>
                <w:sz w:val="18"/>
                <w:szCs w:val="18"/>
              </w:rPr>
              <w:t>n</w:t>
            </w:r>
            <w:r w:rsidRPr="004F0ED1">
              <w:rPr>
                <w:rFonts w:eastAsia="Arial" w:cs="Arial"/>
                <w:sz w:val="18"/>
                <w:szCs w:val="18"/>
              </w:rPr>
              <w:t>d</w:t>
            </w:r>
            <w:r w:rsidRPr="004F0ED1">
              <w:rPr>
                <w:rFonts w:eastAsia="Arial" w:cs="Arial"/>
                <w:spacing w:val="-3"/>
                <w:sz w:val="18"/>
                <w:szCs w:val="18"/>
              </w:rPr>
              <w:t xml:space="preserve"> </w:t>
            </w:r>
            <w:r w:rsidRPr="004F0ED1">
              <w:rPr>
                <w:rFonts w:eastAsia="Arial" w:cs="Arial"/>
                <w:sz w:val="18"/>
                <w:szCs w:val="18"/>
              </w:rPr>
              <w:t>u</w:t>
            </w:r>
            <w:r w:rsidRPr="004F0ED1">
              <w:rPr>
                <w:rFonts w:eastAsia="Arial" w:cs="Arial"/>
                <w:spacing w:val="2"/>
                <w:sz w:val="18"/>
                <w:szCs w:val="18"/>
              </w:rPr>
              <w:t>n</w:t>
            </w:r>
            <w:r w:rsidRPr="004F0ED1">
              <w:rPr>
                <w:rFonts w:eastAsia="Arial" w:cs="Arial"/>
                <w:sz w:val="18"/>
                <w:szCs w:val="18"/>
              </w:rPr>
              <w:t>der</w:t>
            </w:r>
            <w:r w:rsidRPr="004F0ED1">
              <w:rPr>
                <w:rFonts w:eastAsia="Arial" w:cs="Arial"/>
                <w:spacing w:val="-4"/>
                <w:sz w:val="18"/>
                <w:szCs w:val="18"/>
              </w:rPr>
              <w:t xml:space="preserve"> </w:t>
            </w:r>
            <w:r w:rsidRPr="004F0ED1">
              <w:rPr>
                <w:rFonts w:eastAsia="Arial" w:cs="Arial"/>
                <w:spacing w:val="2"/>
                <w:sz w:val="18"/>
                <w:szCs w:val="18"/>
              </w:rPr>
              <w:t>t</w:t>
            </w:r>
            <w:r w:rsidRPr="004F0ED1">
              <w:rPr>
                <w:rFonts w:eastAsia="Arial" w:cs="Arial"/>
                <w:sz w:val="18"/>
                <w:szCs w:val="18"/>
              </w:rPr>
              <w:t>en</w:t>
            </w:r>
            <w:r w:rsidRPr="004F0ED1">
              <w:rPr>
                <w:rFonts w:eastAsia="Arial" w:cs="Arial"/>
                <w:spacing w:val="-3"/>
                <w:sz w:val="18"/>
                <w:szCs w:val="18"/>
              </w:rPr>
              <w:t xml:space="preserve"> </w:t>
            </w:r>
            <w:r w:rsidRPr="004F0ED1">
              <w:rPr>
                <w:rFonts w:eastAsia="Arial" w:cs="Arial"/>
                <w:spacing w:val="1"/>
                <w:sz w:val="18"/>
                <w:szCs w:val="18"/>
              </w:rPr>
              <w:t>(</w:t>
            </w:r>
            <w:r w:rsidRPr="004F0ED1">
              <w:rPr>
                <w:rFonts w:eastAsia="Arial" w:cs="Arial"/>
                <w:sz w:val="18"/>
                <w:szCs w:val="18"/>
              </w:rPr>
              <w:t>10)</w:t>
            </w:r>
            <w:r w:rsidRPr="004F0ED1">
              <w:rPr>
                <w:rFonts w:eastAsia="Arial" w:cs="Arial"/>
                <w:spacing w:val="-3"/>
                <w:sz w:val="18"/>
                <w:szCs w:val="18"/>
              </w:rPr>
              <w:t xml:space="preserve"> </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1"/>
                <w:sz w:val="18"/>
                <w:szCs w:val="18"/>
              </w:rPr>
              <w:t>c</w:t>
            </w:r>
            <w:r w:rsidRPr="004F0ED1">
              <w:rPr>
                <w:rFonts w:eastAsia="Arial" w:cs="Arial"/>
                <w:spacing w:val="2"/>
                <w:sz w:val="18"/>
                <w:szCs w:val="18"/>
              </w:rPr>
              <w:t>on</w:t>
            </w:r>
            <w:r w:rsidRPr="004F0ED1">
              <w:rPr>
                <w:rFonts w:eastAsia="Arial" w:cs="Arial"/>
                <w:sz w:val="18"/>
                <w:szCs w:val="18"/>
              </w:rPr>
              <w:t>ds 100%</w:t>
            </w:r>
            <w:r w:rsidRPr="004F0ED1">
              <w:rPr>
                <w:rFonts w:eastAsia="Arial" w:cs="Arial"/>
                <w:spacing w:val="-2"/>
                <w:sz w:val="18"/>
                <w:szCs w:val="18"/>
              </w:rPr>
              <w:t xml:space="preserve"> </w:t>
            </w:r>
            <w:r w:rsidRPr="004F0ED1">
              <w:rPr>
                <w:rFonts w:eastAsia="Arial" w:cs="Arial"/>
                <w:sz w:val="18"/>
                <w:szCs w:val="18"/>
              </w:rPr>
              <w:t>of the</w:t>
            </w:r>
            <w:r w:rsidRPr="004F0ED1">
              <w:rPr>
                <w:rFonts w:eastAsia="Arial" w:cs="Arial"/>
                <w:spacing w:val="-3"/>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2"/>
                <w:sz w:val="18"/>
                <w:szCs w:val="18"/>
              </w:rPr>
              <w:t>f</w:t>
            </w:r>
            <w:r w:rsidRPr="004F0ED1">
              <w:rPr>
                <w:rFonts w:eastAsia="Arial" w:cs="Arial"/>
                <w:sz w:val="18"/>
                <w:szCs w:val="18"/>
              </w:rPr>
              <w:t>or</w:t>
            </w:r>
            <w:r w:rsidRPr="004F0ED1">
              <w:rPr>
                <w:rFonts w:eastAsia="Arial" w:cs="Arial"/>
                <w:spacing w:val="-1"/>
                <w:sz w:val="18"/>
                <w:szCs w:val="18"/>
              </w:rPr>
              <w:t>-</w:t>
            </w:r>
            <w:r w:rsidRPr="004F0ED1">
              <w:rPr>
                <w:rFonts w:eastAsia="Arial" w:cs="Arial"/>
                <w:sz w:val="18"/>
                <w:szCs w:val="18"/>
              </w:rPr>
              <w:t>p</w:t>
            </w:r>
            <w:r w:rsidRPr="004F0ED1">
              <w:rPr>
                <w:rFonts w:eastAsia="Arial" w:cs="Arial"/>
                <w:spacing w:val="1"/>
                <w:sz w:val="18"/>
                <w:szCs w:val="18"/>
              </w:rPr>
              <w:t>r</w:t>
            </w:r>
            <w:r w:rsidRPr="004F0ED1">
              <w:rPr>
                <w:rFonts w:eastAsia="Arial" w:cs="Arial"/>
                <w:spacing w:val="-1"/>
                <w:sz w:val="18"/>
                <w:szCs w:val="18"/>
              </w:rPr>
              <w:t>i</w:t>
            </w:r>
            <w:r w:rsidRPr="004F0ED1">
              <w:rPr>
                <w:rFonts w:eastAsia="Arial" w:cs="Arial"/>
                <w:sz w:val="18"/>
                <w:szCs w:val="18"/>
              </w:rPr>
              <w:t>nt</w:t>
            </w:r>
            <w:r w:rsidRPr="004F0ED1">
              <w:rPr>
                <w:rFonts w:eastAsia="Arial" w:cs="Arial"/>
                <w:spacing w:val="-4"/>
                <w:sz w:val="18"/>
                <w:szCs w:val="18"/>
              </w:rPr>
              <w:t xml:space="preserve"> </w:t>
            </w:r>
            <w:r w:rsidRPr="004F0ED1">
              <w:rPr>
                <w:rFonts w:eastAsia="Arial" w:cs="Arial"/>
                <w:spacing w:val="-1"/>
                <w:sz w:val="18"/>
                <w:szCs w:val="18"/>
              </w:rPr>
              <w:t>i</w:t>
            </w:r>
            <w:r w:rsidRPr="004F0ED1">
              <w:rPr>
                <w:rFonts w:eastAsia="Arial" w:cs="Arial"/>
                <w:spacing w:val="2"/>
                <w:sz w:val="18"/>
                <w:szCs w:val="18"/>
              </w:rPr>
              <w:t>n</w:t>
            </w:r>
            <w:r w:rsidRPr="004F0ED1">
              <w:rPr>
                <w:rFonts w:eastAsia="Arial" w:cs="Arial"/>
                <w:spacing w:val="-1"/>
                <w:sz w:val="18"/>
                <w:szCs w:val="18"/>
              </w:rPr>
              <w:t>i</w:t>
            </w:r>
            <w:r w:rsidRPr="004F0ED1">
              <w:rPr>
                <w:rFonts w:eastAsia="Arial" w:cs="Arial"/>
                <w:sz w:val="18"/>
                <w:szCs w:val="18"/>
              </w:rPr>
              <w:t>t</w:t>
            </w:r>
            <w:r w:rsidRPr="004F0ED1">
              <w:rPr>
                <w:rFonts w:eastAsia="Arial" w:cs="Arial"/>
                <w:spacing w:val="1"/>
                <w:sz w:val="18"/>
                <w:szCs w:val="18"/>
              </w:rPr>
              <w:t>i</w:t>
            </w:r>
            <w:r w:rsidRPr="004F0ED1">
              <w:rPr>
                <w:rFonts w:eastAsia="Arial" w:cs="Arial"/>
                <w:sz w:val="18"/>
                <w:szCs w:val="18"/>
              </w:rPr>
              <w:t>at</w:t>
            </w:r>
            <w:r w:rsidRPr="004F0ED1">
              <w:rPr>
                <w:rFonts w:eastAsia="Arial" w:cs="Arial"/>
                <w:spacing w:val="1"/>
                <w:sz w:val="18"/>
                <w:szCs w:val="18"/>
              </w:rPr>
              <w:t>i</w:t>
            </w:r>
            <w:r w:rsidRPr="004F0ED1">
              <w:rPr>
                <w:rFonts w:eastAsia="Arial" w:cs="Arial"/>
                <w:sz w:val="18"/>
                <w:szCs w:val="18"/>
              </w:rPr>
              <w:t>on</w:t>
            </w:r>
            <w:r w:rsidRPr="004F0ED1">
              <w:rPr>
                <w:rFonts w:eastAsia="Arial" w:cs="Arial"/>
                <w:spacing w:val="1"/>
                <w:sz w:val="18"/>
                <w:szCs w:val="18"/>
              </w:rPr>
              <w:t>s</w:t>
            </w:r>
            <w:r w:rsidRPr="004F0ED1">
              <w:rPr>
                <w:rFonts w:eastAsia="Arial" w:cs="Arial"/>
                <w:sz w:val="18"/>
                <w:szCs w:val="18"/>
              </w:rPr>
              <w:t>.</w:t>
            </w:r>
          </w:p>
          <w:p w14:paraId="1AE36AE7" w14:textId="77777777" w:rsidR="002418E6" w:rsidRPr="004F0ED1" w:rsidRDefault="002418E6" w:rsidP="002418E6">
            <w:pPr>
              <w:pStyle w:val="ListParagraph"/>
              <w:numPr>
                <w:ilvl w:val="0"/>
                <w:numId w:val="14"/>
              </w:numPr>
              <w:spacing w:before="60" w:after="60"/>
              <w:ind w:left="374" w:right="-20"/>
              <w:contextualSpacing/>
              <w:jc w:val="left"/>
              <w:rPr>
                <w:rFonts w:eastAsia="Arial" w:cs="Arial"/>
                <w:sz w:val="18"/>
                <w:szCs w:val="18"/>
              </w:rPr>
            </w:pPr>
            <w:r w:rsidRPr="004F0ED1">
              <w:rPr>
                <w:rFonts w:eastAsia="Arial" w:cs="Arial"/>
                <w:sz w:val="18"/>
                <w:szCs w:val="18"/>
              </w:rPr>
              <w:t>Subsequent Page Display Response Time – The movement from viewing one page to viewing the next page within the same document shall not take more than one (1) second 95%</w:t>
            </w:r>
            <w:r w:rsidRPr="004F0ED1">
              <w:rPr>
                <w:rFonts w:eastAsia="Arial" w:cs="Arial"/>
                <w:spacing w:val="-1"/>
                <w:sz w:val="18"/>
                <w:szCs w:val="18"/>
              </w:rPr>
              <w:t xml:space="preserve"> </w:t>
            </w:r>
            <w:r w:rsidRPr="004F0ED1">
              <w:rPr>
                <w:rFonts w:eastAsia="Arial" w:cs="Arial"/>
                <w:sz w:val="18"/>
                <w:szCs w:val="18"/>
              </w:rPr>
              <w:t>of the</w:t>
            </w:r>
            <w:r w:rsidRPr="004F0ED1">
              <w:rPr>
                <w:rFonts w:eastAsia="Arial" w:cs="Arial"/>
                <w:spacing w:val="-3"/>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2"/>
                <w:sz w:val="18"/>
                <w:szCs w:val="18"/>
              </w:rPr>
              <w:t>m</w:t>
            </w:r>
            <w:r w:rsidRPr="004F0ED1">
              <w:rPr>
                <w:rFonts w:eastAsia="Arial" w:cs="Arial"/>
                <w:sz w:val="18"/>
                <w:szCs w:val="18"/>
              </w:rPr>
              <w:t xml:space="preserve">e and </w:t>
            </w:r>
            <w:r w:rsidRPr="004F0ED1">
              <w:rPr>
                <w:rFonts w:eastAsia="Arial" w:cs="Arial"/>
                <w:spacing w:val="2"/>
                <w:sz w:val="18"/>
                <w:szCs w:val="18"/>
              </w:rPr>
              <w:t>u</w:t>
            </w:r>
            <w:r w:rsidRPr="004F0ED1">
              <w:rPr>
                <w:rFonts w:eastAsia="Arial" w:cs="Arial"/>
                <w:sz w:val="18"/>
                <w:szCs w:val="18"/>
              </w:rPr>
              <w:t>nder</w:t>
            </w:r>
            <w:r w:rsidRPr="004F0ED1">
              <w:rPr>
                <w:rFonts w:eastAsia="Arial" w:cs="Arial"/>
                <w:spacing w:val="-4"/>
                <w:sz w:val="18"/>
                <w:szCs w:val="18"/>
              </w:rPr>
              <w:t xml:space="preserve"> </w:t>
            </w:r>
            <w:r w:rsidRPr="004F0ED1">
              <w:rPr>
                <w:rFonts w:eastAsia="Arial" w:cs="Arial"/>
                <w:spacing w:val="2"/>
                <w:sz w:val="18"/>
                <w:szCs w:val="18"/>
              </w:rPr>
              <w:t>five</w:t>
            </w:r>
            <w:r w:rsidRPr="004F0ED1">
              <w:rPr>
                <w:rFonts w:eastAsia="Arial" w:cs="Arial"/>
                <w:spacing w:val="-3"/>
                <w:sz w:val="18"/>
                <w:szCs w:val="18"/>
              </w:rPr>
              <w:t xml:space="preserve"> </w:t>
            </w:r>
            <w:r w:rsidRPr="004F0ED1">
              <w:rPr>
                <w:rFonts w:eastAsia="Arial" w:cs="Arial"/>
                <w:spacing w:val="1"/>
                <w:sz w:val="18"/>
                <w:szCs w:val="18"/>
              </w:rPr>
              <w:t>(</w:t>
            </w:r>
            <w:r w:rsidRPr="004F0ED1">
              <w:rPr>
                <w:rFonts w:eastAsia="Arial" w:cs="Arial"/>
                <w:spacing w:val="2"/>
                <w:sz w:val="18"/>
                <w:szCs w:val="18"/>
              </w:rPr>
              <w:t>5</w:t>
            </w:r>
            <w:r w:rsidRPr="004F0ED1">
              <w:rPr>
                <w:rFonts w:eastAsia="Arial" w:cs="Arial"/>
                <w:sz w:val="18"/>
                <w:szCs w:val="18"/>
              </w:rPr>
              <w:t>)</w:t>
            </w:r>
            <w:r w:rsidRPr="004F0ED1">
              <w:rPr>
                <w:rFonts w:eastAsia="Arial" w:cs="Arial"/>
                <w:spacing w:val="-3"/>
                <w:sz w:val="18"/>
                <w:szCs w:val="18"/>
              </w:rPr>
              <w:t xml:space="preserve"> </w:t>
            </w:r>
            <w:r w:rsidRPr="004F0ED1">
              <w:rPr>
                <w:rFonts w:eastAsia="Arial" w:cs="Arial"/>
                <w:spacing w:val="1"/>
                <w:sz w:val="18"/>
                <w:szCs w:val="18"/>
              </w:rPr>
              <w:t>s</w:t>
            </w:r>
            <w:r w:rsidRPr="004F0ED1">
              <w:rPr>
                <w:rFonts w:eastAsia="Arial" w:cs="Arial"/>
                <w:spacing w:val="2"/>
                <w:sz w:val="18"/>
                <w:szCs w:val="18"/>
              </w:rPr>
              <w:t>e</w:t>
            </w:r>
            <w:r w:rsidRPr="004F0ED1">
              <w:rPr>
                <w:rFonts w:eastAsia="Arial" w:cs="Arial"/>
                <w:spacing w:val="1"/>
                <w:sz w:val="18"/>
                <w:szCs w:val="18"/>
              </w:rPr>
              <w:t>c</w:t>
            </w:r>
            <w:r w:rsidRPr="004F0ED1">
              <w:rPr>
                <w:rFonts w:eastAsia="Arial" w:cs="Arial"/>
                <w:sz w:val="18"/>
                <w:szCs w:val="18"/>
              </w:rPr>
              <w:t xml:space="preserve">onds </w:t>
            </w:r>
            <w:r w:rsidRPr="004F0ED1">
              <w:rPr>
                <w:rFonts w:eastAsia="Arial" w:cs="Arial"/>
                <w:spacing w:val="2"/>
                <w:sz w:val="18"/>
                <w:szCs w:val="18"/>
              </w:rPr>
              <w:t>f</w:t>
            </w:r>
            <w:r w:rsidRPr="004F0ED1">
              <w:rPr>
                <w:rFonts w:eastAsia="Arial" w:cs="Arial"/>
                <w:sz w:val="18"/>
                <w:szCs w:val="18"/>
              </w:rPr>
              <w:t>or</w:t>
            </w:r>
            <w:r w:rsidRPr="004F0ED1">
              <w:rPr>
                <w:rFonts w:eastAsia="Arial" w:cs="Arial"/>
                <w:spacing w:val="-1"/>
                <w:sz w:val="18"/>
                <w:szCs w:val="18"/>
              </w:rPr>
              <w:t xml:space="preserve"> </w:t>
            </w:r>
            <w:r w:rsidRPr="004F0ED1">
              <w:rPr>
                <w:rFonts w:eastAsia="Arial" w:cs="Arial"/>
                <w:sz w:val="18"/>
                <w:szCs w:val="18"/>
              </w:rPr>
              <w:t>100%</w:t>
            </w:r>
            <w:r w:rsidRPr="004F0ED1">
              <w:rPr>
                <w:rFonts w:eastAsia="Arial" w:cs="Arial"/>
                <w:spacing w:val="-5"/>
                <w:sz w:val="18"/>
                <w:szCs w:val="18"/>
              </w:rPr>
              <w:t xml:space="preserve"> </w:t>
            </w:r>
            <w:r w:rsidRPr="004F0ED1">
              <w:rPr>
                <w:rFonts w:eastAsia="Arial" w:cs="Arial"/>
                <w:sz w:val="18"/>
                <w:szCs w:val="18"/>
              </w:rPr>
              <w:t>of the</w:t>
            </w:r>
            <w:r w:rsidRPr="004F0ED1">
              <w:rPr>
                <w:rFonts w:eastAsia="Arial" w:cs="Arial"/>
                <w:spacing w:val="-1"/>
                <w:sz w:val="18"/>
                <w:szCs w:val="18"/>
              </w:rPr>
              <w:t xml:space="preserve"> </w:t>
            </w:r>
            <w:r w:rsidRPr="004F0ED1">
              <w:rPr>
                <w:rFonts w:eastAsia="Arial" w:cs="Arial"/>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w:t>
            </w:r>
            <w:r w:rsidRPr="004F0ED1">
              <w:rPr>
                <w:rFonts w:eastAsia="Arial" w:cs="Arial"/>
                <w:spacing w:val="-4"/>
                <w:sz w:val="18"/>
                <w:szCs w:val="18"/>
              </w:rPr>
              <w:t xml:space="preserve"> </w:t>
            </w:r>
            <w:r w:rsidRPr="004F0ED1">
              <w:rPr>
                <w:rFonts w:eastAsia="Arial" w:cs="Arial"/>
                <w:spacing w:val="2"/>
                <w:sz w:val="18"/>
                <w:szCs w:val="18"/>
              </w:rPr>
              <w:t>f</w:t>
            </w:r>
            <w:r w:rsidRPr="004F0ED1">
              <w:rPr>
                <w:rFonts w:eastAsia="Arial" w:cs="Arial"/>
                <w:sz w:val="18"/>
                <w:szCs w:val="18"/>
              </w:rPr>
              <w:t>or</w:t>
            </w:r>
            <w:r w:rsidRPr="004F0ED1">
              <w:rPr>
                <w:rFonts w:eastAsia="Arial" w:cs="Arial"/>
                <w:spacing w:val="-1"/>
                <w:sz w:val="18"/>
                <w:szCs w:val="18"/>
              </w:rPr>
              <w:t xml:space="preserve"> </w:t>
            </w:r>
            <w:r w:rsidRPr="004F0ED1">
              <w:rPr>
                <w:rFonts w:eastAsia="Arial" w:cs="Arial"/>
                <w:spacing w:val="1"/>
                <w:sz w:val="18"/>
                <w:szCs w:val="18"/>
              </w:rPr>
              <w:t>s</w:t>
            </w:r>
            <w:r w:rsidRPr="004F0ED1">
              <w:rPr>
                <w:rFonts w:eastAsia="Arial" w:cs="Arial"/>
                <w:spacing w:val="-1"/>
                <w:sz w:val="18"/>
                <w:szCs w:val="18"/>
              </w:rPr>
              <w:t>cr</w:t>
            </w:r>
            <w:r w:rsidRPr="004F0ED1">
              <w:rPr>
                <w:rFonts w:eastAsia="Arial" w:cs="Arial"/>
                <w:sz w:val="18"/>
                <w:szCs w:val="18"/>
              </w:rPr>
              <w:t>een</w:t>
            </w:r>
            <w:r w:rsidRPr="004F0ED1">
              <w:rPr>
                <w:rFonts w:eastAsia="Arial" w:cs="Arial"/>
                <w:spacing w:val="-6"/>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pacing w:val="2"/>
                <w:sz w:val="18"/>
                <w:szCs w:val="18"/>
              </w:rPr>
              <w:t>p</w:t>
            </w:r>
            <w:r w:rsidRPr="004F0ED1">
              <w:rPr>
                <w:rFonts w:eastAsia="Arial" w:cs="Arial"/>
                <w:sz w:val="18"/>
                <w:szCs w:val="18"/>
              </w:rPr>
              <w:t>on</w:t>
            </w:r>
            <w:r w:rsidRPr="004F0ED1">
              <w:rPr>
                <w:rFonts w:eastAsia="Arial" w:cs="Arial"/>
                <w:spacing w:val="1"/>
                <w:sz w:val="18"/>
                <w:szCs w:val="18"/>
              </w:rPr>
              <w:t>s</w:t>
            </w:r>
            <w:r w:rsidRPr="004F0ED1">
              <w:rPr>
                <w:rFonts w:eastAsia="Arial" w:cs="Arial"/>
                <w:sz w:val="18"/>
                <w:szCs w:val="18"/>
              </w:rPr>
              <w:t>e.</w:t>
            </w:r>
          </w:p>
          <w:p w14:paraId="2188CED3" w14:textId="77777777" w:rsidR="002418E6" w:rsidRPr="004F0ED1" w:rsidRDefault="002418E6" w:rsidP="002418E6">
            <w:pPr>
              <w:pStyle w:val="ListParagraph"/>
              <w:numPr>
                <w:ilvl w:val="0"/>
                <w:numId w:val="14"/>
              </w:numPr>
              <w:spacing w:before="60" w:after="60"/>
              <w:ind w:left="374" w:right="-20"/>
              <w:contextualSpacing/>
              <w:jc w:val="left"/>
              <w:rPr>
                <w:rFonts w:eastAsia="Arial" w:cs="Arial"/>
                <w:sz w:val="18"/>
                <w:szCs w:val="18"/>
              </w:rPr>
            </w:pPr>
            <w:r w:rsidRPr="004F0ED1">
              <w:rPr>
                <w:rFonts w:eastAsia="Arial" w:cs="Arial"/>
                <w:sz w:val="18"/>
                <w:szCs w:val="18"/>
              </w:rPr>
              <w:t>Document Availability – 99.5% of all documents must be available within on average five (5) seconds after imaged.</w:t>
            </w:r>
          </w:p>
          <w:p w14:paraId="18734341" w14:textId="77777777" w:rsidR="002418E6" w:rsidRPr="004F0ED1" w:rsidRDefault="002418E6" w:rsidP="00BA6D13">
            <w:pPr>
              <w:pStyle w:val="Table-Text"/>
              <w:spacing w:before="60" w:after="120"/>
              <w:rPr>
                <w:rFonts w:cs="Arial"/>
                <w:sz w:val="18"/>
                <w:szCs w:val="18"/>
              </w:rPr>
            </w:pPr>
            <w:r w:rsidRPr="004F0ED1">
              <w:rPr>
                <w:rFonts w:eastAsia="Arial" w:cs="Arial"/>
                <w:sz w:val="18"/>
                <w:szCs w:val="18"/>
              </w:rPr>
              <w:t>Note:</w:t>
            </w:r>
            <w:r w:rsidRPr="004F0ED1">
              <w:rPr>
                <w:rFonts w:eastAsia="Arial" w:cs="Arial"/>
                <w:spacing w:val="-5"/>
                <w:sz w:val="18"/>
                <w:szCs w:val="18"/>
              </w:rPr>
              <w:t xml:space="preserve">  </w:t>
            </w:r>
            <w:r w:rsidRPr="004F0ED1">
              <w:rPr>
                <w:rFonts w:eastAsia="Arial" w:cs="Arial"/>
                <w:spacing w:val="3"/>
                <w:sz w:val="18"/>
                <w:szCs w:val="18"/>
              </w:rPr>
              <w:t>T</w:t>
            </w:r>
            <w:r w:rsidRPr="004F0ED1">
              <w:rPr>
                <w:rFonts w:eastAsia="Arial" w:cs="Arial"/>
                <w:sz w:val="18"/>
                <w:szCs w:val="18"/>
              </w:rPr>
              <w:t>he</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6"/>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pacing w:val="2"/>
                <w:sz w:val="18"/>
                <w:szCs w:val="18"/>
              </w:rPr>
              <w:t>p</w:t>
            </w:r>
            <w:r w:rsidRPr="004F0ED1">
              <w:rPr>
                <w:rFonts w:eastAsia="Arial" w:cs="Arial"/>
                <w:sz w:val="18"/>
                <w:szCs w:val="18"/>
              </w:rPr>
              <w:t>on</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8"/>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es</w:t>
            </w:r>
            <w:r w:rsidRPr="004F0ED1">
              <w:rPr>
                <w:rFonts w:eastAsia="Arial" w:cs="Arial"/>
                <w:spacing w:val="-4"/>
                <w:sz w:val="18"/>
                <w:szCs w:val="18"/>
              </w:rPr>
              <w:t xml:space="preserve"> </w:t>
            </w:r>
            <w:r w:rsidRPr="004F0ED1">
              <w:rPr>
                <w:rFonts w:eastAsia="Arial" w:cs="Arial"/>
                <w:sz w:val="18"/>
                <w:szCs w:val="18"/>
              </w:rPr>
              <w:t>do</w:t>
            </w:r>
            <w:r w:rsidRPr="004F0ED1">
              <w:rPr>
                <w:rFonts w:eastAsia="Arial" w:cs="Arial"/>
                <w:spacing w:val="-2"/>
                <w:sz w:val="18"/>
                <w:szCs w:val="18"/>
              </w:rPr>
              <w:t xml:space="preserve"> </w:t>
            </w:r>
            <w:r w:rsidRPr="004F0ED1">
              <w:rPr>
                <w:rFonts w:eastAsia="Arial" w:cs="Arial"/>
                <w:sz w:val="18"/>
                <w:szCs w:val="18"/>
              </w:rPr>
              <w:t>n</w:t>
            </w:r>
            <w:r w:rsidRPr="004F0ED1">
              <w:rPr>
                <w:rFonts w:eastAsia="Arial" w:cs="Arial"/>
                <w:spacing w:val="2"/>
                <w:sz w:val="18"/>
                <w:szCs w:val="18"/>
              </w:rPr>
              <w:t>o</w:t>
            </w:r>
            <w:r w:rsidRPr="004F0ED1">
              <w:rPr>
                <w:rFonts w:eastAsia="Arial" w:cs="Arial"/>
                <w:sz w:val="18"/>
                <w:szCs w:val="18"/>
              </w:rPr>
              <w:t>t</w:t>
            </w:r>
            <w:r w:rsidRPr="004F0ED1">
              <w:rPr>
                <w:rFonts w:eastAsia="Arial" w:cs="Arial"/>
                <w:spacing w:val="-3"/>
                <w:sz w:val="18"/>
                <w:szCs w:val="18"/>
              </w:rPr>
              <w:t xml:space="preserve"> </w:t>
            </w:r>
            <w:r w:rsidRPr="004F0ED1">
              <w:rPr>
                <w:rFonts w:eastAsia="Arial" w:cs="Arial"/>
                <w:spacing w:val="1"/>
                <w:sz w:val="18"/>
                <w:szCs w:val="18"/>
              </w:rPr>
              <w:t>i</w:t>
            </w:r>
            <w:r w:rsidRPr="004F0ED1">
              <w:rPr>
                <w:rFonts w:eastAsia="Arial" w:cs="Arial"/>
                <w:sz w:val="18"/>
                <w:szCs w:val="18"/>
              </w:rPr>
              <w:t>n</w:t>
            </w:r>
            <w:r w:rsidRPr="004F0ED1">
              <w:rPr>
                <w:rFonts w:eastAsia="Arial" w:cs="Arial"/>
                <w:spacing w:val="1"/>
                <w:sz w:val="18"/>
                <w:szCs w:val="18"/>
              </w:rPr>
              <w:t>c</w:t>
            </w:r>
            <w:r w:rsidRPr="004F0ED1">
              <w:rPr>
                <w:rFonts w:eastAsia="Arial" w:cs="Arial"/>
                <w:spacing w:val="-1"/>
                <w:sz w:val="18"/>
                <w:szCs w:val="18"/>
              </w:rPr>
              <w:t>l</w:t>
            </w:r>
            <w:r w:rsidRPr="004F0ED1">
              <w:rPr>
                <w:rFonts w:eastAsia="Arial" w:cs="Arial"/>
                <w:sz w:val="18"/>
                <w:szCs w:val="18"/>
              </w:rPr>
              <w:t>u</w:t>
            </w:r>
            <w:r w:rsidRPr="004F0ED1">
              <w:rPr>
                <w:rFonts w:eastAsia="Arial" w:cs="Arial"/>
                <w:spacing w:val="2"/>
                <w:sz w:val="18"/>
                <w:szCs w:val="18"/>
              </w:rPr>
              <w:t>d</w:t>
            </w:r>
            <w:r w:rsidRPr="004F0ED1">
              <w:rPr>
                <w:rFonts w:eastAsia="Arial" w:cs="Arial"/>
                <w:sz w:val="18"/>
                <w:szCs w:val="18"/>
              </w:rPr>
              <w:t>e</w:t>
            </w:r>
            <w:r w:rsidRPr="004F0ED1">
              <w:rPr>
                <w:rFonts w:eastAsia="Arial" w:cs="Arial"/>
                <w:spacing w:val="-6"/>
                <w:sz w:val="18"/>
                <w:szCs w:val="18"/>
              </w:rPr>
              <w:t xml:space="preserve"> </w:t>
            </w:r>
            <w:r w:rsidRPr="004F0ED1">
              <w:rPr>
                <w:rFonts w:eastAsia="Arial" w:cs="Arial"/>
                <w:spacing w:val="2"/>
                <w:sz w:val="18"/>
                <w:szCs w:val="18"/>
              </w:rPr>
              <w:t>n</w:t>
            </w:r>
            <w:r w:rsidRPr="004F0ED1">
              <w:rPr>
                <w:rFonts w:eastAsia="Arial" w:cs="Arial"/>
                <w:sz w:val="18"/>
                <w:szCs w:val="18"/>
              </w:rPr>
              <w:t>e</w:t>
            </w:r>
            <w:r w:rsidRPr="004F0ED1">
              <w:rPr>
                <w:rFonts w:eastAsia="Arial" w:cs="Arial"/>
                <w:spacing w:val="2"/>
                <w:sz w:val="18"/>
                <w:szCs w:val="18"/>
              </w:rPr>
              <w:t>t</w:t>
            </w:r>
            <w:r w:rsidRPr="004F0ED1">
              <w:rPr>
                <w:rFonts w:eastAsia="Arial" w:cs="Arial"/>
                <w:spacing w:val="-2"/>
                <w:sz w:val="18"/>
                <w:szCs w:val="18"/>
              </w:rPr>
              <w:t>w</w:t>
            </w:r>
            <w:r w:rsidRPr="004F0ED1">
              <w:rPr>
                <w:rFonts w:eastAsia="Arial" w:cs="Arial"/>
                <w:sz w:val="18"/>
                <w:szCs w:val="18"/>
              </w:rPr>
              <w:t>o</w:t>
            </w:r>
            <w:r w:rsidRPr="004F0ED1">
              <w:rPr>
                <w:rFonts w:eastAsia="Arial" w:cs="Arial"/>
                <w:spacing w:val="1"/>
                <w:sz w:val="18"/>
                <w:szCs w:val="18"/>
              </w:rPr>
              <w:t>r</w:t>
            </w:r>
            <w:r w:rsidRPr="004F0ED1">
              <w:rPr>
                <w:rFonts w:eastAsia="Arial" w:cs="Arial"/>
                <w:sz w:val="18"/>
                <w:szCs w:val="18"/>
              </w:rPr>
              <w:t>k</w:t>
            </w:r>
            <w:r w:rsidRPr="004F0ED1">
              <w:rPr>
                <w:rFonts w:eastAsia="Arial" w:cs="Arial"/>
                <w:spacing w:val="-4"/>
                <w:sz w:val="18"/>
                <w:szCs w:val="18"/>
              </w:rPr>
              <w:t xml:space="preserve"> </w:t>
            </w:r>
            <w:r w:rsidRPr="004F0ED1">
              <w:rPr>
                <w:rFonts w:eastAsia="Arial" w:cs="Arial"/>
                <w:spacing w:val="-1"/>
                <w:sz w:val="18"/>
                <w:szCs w:val="18"/>
              </w:rPr>
              <w:t>l</w:t>
            </w:r>
            <w:r w:rsidRPr="004F0ED1">
              <w:rPr>
                <w:rFonts w:eastAsia="Arial" w:cs="Arial"/>
                <w:sz w:val="18"/>
                <w:szCs w:val="18"/>
              </w:rPr>
              <w:t>a</w:t>
            </w:r>
            <w:r w:rsidRPr="004F0ED1">
              <w:rPr>
                <w:rFonts w:eastAsia="Arial" w:cs="Arial"/>
                <w:spacing w:val="2"/>
                <w:sz w:val="18"/>
                <w:szCs w:val="18"/>
              </w:rPr>
              <w:t>t</w:t>
            </w:r>
            <w:r w:rsidRPr="004F0ED1">
              <w:rPr>
                <w:rFonts w:eastAsia="Arial" w:cs="Arial"/>
                <w:sz w:val="18"/>
                <w:szCs w:val="18"/>
              </w:rPr>
              <w:t>en</w:t>
            </w:r>
            <w:r w:rsidRPr="004F0ED1">
              <w:rPr>
                <w:rFonts w:eastAsia="Arial" w:cs="Arial"/>
                <w:spacing w:val="4"/>
                <w:sz w:val="18"/>
                <w:szCs w:val="18"/>
              </w:rPr>
              <w:t>c</w:t>
            </w:r>
            <w:r w:rsidRPr="004F0ED1">
              <w:rPr>
                <w:rFonts w:eastAsia="Arial" w:cs="Arial"/>
                <w:spacing w:val="-3"/>
                <w:sz w:val="18"/>
                <w:szCs w:val="18"/>
              </w:rPr>
              <w:t>y</w:t>
            </w:r>
            <w:r w:rsidRPr="004F0ED1">
              <w:rPr>
                <w:rFonts w:eastAsia="Arial" w:cs="Arial"/>
                <w:sz w:val="18"/>
                <w:szCs w:val="18"/>
              </w:rPr>
              <w:t>, wh</w:t>
            </w:r>
            <w:r w:rsidRPr="004F0ED1">
              <w:rPr>
                <w:rFonts w:eastAsia="Arial" w:cs="Arial"/>
                <w:spacing w:val="-1"/>
                <w:sz w:val="18"/>
                <w:szCs w:val="18"/>
              </w:rPr>
              <w:t>i</w:t>
            </w:r>
            <w:r w:rsidRPr="004F0ED1">
              <w:rPr>
                <w:rFonts w:eastAsia="Arial" w:cs="Arial"/>
                <w:spacing w:val="1"/>
                <w:sz w:val="18"/>
                <w:szCs w:val="18"/>
              </w:rPr>
              <w:t>c</w:t>
            </w:r>
            <w:r w:rsidRPr="004F0ED1">
              <w:rPr>
                <w:rFonts w:eastAsia="Arial" w:cs="Arial"/>
                <w:sz w:val="18"/>
                <w:szCs w:val="18"/>
              </w:rPr>
              <w:t>h</w:t>
            </w:r>
            <w:r w:rsidRPr="004F0ED1">
              <w:rPr>
                <w:rFonts w:eastAsia="Arial" w:cs="Arial"/>
                <w:spacing w:val="-3"/>
                <w:sz w:val="18"/>
                <w:szCs w:val="18"/>
              </w:rPr>
              <w:t xml:space="preserve"> </w:t>
            </w:r>
            <w:r w:rsidRPr="004F0ED1">
              <w:rPr>
                <w:rFonts w:eastAsia="Arial" w:cs="Arial"/>
                <w:sz w:val="18"/>
                <w:szCs w:val="18"/>
              </w:rPr>
              <w:t>w</w:t>
            </w:r>
            <w:r w:rsidRPr="004F0ED1">
              <w:rPr>
                <w:rFonts w:eastAsia="Arial" w:cs="Arial"/>
                <w:spacing w:val="-1"/>
                <w:sz w:val="18"/>
                <w:szCs w:val="18"/>
              </w:rPr>
              <w:t>i</w:t>
            </w:r>
            <w:r w:rsidRPr="004F0ED1">
              <w:rPr>
                <w:rFonts w:eastAsia="Arial" w:cs="Arial"/>
                <w:spacing w:val="1"/>
                <w:sz w:val="18"/>
                <w:szCs w:val="18"/>
              </w:rPr>
              <w:t>l</w:t>
            </w:r>
            <w:r w:rsidRPr="004F0ED1">
              <w:rPr>
                <w:rFonts w:eastAsia="Arial" w:cs="Arial"/>
                <w:sz w:val="18"/>
                <w:szCs w:val="18"/>
              </w:rPr>
              <w:t>l</w:t>
            </w:r>
            <w:r w:rsidRPr="004F0ED1">
              <w:rPr>
                <w:rFonts w:eastAsia="Arial" w:cs="Arial"/>
                <w:spacing w:val="-4"/>
                <w:sz w:val="18"/>
                <w:szCs w:val="18"/>
              </w:rPr>
              <w:t xml:space="preserve"> </w:t>
            </w:r>
            <w:r w:rsidRPr="004F0ED1">
              <w:rPr>
                <w:rFonts w:eastAsia="Arial" w:cs="Arial"/>
                <w:spacing w:val="2"/>
                <w:sz w:val="18"/>
                <w:szCs w:val="18"/>
              </w:rPr>
              <w:t>b</w:t>
            </w:r>
            <w:r w:rsidRPr="004F0ED1">
              <w:rPr>
                <w:rFonts w:eastAsia="Arial" w:cs="Arial"/>
                <w:sz w:val="18"/>
                <w:szCs w:val="18"/>
              </w:rPr>
              <w:t>e</w:t>
            </w:r>
            <w:r w:rsidRPr="004F0ED1">
              <w:rPr>
                <w:rFonts w:eastAsia="Arial" w:cs="Arial"/>
                <w:spacing w:val="-2"/>
                <w:sz w:val="18"/>
                <w:szCs w:val="18"/>
              </w:rPr>
              <w:t xml:space="preserve"> </w:t>
            </w:r>
            <w:r w:rsidRPr="004F0ED1">
              <w:rPr>
                <w:rFonts w:eastAsia="Arial" w:cs="Arial"/>
                <w:spacing w:val="5"/>
                <w:sz w:val="18"/>
                <w:szCs w:val="18"/>
              </w:rPr>
              <w:t>m</w:t>
            </w:r>
            <w:r w:rsidRPr="004F0ED1">
              <w:rPr>
                <w:rFonts w:eastAsia="Arial" w:cs="Arial"/>
                <w:sz w:val="18"/>
                <w:szCs w:val="18"/>
              </w:rPr>
              <w:t>ea</w:t>
            </w:r>
            <w:r w:rsidRPr="004F0ED1">
              <w:rPr>
                <w:rFonts w:eastAsia="Arial" w:cs="Arial"/>
                <w:spacing w:val="1"/>
                <w:sz w:val="18"/>
                <w:szCs w:val="18"/>
              </w:rPr>
              <w:t>s</w:t>
            </w:r>
            <w:r w:rsidRPr="004F0ED1">
              <w:rPr>
                <w:rFonts w:eastAsia="Arial" w:cs="Arial"/>
                <w:sz w:val="18"/>
                <w:szCs w:val="18"/>
              </w:rPr>
              <w:t>u</w:t>
            </w:r>
            <w:r w:rsidRPr="004F0ED1">
              <w:rPr>
                <w:rFonts w:eastAsia="Arial" w:cs="Arial"/>
                <w:spacing w:val="1"/>
                <w:sz w:val="18"/>
                <w:szCs w:val="18"/>
              </w:rPr>
              <w:t>r</w:t>
            </w:r>
            <w:r w:rsidRPr="004F0ED1">
              <w:rPr>
                <w:rFonts w:eastAsia="Arial" w:cs="Arial"/>
                <w:sz w:val="18"/>
                <w:szCs w:val="18"/>
              </w:rPr>
              <w:t>ed</w:t>
            </w:r>
            <w:r w:rsidRPr="004F0ED1">
              <w:rPr>
                <w:rFonts w:eastAsia="Arial" w:cs="Arial"/>
                <w:spacing w:val="-9"/>
                <w:sz w:val="18"/>
                <w:szCs w:val="18"/>
              </w:rPr>
              <w:t xml:space="preserve"> </w:t>
            </w:r>
            <w:r w:rsidRPr="004F0ED1">
              <w:rPr>
                <w:rFonts w:eastAsia="Arial" w:cs="Arial"/>
                <w:sz w:val="18"/>
                <w:szCs w:val="18"/>
              </w:rPr>
              <w:t>a</w:t>
            </w:r>
            <w:r w:rsidRPr="004F0ED1">
              <w:rPr>
                <w:rFonts w:eastAsia="Arial" w:cs="Arial"/>
                <w:spacing w:val="2"/>
                <w:sz w:val="18"/>
                <w:szCs w:val="18"/>
              </w:rPr>
              <w:t>n</w:t>
            </w:r>
            <w:r w:rsidRPr="004F0ED1">
              <w:rPr>
                <w:rFonts w:eastAsia="Arial" w:cs="Arial"/>
                <w:sz w:val="18"/>
                <w:szCs w:val="18"/>
              </w:rPr>
              <w:t>d</w:t>
            </w:r>
            <w:r w:rsidRPr="004F0ED1">
              <w:rPr>
                <w:rFonts w:eastAsia="Arial" w:cs="Arial"/>
                <w:spacing w:val="-3"/>
                <w:sz w:val="18"/>
                <w:szCs w:val="18"/>
              </w:rPr>
              <w:t xml:space="preserve"> </w:t>
            </w:r>
            <w:r w:rsidRPr="004F0ED1">
              <w:rPr>
                <w:rFonts w:eastAsia="Arial" w:cs="Arial"/>
                <w:spacing w:val="1"/>
                <w:sz w:val="18"/>
                <w:szCs w:val="18"/>
              </w:rPr>
              <w:t>r</w:t>
            </w:r>
            <w:r w:rsidRPr="004F0ED1">
              <w:rPr>
                <w:rFonts w:eastAsia="Arial" w:cs="Arial"/>
                <w:sz w:val="18"/>
                <w:szCs w:val="18"/>
              </w:rPr>
              <w:t>epo</w:t>
            </w:r>
            <w:r w:rsidRPr="004F0ED1">
              <w:rPr>
                <w:rFonts w:eastAsia="Arial" w:cs="Arial"/>
                <w:spacing w:val="1"/>
                <w:sz w:val="18"/>
                <w:szCs w:val="18"/>
              </w:rPr>
              <w:t>r</w:t>
            </w:r>
            <w:r w:rsidRPr="004F0ED1">
              <w:rPr>
                <w:rFonts w:eastAsia="Arial" w:cs="Arial"/>
                <w:spacing w:val="2"/>
                <w:sz w:val="18"/>
                <w:szCs w:val="18"/>
              </w:rPr>
              <w:t>t</w:t>
            </w:r>
            <w:r w:rsidRPr="004F0ED1">
              <w:rPr>
                <w:rFonts w:eastAsia="Arial" w:cs="Arial"/>
                <w:sz w:val="18"/>
                <w:szCs w:val="18"/>
              </w:rPr>
              <w:t>ed</w:t>
            </w:r>
            <w:r w:rsidRPr="004F0ED1">
              <w:rPr>
                <w:rFonts w:eastAsia="Arial" w:cs="Arial"/>
                <w:spacing w:val="-7"/>
                <w:sz w:val="18"/>
                <w:szCs w:val="18"/>
              </w:rPr>
              <w:t xml:space="preserve"> </w:t>
            </w:r>
            <w:r w:rsidRPr="004F0ED1">
              <w:rPr>
                <w:rFonts w:eastAsia="Arial" w:cs="Arial"/>
                <w:spacing w:val="5"/>
                <w:sz w:val="18"/>
                <w:szCs w:val="18"/>
              </w:rPr>
              <w:t>b</w:t>
            </w:r>
            <w:r w:rsidRPr="004F0ED1">
              <w:rPr>
                <w:rFonts w:eastAsia="Arial" w:cs="Arial"/>
                <w:sz w:val="18"/>
                <w:szCs w:val="18"/>
              </w:rPr>
              <w:t>y</w:t>
            </w:r>
            <w:r w:rsidRPr="004F0ED1">
              <w:rPr>
                <w:rFonts w:eastAsia="Arial" w:cs="Arial"/>
                <w:spacing w:val="-6"/>
                <w:sz w:val="18"/>
                <w:szCs w:val="18"/>
              </w:rPr>
              <w:t xml:space="preserve"> </w:t>
            </w:r>
            <w:r w:rsidRPr="004F0ED1">
              <w:rPr>
                <w:rFonts w:eastAsia="Arial" w:cs="Arial"/>
                <w:spacing w:val="3"/>
                <w:sz w:val="18"/>
                <w:szCs w:val="18"/>
              </w:rPr>
              <w:t>D</w:t>
            </w:r>
            <w:r w:rsidRPr="004F0ED1">
              <w:rPr>
                <w:rFonts w:eastAsia="Arial" w:cs="Arial"/>
                <w:sz w:val="18"/>
                <w:szCs w:val="18"/>
              </w:rPr>
              <w:t>HH</w:t>
            </w:r>
            <w:r w:rsidRPr="004F0ED1">
              <w:rPr>
                <w:rFonts w:eastAsia="Arial" w:cs="Arial"/>
                <w:spacing w:val="2"/>
                <w:sz w:val="18"/>
                <w:szCs w:val="18"/>
              </w:rPr>
              <w:t>S</w:t>
            </w:r>
            <w:r w:rsidRPr="004F0ED1">
              <w:rPr>
                <w:rFonts w:eastAsia="Arial" w:cs="Arial"/>
                <w:sz w:val="18"/>
                <w:szCs w:val="18"/>
              </w:rPr>
              <w:t>.</w:t>
            </w:r>
          </w:p>
        </w:tc>
        <w:tc>
          <w:tcPr>
            <w:tcW w:w="786" w:type="dxa"/>
            <w:vAlign w:val="center"/>
          </w:tcPr>
          <w:p w14:paraId="18E7DCD9" w14:textId="77777777" w:rsidR="002418E6" w:rsidRPr="004F0ED1" w:rsidRDefault="002418E6" w:rsidP="00BA6D13">
            <w:pPr>
              <w:rPr>
                <w:rFonts w:cs="Arial"/>
                <w:sz w:val="18"/>
                <w:szCs w:val="18"/>
              </w:rPr>
            </w:pPr>
          </w:p>
        </w:tc>
        <w:tc>
          <w:tcPr>
            <w:tcW w:w="786" w:type="dxa"/>
            <w:vAlign w:val="center"/>
          </w:tcPr>
          <w:p w14:paraId="12102835" w14:textId="77777777" w:rsidR="002418E6" w:rsidRPr="004F0ED1" w:rsidRDefault="002418E6" w:rsidP="00BA6D13">
            <w:pPr>
              <w:rPr>
                <w:rFonts w:cs="Arial"/>
                <w:sz w:val="18"/>
                <w:szCs w:val="18"/>
              </w:rPr>
            </w:pPr>
          </w:p>
        </w:tc>
        <w:tc>
          <w:tcPr>
            <w:tcW w:w="786" w:type="dxa"/>
            <w:vAlign w:val="center"/>
          </w:tcPr>
          <w:p w14:paraId="10E335A6" w14:textId="77777777" w:rsidR="002418E6" w:rsidRPr="004F0ED1" w:rsidRDefault="002418E6" w:rsidP="00BA6D13">
            <w:pPr>
              <w:rPr>
                <w:rFonts w:cs="Arial"/>
                <w:sz w:val="18"/>
                <w:szCs w:val="18"/>
              </w:rPr>
            </w:pPr>
          </w:p>
        </w:tc>
        <w:tc>
          <w:tcPr>
            <w:tcW w:w="790" w:type="dxa"/>
            <w:vAlign w:val="center"/>
          </w:tcPr>
          <w:p w14:paraId="778DE436" w14:textId="77777777" w:rsidR="002418E6" w:rsidRPr="004F0ED1" w:rsidRDefault="002418E6" w:rsidP="00BA6D13">
            <w:pPr>
              <w:rPr>
                <w:rFonts w:cs="Arial"/>
                <w:sz w:val="18"/>
                <w:szCs w:val="18"/>
              </w:rPr>
            </w:pPr>
          </w:p>
        </w:tc>
      </w:tr>
      <w:tr w:rsidR="002418E6" w:rsidRPr="006F4948" w14:paraId="626F2D46" w14:textId="77777777" w:rsidTr="00440E9B">
        <w:trPr>
          <w:cantSplit/>
          <w:trHeight w:val="323"/>
        </w:trPr>
        <w:tc>
          <w:tcPr>
            <w:tcW w:w="11647" w:type="dxa"/>
            <w:gridSpan w:val="6"/>
            <w:vAlign w:val="center"/>
          </w:tcPr>
          <w:p w14:paraId="554D7248" w14:textId="77777777" w:rsidR="002418E6" w:rsidRDefault="002418E6" w:rsidP="00BA6D13">
            <w:pPr>
              <w:pStyle w:val="BodyText"/>
              <w:rPr>
                <w:sz w:val="18"/>
                <w:szCs w:val="18"/>
              </w:rPr>
            </w:pPr>
            <w:r w:rsidRPr="004F0ED1">
              <w:rPr>
                <w:sz w:val="18"/>
                <w:szCs w:val="18"/>
              </w:rPr>
              <w:t>Response:</w:t>
            </w:r>
          </w:p>
          <w:p w14:paraId="17262826" w14:textId="77777777" w:rsidR="00B90E8C" w:rsidRDefault="00B90E8C" w:rsidP="00BA6D13">
            <w:pPr>
              <w:pStyle w:val="BodyText"/>
              <w:rPr>
                <w:sz w:val="18"/>
                <w:szCs w:val="18"/>
              </w:rPr>
            </w:pPr>
          </w:p>
          <w:p w14:paraId="50297B62" w14:textId="77777777" w:rsidR="00B90E8C" w:rsidRPr="004F0ED1" w:rsidRDefault="00B90E8C" w:rsidP="00BA6D13">
            <w:pPr>
              <w:pStyle w:val="BodyText"/>
              <w:rPr>
                <w:sz w:val="18"/>
                <w:szCs w:val="18"/>
              </w:rPr>
            </w:pPr>
          </w:p>
        </w:tc>
      </w:tr>
      <w:tr w:rsidR="002418E6" w:rsidRPr="006F4948" w14:paraId="60DB0822" w14:textId="77777777" w:rsidTr="00440E9B">
        <w:trPr>
          <w:cantSplit/>
          <w:trHeight w:val="646"/>
        </w:trPr>
        <w:tc>
          <w:tcPr>
            <w:tcW w:w="1358" w:type="dxa"/>
            <w:vAlign w:val="center"/>
          </w:tcPr>
          <w:p w14:paraId="5E28CBFE" w14:textId="77777777" w:rsidR="002418E6" w:rsidRPr="004F0ED1" w:rsidRDefault="002418E6" w:rsidP="00BA6D13">
            <w:pPr>
              <w:pStyle w:val="CommentText"/>
              <w:rPr>
                <w:rFonts w:cs="Arial"/>
                <w:sz w:val="18"/>
                <w:szCs w:val="18"/>
              </w:rPr>
            </w:pPr>
            <w:r w:rsidRPr="004F0ED1">
              <w:rPr>
                <w:rFonts w:cs="Arial"/>
                <w:sz w:val="18"/>
                <w:szCs w:val="18"/>
              </w:rPr>
              <w:lastRenderedPageBreak/>
              <w:t>PER-3</w:t>
            </w:r>
          </w:p>
        </w:tc>
        <w:tc>
          <w:tcPr>
            <w:tcW w:w="7138" w:type="dxa"/>
          </w:tcPr>
          <w:p w14:paraId="5E26A8E3" w14:textId="77777777" w:rsidR="002418E6" w:rsidRPr="004F0ED1" w:rsidRDefault="002418E6" w:rsidP="00BA6D13">
            <w:pPr>
              <w:spacing w:before="120" w:after="120"/>
              <w:jc w:val="left"/>
              <w:rPr>
                <w:rFonts w:cs="Arial"/>
                <w:sz w:val="18"/>
                <w:szCs w:val="18"/>
              </w:rPr>
            </w:pPr>
            <w:r w:rsidRPr="004F0ED1">
              <w:rPr>
                <w:rFonts w:eastAsia="Arial" w:cs="Arial"/>
                <w:sz w:val="18"/>
                <w:szCs w:val="18"/>
              </w:rPr>
              <w:t>The solution shall capture system down times along with the causes of the downtimes where applicable.</w:t>
            </w:r>
          </w:p>
        </w:tc>
        <w:tc>
          <w:tcPr>
            <w:tcW w:w="786" w:type="dxa"/>
            <w:vAlign w:val="center"/>
          </w:tcPr>
          <w:p w14:paraId="0C29EF99" w14:textId="77777777" w:rsidR="002418E6" w:rsidRPr="004F0ED1" w:rsidRDefault="002418E6" w:rsidP="00BA6D13">
            <w:pPr>
              <w:rPr>
                <w:rFonts w:cs="Arial"/>
                <w:sz w:val="18"/>
                <w:szCs w:val="18"/>
              </w:rPr>
            </w:pPr>
          </w:p>
        </w:tc>
        <w:tc>
          <w:tcPr>
            <w:tcW w:w="786" w:type="dxa"/>
            <w:vAlign w:val="center"/>
          </w:tcPr>
          <w:p w14:paraId="3FD97FF9" w14:textId="77777777" w:rsidR="002418E6" w:rsidRPr="004F0ED1" w:rsidRDefault="002418E6" w:rsidP="00BA6D13">
            <w:pPr>
              <w:rPr>
                <w:rFonts w:cs="Arial"/>
                <w:sz w:val="18"/>
                <w:szCs w:val="18"/>
              </w:rPr>
            </w:pPr>
          </w:p>
        </w:tc>
        <w:tc>
          <w:tcPr>
            <w:tcW w:w="786" w:type="dxa"/>
            <w:vAlign w:val="center"/>
          </w:tcPr>
          <w:p w14:paraId="160F4090" w14:textId="77777777" w:rsidR="002418E6" w:rsidRPr="004F0ED1" w:rsidRDefault="002418E6" w:rsidP="00BA6D13">
            <w:pPr>
              <w:rPr>
                <w:rFonts w:cs="Arial"/>
                <w:sz w:val="18"/>
                <w:szCs w:val="18"/>
              </w:rPr>
            </w:pPr>
          </w:p>
        </w:tc>
        <w:tc>
          <w:tcPr>
            <w:tcW w:w="790" w:type="dxa"/>
            <w:vAlign w:val="center"/>
          </w:tcPr>
          <w:p w14:paraId="622C8444" w14:textId="77777777" w:rsidR="002418E6" w:rsidRPr="004F0ED1" w:rsidRDefault="002418E6" w:rsidP="00BA6D13">
            <w:pPr>
              <w:rPr>
                <w:rFonts w:cs="Arial"/>
                <w:sz w:val="18"/>
                <w:szCs w:val="18"/>
              </w:rPr>
            </w:pPr>
          </w:p>
        </w:tc>
      </w:tr>
      <w:tr w:rsidR="002418E6" w:rsidRPr="006F4948" w14:paraId="539CF904" w14:textId="77777777" w:rsidTr="00440E9B">
        <w:trPr>
          <w:cantSplit/>
          <w:trHeight w:val="323"/>
        </w:trPr>
        <w:tc>
          <w:tcPr>
            <w:tcW w:w="11647" w:type="dxa"/>
            <w:gridSpan w:val="6"/>
            <w:vAlign w:val="center"/>
          </w:tcPr>
          <w:p w14:paraId="30AB7062" w14:textId="77777777" w:rsidR="002418E6" w:rsidRDefault="002418E6" w:rsidP="00BA6D13">
            <w:pPr>
              <w:pStyle w:val="BodyText"/>
              <w:rPr>
                <w:sz w:val="18"/>
                <w:szCs w:val="18"/>
              </w:rPr>
            </w:pPr>
            <w:r w:rsidRPr="004F0ED1">
              <w:rPr>
                <w:sz w:val="18"/>
                <w:szCs w:val="18"/>
              </w:rPr>
              <w:t>Response:</w:t>
            </w:r>
          </w:p>
          <w:p w14:paraId="2DDEF42D" w14:textId="77777777" w:rsidR="00B90E8C" w:rsidRDefault="00B90E8C" w:rsidP="00BA6D13">
            <w:pPr>
              <w:pStyle w:val="BodyText"/>
              <w:rPr>
                <w:sz w:val="18"/>
                <w:szCs w:val="18"/>
              </w:rPr>
            </w:pPr>
          </w:p>
          <w:p w14:paraId="4DD3DB9D" w14:textId="77777777" w:rsidR="00440E9B" w:rsidRPr="004F0ED1" w:rsidRDefault="00440E9B" w:rsidP="00BA6D13">
            <w:pPr>
              <w:pStyle w:val="BodyText"/>
              <w:rPr>
                <w:sz w:val="18"/>
                <w:szCs w:val="18"/>
              </w:rPr>
            </w:pPr>
          </w:p>
        </w:tc>
      </w:tr>
      <w:tr w:rsidR="002418E6" w:rsidRPr="006F4948" w14:paraId="394E637A" w14:textId="77777777" w:rsidTr="00440E9B">
        <w:trPr>
          <w:cantSplit/>
          <w:trHeight w:val="866"/>
        </w:trPr>
        <w:tc>
          <w:tcPr>
            <w:tcW w:w="1358" w:type="dxa"/>
            <w:vAlign w:val="center"/>
          </w:tcPr>
          <w:p w14:paraId="4809E645" w14:textId="77777777" w:rsidR="002418E6" w:rsidRPr="004F0ED1" w:rsidRDefault="002418E6" w:rsidP="00BA6D13">
            <w:pPr>
              <w:pStyle w:val="CommentText"/>
              <w:rPr>
                <w:rFonts w:cs="Arial"/>
                <w:sz w:val="18"/>
                <w:szCs w:val="18"/>
              </w:rPr>
            </w:pPr>
            <w:r w:rsidRPr="004F0ED1">
              <w:rPr>
                <w:rFonts w:cs="Arial"/>
                <w:sz w:val="18"/>
                <w:szCs w:val="18"/>
              </w:rPr>
              <w:t>PER-4</w:t>
            </w:r>
          </w:p>
        </w:tc>
        <w:tc>
          <w:tcPr>
            <w:tcW w:w="7138" w:type="dxa"/>
          </w:tcPr>
          <w:p w14:paraId="3ED3BA69" w14:textId="77777777" w:rsidR="002418E6" w:rsidRPr="004F0ED1" w:rsidRDefault="002418E6" w:rsidP="00BA6D13">
            <w:pPr>
              <w:spacing w:before="120" w:after="120"/>
              <w:jc w:val="left"/>
              <w:rPr>
                <w:rFonts w:cs="Arial"/>
                <w:sz w:val="18"/>
                <w:szCs w:val="18"/>
              </w:rPr>
            </w:pPr>
            <w:r w:rsidRPr="004F0ED1">
              <w:rPr>
                <w:rFonts w:eastAsia="Arial" w:cs="Arial"/>
                <w:sz w:val="18"/>
                <w:szCs w:val="18"/>
              </w:rPr>
              <w:t>Suppo</w:t>
            </w:r>
            <w:r w:rsidRPr="004F0ED1">
              <w:rPr>
                <w:rFonts w:eastAsia="Arial" w:cs="Arial"/>
                <w:spacing w:val="1"/>
                <w:sz w:val="18"/>
                <w:szCs w:val="18"/>
              </w:rPr>
              <w:t>r</w:t>
            </w:r>
            <w:r w:rsidRPr="004F0ED1">
              <w:rPr>
                <w:rFonts w:eastAsia="Arial" w:cs="Arial"/>
                <w:sz w:val="18"/>
                <w:szCs w:val="18"/>
              </w:rPr>
              <w:t>t</w:t>
            </w:r>
            <w:r w:rsidRPr="004F0ED1">
              <w:rPr>
                <w:rFonts w:eastAsia="Arial" w:cs="Arial"/>
                <w:spacing w:val="-9"/>
                <w:sz w:val="18"/>
                <w:szCs w:val="18"/>
              </w:rPr>
              <w:t xml:space="preserve"> </w:t>
            </w:r>
            <w:r w:rsidRPr="004F0ED1">
              <w:rPr>
                <w:rFonts w:eastAsia="Arial" w:cs="Arial"/>
                <w:sz w:val="18"/>
                <w:szCs w:val="18"/>
              </w:rPr>
              <w:t>concurrent</w:t>
            </w:r>
            <w:r w:rsidRPr="004F0ED1">
              <w:rPr>
                <w:rFonts w:eastAsia="Arial" w:cs="Arial"/>
                <w:spacing w:val="-7"/>
                <w:sz w:val="18"/>
                <w:szCs w:val="18"/>
              </w:rPr>
              <w:t xml:space="preserve"> </w:t>
            </w:r>
            <w:r w:rsidRPr="004F0ED1">
              <w:rPr>
                <w:rFonts w:eastAsia="Arial" w:cs="Arial"/>
                <w:sz w:val="18"/>
                <w:szCs w:val="18"/>
              </w:rPr>
              <w:t>u</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1"/>
                <w:sz w:val="18"/>
                <w:szCs w:val="18"/>
              </w:rPr>
              <w:t>r</w:t>
            </w:r>
            <w:r w:rsidRPr="004F0ED1">
              <w:rPr>
                <w:rFonts w:eastAsia="Arial" w:cs="Arial"/>
                <w:sz w:val="18"/>
                <w:szCs w:val="18"/>
              </w:rPr>
              <w:t>s</w:t>
            </w:r>
            <w:r w:rsidRPr="004F0ED1">
              <w:rPr>
                <w:rFonts w:eastAsia="Arial" w:cs="Arial"/>
                <w:spacing w:val="-4"/>
                <w:sz w:val="18"/>
                <w:szCs w:val="18"/>
              </w:rPr>
              <w:t xml:space="preserve"> </w:t>
            </w:r>
            <w:r w:rsidRPr="004F0ED1">
              <w:rPr>
                <w:rFonts w:eastAsia="Arial" w:cs="Arial"/>
                <w:sz w:val="18"/>
                <w:szCs w:val="18"/>
              </w:rPr>
              <w:t>w</w:t>
            </w:r>
            <w:r w:rsidRPr="004F0ED1">
              <w:rPr>
                <w:rFonts w:eastAsia="Arial" w:cs="Arial"/>
                <w:spacing w:val="-1"/>
                <w:sz w:val="18"/>
                <w:szCs w:val="18"/>
              </w:rPr>
              <w:t>i</w:t>
            </w:r>
            <w:r w:rsidRPr="004F0ED1">
              <w:rPr>
                <w:rFonts w:eastAsia="Arial" w:cs="Arial"/>
                <w:sz w:val="18"/>
                <w:szCs w:val="18"/>
              </w:rPr>
              <w:t>th</w:t>
            </w:r>
            <w:r w:rsidRPr="004F0ED1">
              <w:rPr>
                <w:rFonts w:eastAsia="Arial" w:cs="Arial"/>
                <w:spacing w:val="-2"/>
                <w:sz w:val="18"/>
                <w:szCs w:val="18"/>
              </w:rPr>
              <w:t xml:space="preserve"> </w:t>
            </w:r>
            <w:r w:rsidRPr="004F0ED1">
              <w:rPr>
                <w:rFonts w:eastAsia="Arial" w:cs="Arial"/>
                <w:sz w:val="18"/>
                <w:szCs w:val="18"/>
              </w:rPr>
              <w:t>minimal impact to</w:t>
            </w:r>
            <w:r w:rsidRPr="004F0ED1">
              <w:rPr>
                <w:rFonts w:eastAsia="Arial" w:cs="Arial"/>
                <w:spacing w:val="-8"/>
                <w:sz w:val="18"/>
                <w:szCs w:val="18"/>
              </w:rPr>
              <w:t xml:space="preserve"> </w:t>
            </w:r>
            <w:r w:rsidRPr="004F0ED1">
              <w:rPr>
                <w:rFonts w:eastAsia="Arial" w:cs="Arial"/>
                <w:spacing w:val="1"/>
                <w:sz w:val="18"/>
                <w:szCs w:val="18"/>
              </w:rPr>
              <w:t>r</w:t>
            </w:r>
            <w:r w:rsidRPr="004F0ED1">
              <w:rPr>
                <w:rFonts w:eastAsia="Arial" w:cs="Arial"/>
                <w:sz w:val="18"/>
                <w:szCs w:val="18"/>
              </w:rPr>
              <w:t>e</w:t>
            </w:r>
            <w:r w:rsidRPr="004F0ED1">
              <w:rPr>
                <w:rFonts w:eastAsia="Arial" w:cs="Arial"/>
                <w:spacing w:val="1"/>
                <w:sz w:val="18"/>
                <w:szCs w:val="18"/>
              </w:rPr>
              <w:t>s</w:t>
            </w:r>
            <w:r w:rsidRPr="004F0ED1">
              <w:rPr>
                <w:rFonts w:eastAsia="Arial" w:cs="Arial"/>
                <w:spacing w:val="2"/>
                <w:sz w:val="18"/>
                <w:szCs w:val="18"/>
              </w:rPr>
              <w:t>p</w:t>
            </w:r>
            <w:r w:rsidRPr="004F0ED1">
              <w:rPr>
                <w:rFonts w:eastAsia="Arial" w:cs="Arial"/>
                <w:sz w:val="18"/>
                <w:szCs w:val="18"/>
              </w:rPr>
              <w:t>on</w:t>
            </w:r>
            <w:r w:rsidRPr="004F0ED1">
              <w:rPr>
                <w:rFonts w:eastAsia="Arial" w:cs="Arial"/>
                <w:spacing w:val="1"/>
                <w:sz w:val="18"/>
                <w:szCs w:val="18"/>
              </w:rPr>
              <w:t>s</w:t>
            </w:r>
            <w:r w:rsidRPr="004F0ED1">
              <w:rPr>
                <w:rFonts w:eastAsia="Arial" w:cs="Arial"/>
                <w:sz w:val="18"/>
                <w:szCs w:val="18"/>
              </w:rPr>
              <w:t>e</w:t>
            </w:r>
            <w:r w:rsidRPr="004F0ED1">
              <w:rPr>
                <w:rFonts w:eastAsia="Arial" w:cs="Arial"/>
                <w:spacing w:val="-8"/>
                <w:sz w:val="18"/>
                <w:szCs w:val="18"/>
              </w:rPr>
              <w:t xml:space="preserve"> </w:t>
            </w:r>
            <w:r w:rsidRPr="004F0ED1">
              <w:rPr>
                <w:rFonts w:eastAsia="Arial" w:cs="Arial"/>
                <w:spacing w:val="2"/>
                <w:sz w:val="18"/>
                <w:szCs w:val="18"/>
              </w:rPr>
              <w:t>t</w:t>
            </w:r>
            <w:r w:rsidRPr="004F0ED1">
              <w:rPr>
                <w:rFonts w:eastAsia="Arial" w:cs="Arial"/>
                <w:spacing w:val="1"/>
                <w:sz w:val="18"/>
                <w:szCs w:val="18"/>
              </w:rPr>
              <w:t>i</w:t>
            </w:r>
            <w:r w:rsidRPr="004F0ED1">
              <w:rPr>
                <w:rFonts w:eastAsia="Arial" w:cs="Arial"/>
                <w:spacing w:val="5"/>
                <w:sz w:val="18"/>
                <w:szCs w:val="18"/>
              </w:rPr>
              <w:t>m</w:t>
            </w:r>
            <w:r w:rsidRPr="004F0ED1">
              <w:rPr>
                <w:rFonts w:eastAsia="Arial" w:cs="Arial"/>
                <w:sz w:val="18"/>
                <w:szCs w:val="18"/>
              </w:rPr>
              <w:t>e, with the ability to increase the demand on the system by 50% without modification to the software or degradation in performance.</w:t>
            </w:r>
          </w:p>
        </w:tc>
        <w:tc>
          <w:tcPr>
            <w:tcW w:w="786" w:type="dxa"/>
            <w:vAlign w:val="center"/>
          </w:tcPr>
          <w:p w14:paraId="5BA323B6" w14:textId="77777777" w:rsidR="002418E6" w:rsidRPr="004F0ED1" w:rsidRDefault="002418E6" w:rsidP="00BA6D13">
            <w:pPr>
              <w:rPr>
                <w:rFonts w:cs="Arial"/>
                <w:sz w:val="18"/>
                <w:szCs w:val="18"/>
              </w:rPr>
            </w:pPr>
          </w:p>
        </w:tc>
        <w:tc>
          <w:tcPr>
            <w:tcW w:w="786" w:type="dxa"/>
            <w:vAlign w:val="center"/>
          </w:tcPr>
          <w:p w14:paraId="1C9DE798" w14:textId="77777777" w:rsidR="002418E6" w:rsidRPr="004F0ED1" w:rsidRDefault="002418E6" w:rsidP="00BA6D13">
            <w:pPr>
              <w:rPr>
                <w:rFonts w:cs="Arial"/>
                <w:sz w:val="18"/>
                <w:szCs w:val="18"/>
              </w:rPr>
            </w:pPr>
          </w:p>
        </w:tc>
        <w:tc>
          <w:tcPr>
            <w:tcW w:w="786" w:type="dxa"/>
            <w:vAlign w:val="center"/>
          </w:tcPr>
          <w:p w14:paraId="70CA69F6" w14:textId="77777777" w:rsidR="002418E6" w:rsidRPr="004F0ED1" w:rsidRDefault="002418E6" w:rsidP="00BA6D13">
            <w:pPr>
              <w:rPr>
                <w:rFonts w:cs="Arial"/>
                <w:sz w:val="18"/>
                <w:szCs w:val="18"/>
              </w:rPr>
            </w:pPr>
          </w:p>
        </w:tc>
        <w:tc>
          <w:tcPr>
            <w:tcW w:w="790" w:type="dxa"/>
            <w:vAlign w:val="center"/>
          </w:tcPr>
          <w:p w14:paraId="205007F7" w14:textId="77777777" w:rsidR="002418E6" w:rsidRPr="004F0ED1" w:rsidRDefault="002418E6" w:rsidP="00BA6D13">
            <w:pPr>
              <w:rPr>
                <w:rFonts w:cs="Arial"/>
                <w:sz w:val="18"/>
                <w:szCs w:val="18"/>
              </w:rPr>
            </w:pPr>
          </w:p>
        </w:tc>
      </w:tr>
      <w:tr w:rsidR="002418E6" w:rsidRPr="006F4948" w14:paraId="4BD250F1" w14:textId="77777777" w:rsidTr="00440E9B">
        <w:trPr>
          <w:cantSplit/>
          <w:trHeight w:val="323"/>
        </w:trPr>
        <w:tc>
          <w:tcPr>
            <w:tcW w:w="11647" w:type="dxa"/>
            <w:gridSpan w:val="6"/>
            <w:vAlign w:val="center"/>
          </w:tcPr>
          <w:p w14:paraId="5D4A28EE" w14:textId="77777777" w:rsidR="002418E6" w:rsidRDefault="002418E6" w:rsidP="00BA6D13">
            <w:pPr>
              <w:pStyle w:val="BodyText"/>
              <w:rPr>
                <w:sz w:val="18"/>
                <w:szCs w:val="18"/>
              </w:rPr>
            </w:pPr>
            <w:r w:rsidRPr="004F0ED1">
              <w:rPr>
                <w:sz w:val="18"/>
                <w:szCs w:val="18"/>
              </w:rPr>
              <w:t>Response:</w:t>
            </w:r>
          </w:p>
          <w:p w14:paraId="0111105A" w14:textId="77777777" w:rsidR="00B90E8C" w:rsidRDefault="00B90E8C" w:rsidP="00BA6D13">
            <w:pPr>
              <w:pStyle w:val="BodyText"/>
              <w:rPr>
                <w:sz w:val="18"/>
                <w:szCs w:val="18"/>
              </w:rPr>
            </w:pPr>
          </w:p>
          <w:p w14:paraId="0F4B0382" w14:textId="77777777" w:rsidR="00B90E8C" w:rsidRPr="004F0ED1" w:rsidRDefault="00B90E8C" w:rsidP="00BA6D13">
            <w:pPr>
              <w:pStyle w:val="BodyText"/>
              <w:rPr>
                <w:sz w:val="18"/>
                <w:szCs w:val="18"/>
              </w:rPr>
            </w:pPr>
          </w:p>
        </w:tc>
      </w:tr>
      <w:tr w:rsidR="002418E6" w:rsidRPr="006F4948" w14:paraId="1EE1C3B7" w14:textId="77777777" w:rsidTr="00440E9B">
        <w:trPr>
          <w:cantSplit/>
          <w:trHeight w:val="1276"/>
        </w:trPr>
        <w:tc>
          <w:tcPr>
            <w:tcW w:w="1358" w:type="dxa"/>
            <w:vAlign w:val="center"/>
          </w:tcPr>
          <w:p w14:paraId="5E7808A9" w14:textId="77777777" w:rsidR="002418E6" w:rsidRPr="004F0ED1" w:rsidRDefault="002418E6" w:rsidP="00BA6D13">
            <w:pPr>
              <w:pStyle w:val="CommentText"/>
              <w:rPr>
                <w:rFonts w:cs="Arial"/>
                <w:sz w:val="18"/>
                <w:szCs w:val="18"/>
              </w:rPr>
            </w:pPr>
            <w:r w:rsidRPr="004F0ED1">
              <w:rPr>
                <w:rFonts w:cs="Arial"/>
                <w:sz w:val="18"/>
                <w:szCs w:val="18"/>
              </w:rPr>
              <w:t>PER-5</w:t>
            </w:r>
          </w:p>
        </w:tc>
        <w:tc>
          <w:tcPr>
            <w:tcW w:w="7138" w:type="dxa"/>
          </w:tcPr>
          <w:p w14:paraId="3DF136CD" w14:textId="77777777" w:rsidR="002418E6" w:rsidRPr="004F0ED1" w:rsidRDefault="002418E6" w:rsidP="00BA6D13">
            <w:pPr>
              <w:spacing w:before="120" w:after="120"/>
              <w:jc w:val="left"/>
              <w:rPr>
                <w:rFonts w:cs="Arial"/>
                <w:sz w:val="18"/>
                <w:szCs w:val="18"/>
              </w:rPr>
            </w:pPr>
            <w:r w:rsidRPr="004F0ED1">
              <w:rPr>
                <w:rFonts w:eastAsia="Arial" w:cs="Arial"/>
                <w:sz w:val="18"/>
                <w:szCs w:val="18"/>
              </w:rPr>
              <w:t>The solution shall be available, online 24 hours a day and 7 days a week, 99.9% of the time each month.  Planned, approved downtime for maintenance will be excluded from this requirement.  Describe any expected timeframes where the system will be unavailable for use.</w:t>
            </w:r>
          </w:p>
        </w:tc>
        <w:tc>
          <w:tcPr>
            <w:tcW w:w="786" w:type="dxa"/>
            <w:vAlign w:val="center"/>
          </w:tcPr>
          <w:p w14:paraId="69D03687" w14:textId="77777777" w:rsidR="002418E6" w:rsidRPr="004F0ED1" w:rsidRDefault="002418E6" w:rsidP="00BA6D13">
            <w:pPr>
              <w:rPr>
                <w:rFonts w:cs="Arial"/>
                <w:sz w:val="18"/>
                <w:szCs w:val="18"/>
              </w:rPr>
            </w:pPr>
          </w:p>
        </w:tc>
        <w:tc>
          <w:tcPr>
            <w:tcW w:w="786" w:type="dxa"/>
            <w:vAlign w:val="center"/>
          </w:tcPr>
          <w:p w14:paraId="73C8D3FF" w14:textId="77777777" w:rsidR="002418E6" w:rsidRPr="004F0ED1" w:rsidRDefault="002418E6" w:rsidP="00BA6D13">
            <w:pPr>
              <w:rPr>
                <w:rFonts w:cs="Arial"/>
                <w:sz w:val="18"/>
                <w:szCs w:val="18"/>
              </w:rPr>
            </w:pPr>
          </w:p>
        </w:tc>
        <w:tc>
          <w:tcPr>
            <w:tcW w:w="786" w:type="dxa"/>
            <w:vAlign w:val="center"/>
          </w:tcPr>
          <w:p w14:paraId="7A79E09C" w14:textId="77777777" w:rsidR="002418E6" w:rsidRPr="004F0ED1" w:rsidRDefault="002418E6" w:rsidP="00BA6D13">
            <w:pPr>
              <w:rPr>
                <w:rFonts w:cs="Arial"/>
                <w:sz w:val="18"/>
                <w:szCs w:val="18"/>
              </w:rPr>
            </w:pPr>
          </w:p>
        </w:tc>
        <w:tc>
          <w:tcPr>
            <w:tcW w:w="790" w:type="dxa"/>
            <w:vAlign w:val="center"/>
          </w:tcPr>
          <w:p w14:paraId="30AAADFE" w14:textId="77777777" w:rsidR="002418E6" w:rsidRPr="004F0ED1" w:rsidRDefault="002418E6" w:rsidP="00BA6D13">
            <w:pPr>
              <w:rPr>
                <w:rFonts w:cs="Arial"/>
                <w:sz w:val="18"/>
                <w:szCs w:val="18"/>
              </w:rPr>
            </w:pPr>
          </w:p>
        </w:tc>
      </w:tr>
      <w:tr w:rsidR="002418E6" w:rsidRPr="006F4948" w14:paraId="57F976C4" w14:textId="77777777" w:rsidTr="00440E9B">
        <w:trPr>
          <w:cantSplit/>
          <w:trHeight w:val="323"/>
        </w:trPr>
        <w:tc>
          <w:tcPr>
            <w:tcW w:w="11647" w:type="dxa"/>
            <w:gridSpan w:val="6"/>
            <w:vAlign w:val="center"/>
          </w:tcPr>
          <w:p w14:paraId="06ACF0AA" w14:textId="77777777" w:rsidR="002418E6" w:rsidRDefault="002418E6" w:rsidP="00BA6D13">
            <w:pPr>
              <w:pStyle w:val="BodyText"/>
              <w:rPr>
                <w:sz w:val="18"/>
                <w:szCs w:val="18"/>
              </w:rPr>
            </w:pPr>
            <w:r w:rsidRPr="004F0ED1">
              <w:rPr>
                <w:sz w:val="18"/>
                <w:szCs w:val="18"/>
              </w:rPr>
              <w:t>Response:</w:t>
            </w:r>
          </w:p>
          <w:p w14:paraId="3399646E" w14:textId="77777777" w:rsidR="00B90E8C" w:rsidRDefault="00B90E8C" w:rsidP="00BA6D13">
            <w:pPr>
              <w:pStyle w:val="BodyText"/>
              <w:rPr>
                <w:sz w:val="18"/>
                <w:szCs w:val="18"/>
              </w:rPr>
            </w:pPr>
          </w:p>
          <w:p w14:paraId="561E002C" w14:textId="77777777" w:rsidR="00B90E8C" w:rsidRPr="004F0ED1" w:rsidRDefault="00B90E8C" w:rsidP="00BA6D13">
            <w:pPr>
              <w:pStyle w:val="BodyText"/>
              <w:rPr>
                <w:sz w:val="18"/>
                <w:szCs w:val="18"/>
              </w:rPr>
            </w:pPr>
          </w:p>
        </w:tc>
      </w:tr>
      <w:tr w:rsidR="002418E6" w:rsidRPr="006F4948" w14:paraId="085A7F68" w14:textId="77777777" w:rsidTr="00440E9B">
        <w:trPr>
          <w:cantSplit/>
          <w:trHeight w:val="646"/>
        </w:trPr>
        <w:tc>
          <w:tcPr>
            <w:tcW w:w="1358" w:type="dxa"/>
            <w:vAlign w:val="center"/>
          </w:tcPr>
          <w:p w14:paraId="184E34CB" w14:textId="77777777" w:rsidR="002418E6" w:rsidRPr="004F0ED1" w:rsidRDefault="002418E6" w:rsidP="00BA6D13">
            <w:pPr>
              <w:pStyle w:val="CommentText"/>
              <w:rPr>
                <w:rFonts w:cs="Arial"/>
                <w:sz w:val="18"/>
                <w:szCs w:val="18"/>
              </w:rPr>
            </w:pPr>
            <w:r w:rsidRPr="004F0ED1">
              <w:rPr>
                <w:rFonts w:cs="Arial"/>
                <w:sz w:val="18"/>
                <w:szCs w:val="18"/>
              </w:rPr>
              <w:t>PER-6</w:t>
            </w:r>
          </w:p>
        </w:tc>
        <w:tc>
          <w:tcPr>
            <w:tcW w:w="7138" w:type="dxa"/>
          </w:tcPr>
          <w:p w14:paraId="0B4BFF54" w14:textId="77777777" w:rsidR="002418E6" w:rsidRPr="004F0ED1" w:rsidRDefault="002418E6" w:rsidP="00BA6D13">
            <w:pPr>
              <w:spacing w:before="120" w:after="120"/>
              <w:jc w:val="left"/>
              <w:rPr>
                <w:rFonts w:cs="Arial"/>
                <w:sz w:val="18"/>
                <w:szCs w:val="18"/>
              </w:rPr>
            </w:pPr>
            <w:r w:rsidRPr="004F0ED1">
              <w:rPr>
                <w:rFonts w:eastAsia="Arial" w:cs="Arial"/>
                <w:sz w:val="18"/>
                <w:szCs w:val="18"/>
              </w:rPr>
              <w:t>Describe any key performance indicators (KPI) or other metrics to measure and report system performance for the proposed system.</w:t>
            </w:r>
          </w:p>
        </w:tc>
        <w:tc>
          <w:tcPr>
            <w:tcW w:w="786" w:type="dxa"/>
            <w:vAlign w:val="center"/>
          </w:tcPr>
          <w:p w14:paraId="7D8EFA1A" w14:textId="77777777" w:rsidR="002418E6" w:rsidRPr="004F0ED1" w:rsidRDefault="002418E6" w:rsidP="00BA6D13">
            <w:pPr>
              <w:rPr>
                <w:rFonts w:cs="Arial"/>
                <w:sz w:val="18"/>
                <w:szCs w:val="18"/>
              </w:rPr>
            </w:pPr>
          </w:p>
        </w:tc>
        <w:tc>
          <w:tcPr>
            <w:tcW w:w="786" w:type="dxa"/>
            <w:vAlign w:val="center"/>
          </w:tcPr>
          <w:p w14:paraId="711DA750" w14:textId="77777777" w:rsidR="002418E6" w:rsidRPr="004F0ED1" w:rsidRDefault="002418E6" w:rsidP="00BA6D13">
            <w:pPr>
              <w:rPr>
                <w:rFonts w:cs="Arial"/>
                <w:sz w:val="18"/>
                <w:szCs w:val="18"/>
              </w:rPr>
            </w:pPr>
          </w:p>
        </w:tc>
        <w:tc>
          <w:tcPr>
            <w:tcW w:w="786" w:type="dxa"/>
            <w:vAlign w:val="center"/>
          </w:tcPr>
          <w:p w14:paraId="19A8893F" w14:textId="77777777" w:rsidR="002418E6" w:rsidRPr="004F0ED1" w:rsidRDefault="002418E6" w:rsidP="00BA6D13">
            <w:pPr>
              <w:rPr>
                <w:rFonts w:cs="Arial"/>
                <w:sz w:val="18"/>
                <w:szCs w:val="18"/>
              </w:rPr>
            </w:pPr>
          </w:p>
        </w:tc>
        <w:tc>
          <w:tcPr>
            <w:tcW w:w="790" w:type="dxa"/>
            <w:vAlign w:val="center"/>
          </w:tcPr>
          <w:p w14:paraId="71A5FFFD" w14:textId="77777777" w:rsidR="002418E6" w:rsidRPr="004F0ED1" w:rsidRDefault="002418E6" w:rsidP="00BA6D13">
            <w:pPr>
              <w:rPr>
                <w:rFonts w:cs="Arial"/>
                <w:sz w:val="18"/>
                <w:szCs w:val="18"/>
              </w:rPr>
            </w:pPr>
          </w:p>
        </w:tc>
      </w:tr>
      <w:tr w:rsidR="002418E6" w:rsidRPr="006F4948" w14:paraId="44690FA7" w14:textId="77777777" w:rsidTr="00440E9B">
        <w:trPr>
          <w:cantSplit/>
          <w:trHeight w:val="323"/>
        </w:trPr>
        <w:tc>
          <w:tcPr>
            <w:tcW w:w="11647" w:type="dxa"/>
            <w:gridSpan w:val="6"/>
            <w:vAlign w:val="center"/>
          </w:tcPr>
          <w:p w14:paraId="1EAE978F" w14:textId="77777777" w:rsidR="002418E6" w:rsidRDefault="002418E6" w:rsidP="00BA6D13">
            <w:pPr>
              <w:pStyle w:val="BodyText"/>
              <w:rPr>
                <w:sz w:val="18"/>
                <w:szCs w:val="18"/>
              </w:rPr>
            </w:pPr>
            <w:r w:rsidRPr="004F0ED1">
              <w:rPr>
                <w:sz w:val="18"/>
                <w:szCs w:val="18"/>
              </w:rPr>
              <w:t>Response:</w:t>
            </w:r>
          </w:p>
          <w:p w14:paraId="2AF8FEA3" w14:textId="77777777" w:rsidR="00B90E8C" w:rsidRDefault="00B90E8C" w:rsidP="00BA6D13">
            <w:pPr>
              <w:pStyle w:val="BodyText"/>
              <w:rPr>
                <w:sz w:val="18"/>
                <w:szCs w:val="18"/>
              </w:rPr>
            </w:pPr>
          </w:p>
          <w:p w14:paraId="12D65AE0" w14:textId="77777777" w:rsidR="00B90E8C" w:rsidRPr="004F0ED1" w:rsidRDefault="00B90E8C" w:rsidP="00BA6D13">
            <w:pPr>
              <w:pStyle w:val="BodyText"/>
              <w:rPr>
                <w:sz w:val="18"/>
                <w:szCs w:val="18"/>
              </w:rPr>
            </w:pPr>
          </w:p>
        </w:tc>
      </w:tr>
      <w:tr w:rsidR="002418E6" w:rsidRPr="006F4948" w14:paraId="3F0128B5" w14:textId="77777777" w:rsidTr="00440E9B">
        <w:trPr>
          <w:cantSplit/>
          <w:trHeight w:val="646"/>
        </w:trPr>
        <w:tc>
          <w:tcPr>
            <w:tcW w:w="1358" w:type="dxa"/>
            <w:vAlign w:val="center"/>
          </w:tcPr>
          <w:p w14:paraId="0D8A5010" w14:textId="77777777" w:rsidR="002418E6" w:rsidRPr="004F0ED1" w:rsidRDefault="002418E6" w:rsidP="00BA6D13">
            <w:pPr>
              <w:pStyle w:val="CommentText"/>
              <w:rPr>
                <w:rFonts w:cs="Arial"/>
                <w:sz w:val="18"/>
                <w:szCs w:val="18"/>
              </w:rPr>
            </w:pPr>
            <w:r w:rsidRPr="004F0ED1">
              <w:rPr>
                <w:rFonts w:cs="Arial"/>
                <w:sz w:val="18"/>
                <w:szCs w:val="18"/>
              </w:rPr>
              <w:t>PER-7</w:t>
            </w:r>
          </w:p>
        </w:tc>
        <w:tc>
          <w:tcPr>
            <w:tcW w:w="7138" w:type="dxa"/>
          </w:tcPr>
          <w:p w14:paraId="0E2E39DA" w14:textId="77777777" w:rsidR="002418E6" w:rsidRPr="004F0ED1" w:rsidRDefault="002418E6" w:rsidP="00BA6D13">
            <w:pPr>
              <w:spacing w:before="120" w:after="120"/>
              <w:jc w:val="left"/>
              <w:rPr>
                <w:rFonts w:cs="Arial"/>
                <w:sz w:val="18"/>
                <w:szCs w:val="18"/>
              </w:rPr>
            </w:pPr>
            <w:r w:rsidRPr="004F0ED1">
              <w:rPr>
                <w:rFonts w:eastAsia="Arial" w:cs="Arial"/>
                <w:sz w:val="18"/>
                <w:szCs w:val="18"/>
              </w:rPr>
              <w:t>The solution shall provide application performance monitoring and management capabilities.</w:t>
            </w:r>
          </w:p>
        </w:tc>
        <w:tc>
          <w:tcPr>
            <w:tcW w:w="786" w:type="dxa"/>
            <w:vAlign w:val="center"/>
          </w:tcPr>
          <w:p w14:paraId="1E6E10FA" w14:textId="77777777" w:rsidR="002418E6" w:rsidRPr="004F0ED1" w:rsidRDefault="002418E6" w:rsidP="00BA6D13">
            <w:pPr>
              <w:rPr>
                <w:rFonts w:cs="Arial"/>
                <w:sz w:val="18"/>
                <w:szCs w:val="18"/>
              </w:rPr>
            </w:pPr>
          </w:p>
        </w:tc>
        <w:tc>
          <w:tcPr>
            <w:tcW w:w="786" w:type="dxa"/>
            <w:vAlign w:val="center"/>
          </w:tcPr>
          <w:p w14:paraId="7F8E03CF" w14:textId="77777777" w:rsidR="002418E6" w:rsidRPr="004F0ED1" w:rsidRDefault="002418E6" w:rsidP="00BA6D13">
            <w:pPr>
              <w:rPr>
                <w:rFonts w:cs="Arial"/>
                <w:sz w:val="18"/>
                <w:szCs w:val="18"/>
              </w:rPr>
            </w:pPr>
          </w:p>
        </w:tc>
        <w:tc>
          <w:tcPr>
            <w:tcW w:w="786" w:type="dxa"/>
            <w:vAlign w:val="center"/>
          </w:tcPr>
          <w:p w14:paraId="063516DC" w14:textId="77777777" w:rsidR="002418E6" w:rsidRPr="004F0ED1" w:rsidRDefault="002418E6" w:rsidP="00BA6D13">
            <w:pPr>
              <w:rPr>
                <w:rFonts w:cs="Arial"/>
                <w:sz w:val="18"/>
                <w:szCs w:val="18"/>
              </w:rPr>
            </w:pPr>
          </w:p>
        </w:tc>
        <w:tc>
          <w:tcPr>
            <w:tcW w:w="790" w:type="dxa"/>
            <w:vAlign w:val="center"/>
          </w:tcPr>
          <w:p w14:paraId="3DBAB6BC" w14:textId="77777777" w:rsidR="002418E6" w:rsidRPr="004F0ED1" w:rsidRDefault="002418E6" w:rsidP="00BA6D13">
            <w:pPr>
              <w:rPr>
                <w:rFonts w:cs="Arial"/>
                <w:sz w:val="18"/>
                <w:szCs w:val="18"/>
              </w:rPr>
            </w:pPr>
          </w:p>
        </w:tc>
      </w:tr>
      <w:tr w:rsidR="002418E6" w:rsidRPr="006F4948" w14:paraId="114BFEB0" w14:textId="77777777" w:rsidTr="00440E9B">
        <w:trPr>
          <w:cantSplit/>
          <w:trHeight w:val="305"/>
        </w:trPr>
        <w:tc>
          <w:tcPr>
            <w:tcW w:w="11647" w:type="dxa"/>
            <w:gridSpan w:val="6"/>
            <w:vAlign w:val="center"/>
          </w:tcPr>
          <w:p w14:paraId="2D4D7F75" w14:textId="77777777" w:rsidR="002418E6" w:rsidRDefault="002418E6" w:rsidP="00BA6D13">
            <w:pPr>
              <w:pStyle w:val="BodyText"/>
              <w:rPr>
                <w:sz w:val="18"/>
                <w:szCs w:val="18"/>
              </w:rPr>
            </w:pPr>
            <w:r w:rsidRPr="004F0ED1">
              <w:rPr>
                <w:sz w:val="18"/>
                <w:szCs w:val="18"/>
              </w:rPr>
              <w:t>Response:</w:t>
            </w:r>
          </w:p>
          <w:p w14:paraId="111F6B3C" w14:textId="77777777" w:rsidR="00B90E8C" w:rsidRDefault="00B90E8C" w:rsidP="00BA6D13">
            <w:pPr>
              <w:pStyle w:val="BodyText"/>
              <w:rPr>
                <w:sz w:val="18"/>
                <w:szCs w:val="18"/>
              </w:rPr>
            </w:pPr>
          </w:p>
          <w:p w14:paraId="2A837C80" w14:textId="77777777" w:rsidR="00B90E8C" w:rsidRPr="004F0ED1" w:rsidRDefault="00B90E8C" w:rsidP="00BA6D13">
            <w:pPr>
              <w:pStyle w:val="BodyText"/>
              <w:rPr>
                <w:sz w:val="18"/>
                <w:szCs w:val="18"/>
              </w:rPr>
            </w:pPr>
          </w:p>
        </w:tc>
      </w:tr>
    </w:tbl>
    <w:p w14:paraId="2B7664A7" w14:textId="77777777" w:rsidR="002418E6" w:rsidRDefault="002418E6" w:rsidP="002418E6"/>
    <w:sectPr w:rsidR="002418E6" w:rsidSect="00440E9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48F9A" w14:textId="77777777" w:rsidR="00371749" w:rsidRDefault="00371749" w:rsidP="003100F8">
      <w:r>
        <w:separator/>
      </w:r>
    </w:p>
  </w:endnote>
  <w:endnote w:type="continuationSeparator" w:id="0">
    <w:p w14:paraId="12235F04" w14:textId="77777777" w:rsidR="00371749" w:rsidRDefault="00371749" w:rsidP="0031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3262E" w14:textId="77777777" w:rsidR="00371749" w:rsidRDefault="00371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53856"/>
      <w:docPartObj>
        <w:docPartGallery w:val="Page Numbers (Bottom of Page)"/>
        <w:docPartUnique/>
      </w:docPartObj>
    </w:sdtPr>
    <w:sdtEndPr>
      <w:rPr>
        <w:noProof/>
      </w:rPr>
    </w:sdtEndPr>
    <w:sdtContent>
      <w:p w14:paraId="555E998E" w14:textId="0FF15F40" w:rsidR="00371749" w:rsidRDefault="00371749">
        <w:pPr>
          <w:pStyle w:val="Footer"/>
          <w:jc w:val="center"/>
        </w:pPr>
        <w:r>
          <w:fldChar w:fldCharType="begin"/>
        </w:r>
        <w:r>
          <w:instrText xml:space="preserve"> PAGE   \* MERGEFORMAT </w:instrText>
        </w:r>
        <w:r>
          <w:fldChar w:fldCharType="separate"/>
        </w:r>
        <w:r w:rsidR="00B457DB">
          <w:rPr>
            <w:noProof/>
          </w:rPr>
          <w:t>22</w:t>
        </w:r>
        <w:r>
          <w:rPr>
            <w:noProof/>
          </w:rPr>
          <w:fldChar w:fldCharType="end"/>
        </w:r>
      </w:p>
    </w:sdtContent>
  </w:sdt>
  <w:p w14:paraId="78396038" w14:textId="77777777" w:rsidR="00371749" w:rsidRDefault="00371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6DBF6" w14:textId="77777777" w:rsidR="00371749" w:rsidRDefault="00371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6698F" w14:textId="77777777" w:rsidR="00371749" w:rsidRDefault="00371749" w:rsidP="003100F8">
      <w:r>
        <w:separator/>
      </w:r>
    </w:p>
  </w:footnote>
  <w:footnote w:type="continuationSeparator" w:id="0">
    <w:p w14:paraId="74A93959" w14:textId="77777777" w:rsidR="00371749" w:rsidRDefault="00371749" w:rsidP="00310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C581" w14:textId="77777777" w:rsidR="00371749" w:rsidRDefault="00371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405605"/>
      <w:docPartObj>
        <w:docPartGallery w:val="Watermarks"/>
        <w:docPartUnique/>
      </w:docPartObj>
    </w:sdtPr>
    <w:sdtEndPr/>
    <w:sdtContent>
      <w:p w14:paraId="59469B1C" w14:textId="197DBB44" w:rsidR="00371749" w:rsidRDefault="00B457DB">
        <w:pPr>
          <w:pStyle w:val="Header"/>
        </w:pPr>
        <w:r>
          <w:rPr>
            <w:noProof/>
          </w:rPr>
          <w:pict w14:anchorId="63F12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C3FF3" w14:textId="77777777" w:rsidR="00371749" w:rsidRDefault="00371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96F"/>
    <w:multiLevelType w:val="hybridMultilevel"/>
    <w:tmpl w:val="9306D06E"/>
    <w:lvl w:ilvl="0" w:tplc="04090001">
      <w:start w:val="1"/>
      <w:numFmt w:val="bullet"/>
      <w:pStyle w:val="NumberInden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96E4E6B"/>
    <w:multiLevelType w:val="hybridMultilevel"/>
    <w:tmpl w:val="38D0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B14A7"/>
    <w:multiLevelType w:val="multilevel"/>
    <w:tmpl w:val="50B8048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Level3Bold"/>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29FF4725"/>
    <w:multiLevelType w:val="hybridMultilevel"/>
    <w:tmpl w:val="FB2692FA"/>
    <w:name w:val="Level 62224"/>
    <w:lvl w:ilvl="0" w:tplc="2F24E7DA">
      <w:start w:val="10"/>
      <w:numFmt w:val="upperLetter"/>
      <w:lvlText w:val="%1."/>
      <w:lvlJc w:val="left"/>
      <w:pPr>
        <w:ind w:left="360" w:hanging="360"/>
      </w:pPr>
      <w:rPr>
        <w:rFonts w:hint="default"/>
        <w:b/>
      </w:r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start w:val="1"/>
      <w:numFmt w:val="lowerLetter"/>
      <w:lvlText w:val="%5."/>
      <w:lvlJc w:val="left"/>
      <w:pPr>
        <w:ind w:left="1800" w:hanging="360"/>
      </w:pPr>
    </w:lvl>
    <w:lvl w:ilvl="5" w:tplc="0409001B">
      <w:start w:val="1"/>
      <w:numFmt w:val="lowerRoman"/>
      <w:lvlText w:val="%6."/>
      <w:lvlJc w:val="right"/>
      <w:pPr>
        <w:ind w:left="2520" w:hanging="180"/>
      </w:pPr>
    </w:lvl>
    <w:lvl w:ilvl="6" w:tplc="0409000F">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E7276FB"/>
    <w:multiLevelType w:val="hybridMultilevel"/>
    <w:tmpl w:val="BC7699B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64F816C6"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0C648D3"/>
    <w:multiLevelType w:val="hybridMultilevel"/>
    <w:tmpl w:val="3B80F060"/>
    <w:lvl w:ilvl="0" w:tplc="0409000F">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E4549"/>
    <w:multiLevelType w:val="singleLevel"/>
    <w:tmpl w:val="F716D3D6"/>
    <w:name w:val="Level 622244"/>
    <w:lvl w:ilvl="0">
      <w:start w:val="7"/>
      <w:numFmt w:val="decimal"/>
      <w:lvlText w:val="%1."/>
      <w:lvlJc w:val="left"/>
      <w:pPr>
        <w:ind w:left="1800" w:hanging="360"/>
      </w:pPr>
      <w:rPr>
        <w:rFonts w:hint="default"/>
      </w:rPr>
    </w:lvl>
  </w:abstractNum>
  <w:abstractNum w:abstractNumId="10" w15:restartNumberingAfterBreak="0">
    <w:nsid w:val="4F2C0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25C72"/>
    <w:multiLevelType w:val="hybridMultilevel"/>
    <w:tmpl w:val="976C89A4"/>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2" w15:restartNumberingAfterBreak="0">
    <w:nsid w:val="52165531"/>
    <w:multiLevelType w:val="hybridMultilevel"/>
    <w:tmpl w:val="171C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486A01"/>
    <w:multiLevelType w:val="hybridMultilevel"/>
    <w:tmpl w:val="C7DE1B2A"/>
    <w:name w:val="Level 622243"/>
    <w:lvl w:ilvl="0" w:tplc="80BE7F1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7D4F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EE53A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F67451F"/>
    <w:multiLevelType w:val="hybridMultilevel"/>
    <w:tmpl w:val="47FE3496"/>
    <w:name w:val="Level 6222422"/>
    <w:lvl w:ilvl="0" w:tplc="C0F281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13E19"/>
    <w:multiLevelType w:val="hybridMultilevel"/>
    <w:tmpl w:val="122A18E0"/>
    <w:lvl w:ilvl="0" w:tplc="CD2EE03A">
      <w:start w:val="1"/>
      <w:numFmt w:val="decimal"/>
      <w:pStyle w:val="StyleLevel3Bold1"/>
      <w:lvlText w:val="%1."/>
      <w:lvlJc w:val="left"/>
      <w:pPr>
        <w:ind w:left="1440" w:hanging="360"/>
      </w:pPr>
      <w:rPr>
        <w:rFonts w:ascii="Arial Bold" w:hAnsi="Arial Bold" w:hint="default"/>
        <w:b/>
        <w:i w:val="0"/>
        <w:color w:val="auto"/>
        <w:sz w:val="22"/>
      </w:rPr>
    </w:lvl>
    <w:lvl w:ilvl="1" w:tplc="04090019" w:tentative="1">
      <w:start w:val="1"/>
      <w:numFmt w:val="lowerLetter"/>
      <w:lvlText w:val="%2."/>
      <w:lvlJc w:val="left"/>
      <w:pPr>
        <w:ind w:left="2160" w:hanging="360"/>
      </w:pPr>
    </w:lvl>
    <w:lvl w:ilvl="2" w:tplc="0409001B" w:tentative="1">
      <w:start w:val="1"/>
      <w:numFmt w:val="lowerRoman"/>
      <w:pStyle w:val="StyleLevel3Bold1"/>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54304E0"/>
    <w:multiLevelType w:val="hybridMultilevel"/>
    <w:tmpl w:val="63CC1DC2"/>
    <w:lvl w:ilvl="0" w:tplc="04090001">
      <w:start w:val="1"/>
      <w:numFmt w:val="bullet"/>
      <w:lvlText w:val=""/>
      <w:lvlJc w:val="left"/>
      <w:pPr>
        <w:tabs>
          <w:tab w:val="num" w:pos="936"/>
        </w:tabs>
        <w:ind w:left="936" w:hanging="360"/>
      </w:pPr>
      <w:rPr>
        <w:rFonts w:ascii="Wingdings" w:hAnsi="Wingdings" w:hint="default"/>
        <w:b w:val="0"/>
        <w:i w:val="0"/>
        <w:sz w:val="20"/>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9" w15:restartNumberingAfterBreak="0">
    <w:nsid w:val="7BA420F1"/>
    <w:multiLevelType w:val="multilevel"/>
    <w:tmpl w:val="7074A43E"/>
    <w:lvl w:ilvl="0">
      <w:start w:val="1"/>
      <w:numFmt w:val="upperRoman"/>
      <w:pStyle w:val="Level1"/>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Level2"/>
      <w:lvlText w:val="%2."/>
      <w:lvlJc w:val="left"/>
      <w:pPr>
        <w:tabs>
          <w:tab w:val="num" w:pos="720"/>
        </w:tabs>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abstractNumId w:val="4"/>
  </w:num>
  <w:num w:numId="2">
    <w:abstractNumId w:val="1"/>
  </w:num>
  <w:num w:numId="3">
    <w:abstractNumId w:val="6"/>
  </w:num>
  <w:num w:numId="4">
    <w:abstractNumId w:val="3"/>
  </w:num>
  <w:num w:numId="5">
    <w:abstractNumId w:val="19"/>
  </w:num>
  <w:num w:numId="6">
    <w:abstractNumId w:val="8"/>
  </w:num>
  <w:num w:numId="7">
    <w:abstractNumId w:val="17"/>
  </w:num>
  <w:num w:numId="8">
    <w:abstractNumId w:val="0"/>
  </w:num>
  <w:num w:numId="9">
    <w:abstractNumId w:val="18"/>
  </w:num>
  <w:num w:numId="10">
    <w:abstractNumId w:val="14"/>
  </w:num>
  <w:num w:numId="11">
    <w:abstractNumId w:val="15"/>
  </w:num>
  <w:num w:numId="12">
    <w:abstractNumId w:val="7"/>
  </w:num>
  <w:num w:numId="13">
    <w:abstractNumId w:val="10"/>
  </w:num>
  <w:num w:numId="14">
    <w:abstractNumId w:val="11"/>
  </w:num>
  <w:num w:numId="15">
    <w:abstractNumId w:val="2"/>
  </w:num>
  <w:num w:numId="16">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E6"/>
    <w:rsid w:val="001C5AC4"/>
    <w:rsid w:val="002418E6"/>
    <w:rsid w:val="00270D97"/>
    <w:rsid w:val="003100F8"/>
    <w:rsid w:val="00371749"/>
    <w:rsid w:val="003C5109"/>
    <w:rsid w:val="003C6014"/>
    <w:rsid w:val="004066D2"/>
    <w:rsid w:val="00440E9B"/>
    <w:rsid w:val="004A49AB"/>
    <w:rsid w:val="00791229"/>
    <w:rsid w:val="009A2121"/>
    <w:rsid w:val="00A16FD2"/>
    <w:rsid w:val="00B40053"/>
    <w:rsid w:val="00B457DB"/>
    <w:rsid w:val="00B5676A"/>
    <w:rsid w:val="00B90E8C"/>
    <w:rsid w:val="00BA6D13"/>
    <w:rsid w:val="00BF5337"/>
    <w:rsid w:val="00D73C3D"/>
    <w:rsid w:val="00D74A81"/>
    <w:rsid w:val="00FA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509BE9"/>
  <w15:chartTrackingRefBased/>
  <w15:docId w15:val="{25658238-D475-483D-8981-561A445A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2418E6"/>
    <w:pPr>
      <w:spacing w:after="0" w:line="240" w:lineRule="auto"/>
      <w:jc w:val="both"/>
    </w:pPr>
    <w:rPr>
      <w:rFonts w:ascii="Arial" w:eastAsia="Times New Roman" w:hAnsi="Arial" w:cs="Times New Roman"/>
    </w:rPr>
  </w:style>
  <w:style w:type="paragraph" w:styleId="Heading1">
    <w:name w:val="heading 1"/>
    <w:aliases w:val="forms/glossary,h1,1"/>
    <w:basedOn w:val="Normal"/>
    <w:next w:val="Normal"/>
    <w:link w:val="Heading1Char"/>
    <w:qFormat/>
    <w:rsid w:val="002418E6"/>
    <w:pPr>
      <w:jc w:val="center"/>
      <w:outlineLvl w:val="0"/>
    </w:pPr>
    <w:rPr>
      <w:b/>
      <w:bCs/>
      <w:sz w:val="24"/>
    </w:rPr>
  </w:style>
  <w:style w:type="paragraph" w:styleId="Heading2">
    <w:name w:val="heading 2"/>
    <w:aliases w:val="RFP"/>
    <w:next w:val="Normal"/>
    <w:link w:val="Heading2Char"/>
    <w:qFormat/>
    <w:rsid w:val="002418E6"/>
    <w:pPr>
      <w:keepNext/>
      <w:spacing w:after="0" w:line="240" w:lineRule="auto"/>
      <w:outlineLvl w:val="1"/>
    </w:pPr>
    <w:rPr>
      <w:rFonts w:ascii="Arial" w:eastAsia="Times New Roman" w:hAnsi="Arial" w:cs="Arial"/>
      <w:b/>
      <w:bCs/>
      <w:iCs/>
      <w:color w:val="000000"/>
      <w:sz w:val="36"/>
      <w:szCs w:val="36"/>
    </w:rPr>
  </w:style>
  <w:style w:type="paragraph" w:styleId="Heading3">
    <w:name w:val="heading 3"/>
    <w:basedOn w:val="Normal"/>
    <w:next w:val="Normal"/>
    <w:link w:val="Heading3Char"/>
    <w:qFormat/>
    <w:rsid w:val="002418E6"/>
    <w:pPr>
      <w:keepNext/>
      <w:outlineLvl w:val="2"/>
    </w:pPr>
    <w:rPr>
      <w:rFonts w:cs="Arial"/>
      <w:b/>
      <w:bCs/>
      <w:sz w:val="18"/>
      <w:szCs w:val="26"/>
    </w:rPr>
  </w:style>
  <w:style w:type="paragraph" w:styleId="Heading4">
    <w:name w:val="heading 4"/>
    <w:aliases w:val="toc,Char Char"/>
    <w:basedOn w:val="Normal"/>
    <w:next w:val="Normal"/>
    <w:link w:val="Heading4Char"/>
    <w:qFormat/>
    <w:rsid w:val="002418E6"/>
    <w:pPr>
      <w:keepNext/>
      <w:jc w:val="center"/>
      <w:outlineLvl w:val="3"/>
    </w:pPr>
    <w:rPr>
      <w:b/>
      <w:bCs/>
      <w:sz w:val="24"/>
      <w:szCs w:val="28"/>
    </w:rPr>
  </w:style>
  <w:style w:type="paragraph" w:styleId="Heading5">
    <w:name w:val="heading 5"/>
    <w:aliases w:val="l5"/>
    <w:basedOn w:val="Normal"/>
    <w:next w:val="Normal"/>
    <w:link w:val="Heading5Char"/>
    <w:qFormat/>
    <w:rsid w:val="002418E6"/>
    <w:pPr>
      <w:spacing w:before="240" w:after="60"/>
      <w:outlineLvl w:val="4"/>
    </w:pPr>
    <w:rPr>
      <w:b/>
      <w:bCs/>
      <w:i/>
      <w:iCs/>
      <w:sz w:val="26"/>
      <w:szCs w:val="26"/>
    </w:rPr>
  </w:style>
  <w:style w:type="paragraph" w:styleId="Heading6">
    <w:name w:val="heading 6"/>
    <w:basedOn w:val="Normal"/>
    <w:next w:val="Normal"/>
    <w:link w:val="Heading6Char"/>
    <w:qFormat/>
    <w:rsid w:val="002418E6"/>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rsid w:val="002418E6"/>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rms/glossary Char,h1 Char,1 Char"/>
    <w:basedOn w:val="DefaultParagraphFont"/>
    <w:link w:val="Heading1"/>
    <w:rsid w:val="002418E6"/>
    <w:rPr>
      <w:rFonts w:ascii="Arial" w:eastAsia="Times New Roman" w:hAnsi="Arial" w:cs="Times New Roman"/>
      <w:b/>
      <w:bCs/>
      <w:sz w:val="24"/>
    </w:rPr>
  </w:style>
  <w:style w:type="character" w:customStyle="1" w:styleId="Heading2Char">
    <w:name w:val="Heading 2 Char"/>
    <w:aliases w:val="RFP Char"/>
    <w:basedOn w:val="DefaultParagraphFont"/>
    <w:link w:val="Heading2"/>
    <w:rsid w:val="002418E6"/>
    <w:rPr>
      <w:rFonts w:ascii="Arial" w:eastAsia="Times New Roman" w:hAnsi="Arial" w:cs="Arial"/>
      <w:b/>
      <w:bCs/>
      <w:iCs/>
      <w:color w:val="000000"/>
      <w:sz w:val="36"/>
      <w:szCs w:val="36"/>
    </w:rPr>
  </w:style>
  <w:style w:type="character" w:customStyle="1" w:styleId="Heading3Char">
    <w:name w:val="Heading 3 Char"/>
    <w:basedOn w:val="DefaultParagraphFont"/>
    <w:link w:val="Heading3"/>
    <w:rsid w:val="002418E6"/>
    <w:rPr>
      <w:rFonts w:ascii="Arial" w:eastAsia="Times New Roman" w:hAnsi="Arial" w:cs="Arial"/>
      <w:b/>
      <w:bCs/>
      <w:sz w:val="18"/>
      <w:szCs w:val="26"/>
    </w:rPr>
  </w:style>
  <w:style w:type="character" w:customStyle="1" w:styleId="Heading4Char">
    <w:name w:val="Heading 4 Char"/>
    <w:aliases w:val="toc Char,Char Char Char"/>
    <w:basedOn w:val="DefaultParagraphFont"/>
    <w:link w:val="Heading4"/>
    <w:rsid w:val="002418E6"/>
    <w:rPr>
      <w:rFonts w:ascii="Arial" w:eastAsia="Times New Roman" w:hAnsi="Arial" w:cs="Times New Roman"/>
      <w:b/>
      <w:bCs/>
      <w:sz w:val="24"/>
      <w:szCs w:val="28"/>
    </w:rPr>
  </w:style>
  <w:style w:type="character" w:customStyle="1" w:styleId="Heading5Char">
    <w:name w:val="Heading 5 Char"/>
    <w:aliases w:val="l5 Char"/>
    <w:basedOn w:val="DefaultParagraphFont"/>
    <w:link w:val="Heading5"/>
    <w:rsid w:val="002418E6"/>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2418E6"/>
    <w:rPr>
      <w:rFonts w:ascii="Arial" w:eastAsia="Times New Roman" w:hAnsi="Arial" w:cs="Times New Roman"/>
      <w:b/>
      <w:bCs/>
      <w:color w:val="FFFFFF"/>
      <w:sz w:val="28"/>
      <w:szCs w:val="28"/>
    </w:rPr>
  </w:style>
  <w:style w:type="character" w:customStyle="1" w:styleId="Heading7Char">
    <w:name w:val="Heading 7 Char"/>
    <w:basedOn w:val="DefaultParagraphFont"/>
    <w:link w:val="Heading7"/>
    <w:rsid w:val="002418E6"/>
    <w:rPr>
      <w:rFonts w:ascii="Arial" w:eastAsia="Times New Roman" w:hAnsi="Arial" w:cs="Times New Roman"/>
      <w:b/>
      <w:bCs/>
    </w:rPr>
  </w:style>
  <w:style w:type="character" w:styleId="Hyperlink">
    <w:name w:val="Hyperlink"/>
    <w:uiPriority w:val="99"/>
    <w:rsid w:val="002418E6"/>
    <w:rPr>
      <w:rFonts w:ascii="Arial" w:hAnsi="Arial"/>
      <w:color w:val="0000FF"/>
      <w:sz w:val="20"/>
      <w:u w:val="single"/>
    </w:rPr>
  </w:style>
  <w:style w:type="paragraph" w:customStyle="1" w:styleId="Level1Char">
    <w:name w:val="Level 1 Char"/>
    <w:basedOn w:val="Level2Char"/>
    <w:link w:val="Level1CharChar"/>
    <w:rsid w:val="002418E6"/>
    <w:pPr>
      <w:numPr>
        <w:ilvl w:val="0"/>
        <w:numId w:val="0"/>
      </w:numPr>
      <w:tabs>
        <w:tab w:val="num" w:pos="720"/>
      </w:tabs>
    </w:pPr>
  </w:style>
  <w:style w:type="paragraph" w:customStyle="1" w:styleId="Level2Char">
    <w:name w:val="Level 2 Char"/>
    <w:link w:val="Level2CharChar"/>
    <w:rsid w:val="002418E6"/>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Pr>
      <w:rFonts w:ascii="Arial" w:eastAsia="Times New Roman" w:hAnsi="Arial" w:cs="Times New Roman"/>
      <w:b/>
      <w:bCs/>
      <w:color w:val="000000"/>
    </w:rPr>
  </w:style>
  <w:style w:type="character" w:customStyle="1" w:styleId="Level2CharChar">
    <w:name w:val="Level 2 Char Char"/>
    <w:link w:val="Level2Char"/>
    <w:rsid w:val="002418E6"/>
    <w:rPr>
      <w:rFonts w:ascii="Arial" w:eastAsia="Times New Roman" w:hAnsi="Arial" w:cs="Times New Roman"/>
      <w:b/>
      <w:bCs/>
      <w:color w:val="000000"/>
    </w:rPr>
  </w:style>
  <w:style w:type="character" w:customStyle="1" w:styleId="Level1CharChar">
    <w:name w:val="Level 1 Char Char"/>
    <w:basedOn w:val="Level2CharChar"/>
    <w:link w:val="Level1Char"/>
    <w:rsid w:val="002418E6"/>
    <w:rPr>
      <w:rFonts w:ascii="Arial" w:eastAsia="Times New Roman" w:hAnsi="Arial" w:cs="Times New Roman"/>
      <w:b/>
      <w:bCs/>
      <w:color w:val="000000"/>
    </w:rPr>
  </w:style>
  <w:style w:type="paragraph" w:customStyle="1" w:styleId="Level3">
    <w:name w:val="Level 3"/>
    <w:link w:val="Level3Char"/>
    <w:rsid w:val="002418E6"/>
    <w:pPr>
      <w:numPr>
        <w:ilvl w:val="2"/>
        <w:numId w:val="5"/>
      </w:numPr>
      <w:autoSpaceDE w:val="0"/>
      <w:autoSpaceDN w:val="0"/>
      <w:adjustRightInd w:val="0"/>
      <w:spacing w:after="0" w:line="240" w:lineRule="auto"/>
    </w:pPr>
    <w:rPr>
      <w:rFonts w:ascii="Arial" w:eastAsia="Times New Roman" w:hAnsi="Arial" w:cs="Times New Roman"/>
      <w:color w:val="000000"/>
      <w:sz w:val="18"/>
      <w:szCs w:val="24"/>
    </w:rPr>
  </w:style>
  <w:style w:type="character" w:customStyle="1" w:styleId="Level3Char">
    <w:name w:val="Level 3 Char"/>
    <w:link w:val="Level3"/>
    <w:rsid w:val="002418E6"/>
    <w:rPr>
      <w:rFonts w:ascii="Arial" w:eastAsia="Times New Roman" w:hAnsi="Arial" w:cs="Times New Roman"/>
      <w:color w:val="000000"/>
      <w:sz w:val="18"/>
      <w:szCs w:val="24"/>
    </w:rPr>
  </w:style>
  <w:style w:type="paragraph" w:customStyle="1" w:styleId="Level4">
    <w:name w:val="Level 4"/>
    <w:link w:val="Level4Char"/>
    <w:rsid w:val="002418E6"/>
    <w:pPr>
      <w:numPr>
        <w:ilvl w:val="3"/>
        <w:numId w:val="5"/>
      </w:numPr>
      <w:autoSpaceDE w:val="0"/>
      <w:autoSpaceDN w:val="0"/>
      <w:adjustRightInd w:val="0"/>
      <w:spacing w:after="0" w:line="240" w:lineRule="auto"/>
    </w:pPr>
    <w:rPr>
      <w:rFonts w:ascii="Arial" w:eastAsia="Times New Roman" w:hAnsi="Arial" w:cs="Times New Roman"/>
      <w:sz w:val="18"/>
      <w:szCs w:val="24"/>
    </w:rPr>
  </w:style>
  <w:style w:type="character" w:customStyle="1" w:styleId="Level4Char">
    <w:name w:val="Level 4 Char"/>
    <w:link w:val="Level4"/>
    <w:rsid w:val="002418E6"/>
    <w:rPr>
      <w:rFonts w:ascii="Arial" w:eastAsia="Times New Roman" w:hAnsi="Arial" w:cs="Times New Roman"/>
      <w:sz w:val="18"/>
      <w:szCs w:val="24"/>
    </w:rPr>
  </w:style>
  <w:style w:type="paragraph" w:styleId="TOC1">
    <w:name w:val="toc 1"/>
    <w:basedOn w:val="Normal"/>
    <w:next w:val="Normal"/>
    <w:uiPriority w:val="39"/>
    <w:qFormat/>
    <w:rsid w:val="002418E6"/>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2418E6"/>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rsid w:val="002418E6"/>
    <w:pPr>
      <w:ind w:left="440"/>
    </w:pPr>
  </w:style>
  <w:style w:type="paragraph" w:styleId="TOC4">
    <w:name w:val="toc 4"/>
    <w:basedOn w:val="Normal"/>
    <w:next w:val="Normal"/>
    <w:autoRedefine/>
    <w:uiPriority w:val="39"/>
    <w:rsid w:val="002418E6"/>
    <w:pPr>
      <w:ind w:left="720"/>
    </w:pPr>
    <w:rPr>
      <w:rFonts w:ascii="Times New Roman" w:hAnsi="Times New Roman"/>
      <w:sz w:val="24"/>
    </w:rPr>
  </w:style>
  <w:style w:type="paragraph" w:styleId="TOC5">
    <w:name w:val="toc 5"/>
    <w:basedOn w:val="Normal"/>
    <w:next w:val="Normal"/>
    <w:autoRedefine/>
    <w:uiPriority w:val="39"/>
    <w:rsid w:val="002418E6"/>
    <w:pPr>
      <w:ind w:left="960"/>
    </w:pPr>
    <w:rPr>
      <w:rFonts w:ascii="Times New Roman" w:hAnsi="Times New Roman"/>
      <w:sz w:val="24"/>
    </w:rPr>
  </w:style>
  <w:style w:type="paragraph" w:styleId="TOC6">
    <w:name w:val="toc 6"/>
    <w:basedOn w:val="Normal"/>
    <w:next w:val="Normal"/>
    <w:autoRedefine/>
    <w:uiPriority w:val="39"/>
    <w:rsid w:val="002418E6"/>
    <w:pPr>
      <w:ind w:left="1200"/>
    </w:pPr>
    <w:rPr>
      <w:rFonts w:ascii="Times New Roman" w:hAnsi="Times New Roman"/>
      <w:sz w:val="24"/>
    </w:rPr>
  </w:style>
  <w:style w:type="paragraph" w:styleId="TOC7">
    <w:name w:val="toc 7"/>
    <w:basedOn w:val="Normal"/>
    <w:next w:val="Normal"/>
    <w:autoRedefine/>
    <w:uiPriority w:val="39"/>
    <w:rsid w:val="002418E6"/>
    <w:pPr>
      <w:ind w:left="1440"/>
    </w:pPr>
    <w:rPr>
      <w:rFonts w:ascii="Times New Roman" w:hAnsi="Times New Roman"/>
      <w:sz w:val="24"/>
    </w:rPr>
  </w:style>
  <w:style w:type="paragraph" w:styleId="TOC8">
    <w:name w:val="toc 8"/>
    <w:basedOn w:val="Normal"/>
    <w:next w:val="Normal"/>
    <w:autoRedefine/>
    <w:uiPriority w:val="39"/>
    <w:rsid w:val="002418E6"/>
    <w:pPr>
      <w:ind w:left="1680"/>
    </w:pPr>
    <w:rPr>
      <w:rFonts w:ascii="Times New Roman" w:hAnsi="Times New Roman"/>
      <w:sz w:val="24"/>
    </w:rPr>
  </w:style>
  <w:style w:type="paragraph" w:styleId="TOC9">
    <w:name w:val="toc 9"/>
    <w:basedOn w:val="Normal"/>
    <w:next w:val="Normal"/>
    <w:autoRedefine/>
    <w:uiPriority w:val="39"/>
    <w:rsid w:val="002418E6"/>
    <w:pPr>
      <w:ind w:left="1920"/>
    </w:pPr>
    <w:rPr>
      <w:rFonts w:ascii="Times New Roman" w:hAnsi="Times New Roman"/>
      <w:sz w:val="24"/>
    </w:rPr>
  </w:style>
  <w:style w:type="paragraph" w:customStyle="1" w:styleId="Level5">
    <w:name w:val="Level 5"/>
    <w:basedOn w:val="Level4"/>
    <w:link w:val="Level5Char"/>
    <w:rsid w:val="002418E6"/>
    <w:pPr>
      <w:numPr>
        <w:ilvl w:val="4"/>
        <w:numId w:val="4"/>
      </w:numPr>
      <w:outlineLvl w:val="4"/>
    </w:pPr>
    <w:rPr>
      <w:rFonts w:cs="Arial"/>
      <w:szCs w:val="18"/>
    </w:rPr>
  </w:style>
  <w:style w:type="paragraph" w:customStyle="1" w:styleId="Level6">
    <w:name w:val="Level 6"/>
    <w:basedOn w:val="Normal"/>
    <w:rsid w:val="002418E6"/>
    <w:pPr>
      <w:numPr>
        <w:ilvl w:val="5"/>
        <w:numId w:val="5"/>
      </w:numPr>
    </w:pPr>
    <w:rPr>
      <w:sz w:val="18"/>
    </w:rPr>
  </w:style>
  <w:style w:type="paragraph" w:styleId="BalloonText">
    <w:name w:val="Balloon Text"/>
    <w:basedOn w:val="Normal"/>
    <w:link w:val="BalloonTextChar"/>
    <w:uiPriority w:val="99"/>
    <w:semiHidden/>
    <w:rsid w:val="002418E6"/>
    <w:rPr>
      <w:rFonts w:ascii="Tahoma" w:hAnsi="Tahoma" w:cs="Tahoma"/>
      <w:sz w:val="16"/>
      <w:szCs w:val="16"/>
    </w:rPr>
  </w:style>
  <w:style w:type="character" w:customStyle="1" w:styleId="BalloonTextChar">
    <w:name w:val="Balloon Text Char"/>
    <w:basedOn w:val="DefaultParagraphFont"/>
    <w:link w:val="BalloonText"/>
    <w:uiPriority w:val="99"/>
    <w:semiHidden/>
    <w:rsid w:val="002418E6"/>
    <w:rPr>
      <w:rFonts w:ascii="Tahoma" w:eastAsia="Times New Roman" w:hAnsi="Tahoma" w:cs="Tahoma"/>
      <w:sz w:val="16"/>
      <w:szCs w:val="16"/>
    </w:rPr>
  </w:style>
  <w:style w:type="character" w:styleId="CommentReference">
    <w:name w:val="annotation reference"/>
    <w:uiPriority w:val="99"/>
    <w:rsid w:val="002418E6"/>
    <w:rPr>
      <w:sz w:val="16"/>
      <w:szCs w:val="16"/>
    </w:rPr>
  </w:style>
  <w:style w:type="paragraph" w:styleId="CommentText">
    <w:name w:val="annotation text"/>
    <w:basedOn w:val="Normal"/>
    <w:link w:val="CommentTextChar"/>
    <w:uiPriority w:val="99"/>
    <w:rsid w:val="002418E6"/>
    <w:rPr>
      <w:sz w:val="20"/>
      <w:szCs w:val="20"/>
    </w:rPr>
  </w:style>
  <w:style w:type="character" w:customStyle="1" w:styleId="CommentTextChar">
    <w:name w:val="Comment Text Char"/>
    <w:basedOn w:val="DefaultParagraphFont"/>
    <w:link w:val="CommentText"/>
    <w:uiPriority w:val="99"/>
    <w:rsid w:val="002418E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2418E6"/>
    <w:rPr>
      <w:b/>
      <w:bCs/>
    </w:rPr>
  </w:style>
  <w:style w:type="character" w:customStyle="1" w:styleId="CommentSubjectChar">
    <w:name w:val="Comment Subject Char"/>
    <w:basedOn w:val="CommentTextChar"/>
    <w:link w:val="CommentSubject"/>
    <w:uiPriority w:val="99"/>
    <w:semiHidden/>
    <w:rsid w:val="002418E6"/>
    <w:rPr>
      <w:rFonts w:ascii="Arial" w:eastAsia="Times New Roman" w:hAnsi="Arial" w:cs="Times New Roman"/>
      <w:b/>
      <w:bCs/>
      <w:sz w:val="20"/>
      <w:szCs w:val="20"/>
    </w:rPr>
  </w:style>
  <w:style w:type="character" w:styleId="FollowedHyperlink">
    <w:name w:val="FollowedHyperlink"/>
    <w:uiPriority w:val="99"/>
    <w:rsid w:val="002418E6"/>
    <w:rPr>
      <w:color w:val="800080"/>
      <w:u w:val="single"/>
    </w:rPr>
  </w:style>
  <w:style w:type="table" w:styleId="TableGrid">
    <w:name w:val="Table Grid"/>
    <w:basedOn w:val="TableNormal"/>
    <w:uiPriority w:val="59"/>
    <w:rsid w:val="002418E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2418E6"/>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2418E6"/>
    <w:pPr>
      <w:ind w:left="720"/>
    </w:pPr>
    <w:rPr>
      <w:color w:val="000000"/>
      <w:szCs w:val="24"/>
    </w:rPr>
  </w:style>
  <w:style w:type="character" w:customStyle="1" w:styleId="Level2BodytextLeft04CharCharChar">
    <w:name w:val="Level 2 Body text Left:  0.4&quot; Char Char Char"/>
    <w:link w:val="Level2BodytextLeft04CharChar"/>
    <w:rsid w:val="002418E6"/>
    <w:rPr>
      <w:rFonts w:ascii="Arial" w:eastAsia="Times New Roman" w:hAnsi="Arial" w:cs="Times New Roman"/>
      <w:color w:val="000000"/>
      <w:szCs w:val="24"/>
    </w:rPr>
  </w:style>
  <w:style w:type="paragraph" w:customStyle="1" w:styleId="SchedofEventsbody-Left">
    <w:name w:val="Sched of Events body- Left"/>
    <w:basedOn w:val="Normal"/>
    <w:rsid w:val="002418E6"/>
    <w:pPr>
      <w:jc w:val="left"/>
    </w:pPr>
    <w:rPr>
      <w:szCs w:val="20"/>
    </w:rPr>
  </w:style>
  <w:style w:type="paragraph" w:customStyle="1" w:styleId="StyleLevel1BodyBold">
    <w:name w:val="Style Level 1 Body + Bold"/>
    <w:basedOn w:val="Level1Body"/>
    <w:rsid w:val="002418E6"/>
    <w:rPr>
      <w:b/>
      <w:bCs/>
      <w:sz w:val="20"/>
    </w:rPr>
  </w:style>
  <w:style w:type="character" w:customStyle="1" w:styleId="14ptBoldLeft-StateofNE">
    <w:name w:val="14 pt Bold Left - State of NE"/>
    <w:rsid w:val="002418E6"/>
    <w:rPr>
      <w:rFonts w:ascii="Arial" w:hAnsi="Arial"/>
      <w:b/>
      <w:bCs/>
      <w:sz w:val="28"/>
    </w:rPr>
  </w:style>
  <w:style w:type="numbering" w:customStyle="1" w:styleId="SchedofEvents-Numbered">
    <w:name w:val="Sched of Events - Numbered"/>
    <w:basedOn w:val="NoList"/>
    <w:rsid w:val="002418E6"/>
    <w:pPr>
      <w:numPr>
        <w:numId w:val="2"/>
      </w:numPr>
    </w:pPr>
  </w:style>
  <w:style w:type="character" w:customStyle="1" w:styleId="Glossary-Bold">
    <w:name w:val="Glossary - Bold"/>
    <w:rsid w:val="002418E6"/>
    <w:rPr>
      <w:rFonts w:ascii="Arial" w:hAnsi="Arial"/>
      <w:b/>
      <w:bCs/>
      <w:sz w:val="18"/>
    </w:rPr>
  </w:style>
  <w:style w:type="paragraph" w:customStyle="1" w:styleId="StyleLevel1BodyBoldLeft025">
    <w:name w:val="Style Level 1 Body + Bold Left:  0.25&quot;"/>
    <w:basedOn w:val="Level1Body"/>
    <w:rsid w:val="002418E6"/>
    <w:pPr>
      <w:ind w:left="360"/>
    </w:pPr>
    <w:rPr>
      <w:b/>
      <w:bCs/>
    </w:rPr>
  </w:style>
  <w:style w:type="paragraph" w:customStyle="1" w:styleId="14pt">
    <w:name w:val="14 pt"/>
    <w:aliases w:val="scope of serv"/>
    <w:basedOn w:val="Normal"/>
    <w:rsid w:val="002418E6"/>
    <w:pPr>
      <w:jc w:val="center"/>
    </w:pPr>
    <w:rPr>
      <w:b/>
      <w:bCs/>
      <w:color w:val="FFFFFF"/>
      <w:sz w:val="28"/>
      <w:szCs w:val="20"/>
    </w:rPr>
  </w:style>
  <w:style w:type="paragraph" w:customStyle="1" w:styleId="StyleLevel1BodyBoldLeft031">
    <w:name w:val="Style Level 1 Body + Bold Left:  0.31&quot;"/>
    <w:basedOn w:val="Level1Body"/>
    <w:rsid w:val="002418E6"/>
    <w:pPr>
      <w:ind w:left="450"/>
    </w:pPr>
    <w:rPr>
      <w:b/>
      <w:bCs/>
    </w:rPr>
  </w:style>
  <w:style w:type="paragraph" w:customStyle="1" w:styleId="Level1BodytextNormal1">
    <w:name w:val="Level 1 Body text Normal1"/>
    <w:basedOn w:val="Normal"/>
    <w:next w:val="Normal"/>
    <w:rsid w:val="002418E6"/>
    <w:rPr>
      <w:color w:val="000000"/>
    </w:rPr>
  </w:style>
  <w:style w:type="paragraph" w:customStyle="1" w:styleId="StyleBoldCentered">
    <w:name w:val="Style Bold Centered"/>
    <w:basedOn w:val="Level1BodytextNormal1"/>
    <w:rsid w:val="002418E6"/>
    <w:pPr>
      <w:jc w:val="center"/>
    </w:pPr>
    <w:rPr>
      <w:b/>
      <w:bCs/>
      <w:szCs w:val="20"/>
    </w:rPr>
  </w:style>
  <w:style w:type="paragraph" w:styleId="BodyTextIndent">
    <w:name w:val="Body Text Indent"/>
    <w:basedOn w:val="Normal"/>
    <w:link w:val="BodyTextIndentChar"/>
    <w:rsid w:val="002418E6"/>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BodyTextIndentChar">
    <w:name w:val="Body Text Indent Char"/>
    <w:basedOn w:val="DefaultParagraphFont"/>
    <w:link w:val="BodyTextIndent"/>
    <w:rsid w:val="002418E6"/>
    <w:rPr>
      <w:rFonts w:ascii="Arial" w:eastAsia="Times New Roman" w:hAnsi="Arial" w:cs="Times New Roman"/>
      <w:color w:val="000000"/>
    </w:rPr>
  </w:style>
  <w:style w:type="character" w:customStyle="1" w:styleId="Level5Char">
    <w:name w:val="Level 5 Char"/>
    <w:link w:val="Level5"/>
    <w:rsid w:val="002418E6"/>
    <w:rPr>
      <w:rFonts w:ascii="Arial" w:eastAsia="Times New Roman" w:hAnsi="Arial" w:cs="Arial"/>
      <w:sz w:val="18"/>
      <w:szCs w:val="18"/>
    </w:rPr>
  </w:style>
  <w:style w:type="paragraph" w:styleId="Header">
    <w:name w:val="header"/>
    <w:aliases w:val="Headerleft,left header,h,h2,Headerleft1,left header1,h7,Headerleft2,left header2,h8,Headerleft3,left header3,h9,Headerleft4,left header4,h10,Headerleft5,left header5,Headerleft6,left header6,Headerleft7,left header7,Headerleft8"/>
    <w:basedOn w:val="Normal"/>
    <w:link w:val="HeaderChar"/>
    <w:uiPriority w:val="99"/>
    <w:rsid w:val="002418E6"/>
    <w:pPr>
      <w:tabs>
        <w:tab w:val="center" w:pos="4320"/>
        <w:tab w:val="right" w:pos="8640"/>
      </w:tabs>
    </w:pPr>
  </w:style>
  <w:style w:type="character" w:customStyle="1" w:styleId="HeaderChar">
    <w:name w:val="Header Char"/>
    <w:aliases w:val="Headerleft Char,left header Char,h Char,h2 Char,Headerleft1 Char,left header1 Char,h7 Char,Headerleft2 Char,left header2 Char,h8 Char,Headerleft3 Char,left header3 Char,h9 Char,Headerleft4 Char,left header4 Char,h10 Char,Headerleft5 Char"/>
    <w:basedOn w:val="DefaultParagraphFont"/>
    <w:link w:val="Header"/>
    <w:uiPriority w:val="99"/>
    <w:rsid w:val="002418E6"/>
    <w:rPr>
      <w:rFonts w:ascii="Arial" w:eastAsia="Times New Roman" w:hAnsi="Arial" w:cs="Times New Roman"/>
    </w:rPr>
  </w:style>
  <w:style w:type="paragraph" w:customStyle="1" w:styleId="Level2BodytextLeft04Char">
    <w:name w:val="Level 2 Body text Left:  0.4&quot; Char"/>
    <w:basedOn w:val="Normal"/>
    <w:rsid w:val="002418E6"/>
    <w:pPr>
      <w:ind w:left="720"/>
    </w:pPr>
    <w:rPr>
      <w:color w:val="000000"/>
      <w:szCs w:val="24"/>
    </w:rPr>
  </w:style>
  <w:style w:type="paragraph" w:customStyle="1" w:styleId="forms">
    <w:name w:val="forms"/>
    <w:aliases w:val="sched of events Bold Centered"/>
    <w:basedOn w:val="Level1BodytextNormal1"/>
    <w:rsid w:val="002418E6"/>
    <w:pPr>
      <w:jc w:val="center"/>
    </w:pPr>
    <w:rPr>
      <w:b/>
      <w:bCs/>
      <w:szCs w:val="20"/>
    </w:rPr>
  </w:style>
  <w:style w:type="paragraph" w:customStyle="1" w:styleId="Level2">
    <w:name w:val="Level 2"/>
    <w:basedOn w:val="Heading2"/>
    <w:rsid w:val="002418E6"/>
    <w:pPr>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2418E6"/>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2418E6"/>
    <w:rPr>
      <w:rFonts w:ascii="Arial" w:hAnsi="Arial"/>
      <w:color w:val="000000"/>
      <w:sz w:val="22"/>
      <w:szCs w:val="24"/>
      <w:lang w:val="en-US" w:eastAsia="en-US" w:bidi="ar-SA"/>
    </w:rPr>
  </w:style>
  <w:style w:type="character" w:customStyle="1" w:styleId="Level2CharCharChar">
    <w:name w:val="Level 2 Char Char Char"/>
    <w:rsid w:val="002418E6"/>
    <w:rPr>
      <w:rFonts w:ascii="Arial" w:hAnsi="Arial"/>
      <w:b/>
      <w:bCs/>
      <w:color w:val="000000"/>
      <w:sz w:val="22"/>
      <w:szCs w:val="22"/>
      <w:lang w:val="en-US" w:eastAsia="en-US" w:bidi="ar-SA"/>
    </w:rPr>
  </w:style>
  <w:style w:type="character" w:customStyle="1" w:styleId="Level1CharCharChar">
    <w:name w:val="Level 1 Char Char Char"/>
    <w:basedOn w:val="Level2CharCharChar"/>
    <w:rsid w:val="002418E6"/>
    <w:rPr>
      <w:rFonts w:ascii="Arial" w:hAnsi="Arial"/>
      <w:b/>
      <w:bCs/>
      <w:color w:val="000000"/>
      <w:sz w:val="22"/>
      <w:szCs w:val="22"/>
      <w:lang w:val="en-US" w:eastAsia="en-US" w:bidi="ar-SA"/>
    </w:rPr>
  </w:style>
  <w:style w:type="paragraph" w:customStyle="1" w:styleId="Level3Bold">
    <w:name w:val="Level 3 Bold"/>
    <w:basedOn w:val="Level3"/>
    <w:rsid w:val="002418E6"/>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2418E6"/>
    <w:pPr>
      <w:numPr>
        <w:numId w:val="3"/>
      </w:numPr>
      <w:spacing w:after="0" w:line="240" w:lineRule="auto"/>
    </w:pPr>
    <w:rPr>
      <w:rFonts w:ascii="Arial" w:eastAsia="Times New Roman" w:hAnsi="Arial" w:cs="Times New Roman"/>
      <w:sz w:val="20"/>
    </w:rPr>
  </w:style>
  <w:style w:type="paragraph" w:customStyle="1" w:styleId="Level1">
    <w:name w:val="Level 1"/>
    <w:basedOn w:val="Heading1"/>
    <w:rsid w:val="002418E6"/>
    <w:pPr>
      <w:numPr>
        <w:numId w:val="5"/>
      </w:numPr>
      <w:jc w:val="left"/>
    </w:pPr>
    <w:rPr>
      <w:sz w:val="20"/>
    </w:rPr>
  </w:style>
  <w:style w:type="paragraph" w:customStyle="1" w:styleId="Level7">
    <w:name w:val="Level 7"/>
    <w:basedOn w:val="Normal"/>
    <w:rsid w:val="002418E6"/>
    <w:pPr>
      <w:numPr>
        <w:ilvl w:val="6"/>
        <w:numId w:val="5"/>
      </w:numPr>
    </w:pPr>
  </w:style>
  <w:style w:type="paragraph" w:customStyle="1" w:styleId="Level3Body">
    <w:name w:val="Level 3 Body"/>
    <w:basedOn w:val="Normal"/>
    <w:rsid w:val="002418E6"/>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2418E6"/>
    <w:pPr>
      <w:ind w:left="2160"/>
    </w:pPr>
    <w:rPr>
      <w:sz w:val="18"/>
      <w:szCs w:val="20"/>
    </w:rPr>
  </w:style>
  <w:style w:type="paragraph" w:customStyle="1" w:styleId="StyleLevel3Bold0">
    <w:name w:val="Style Level 3 + Bold"/>
    <w:basedOn w:val="Level3"/>
    <w:rsid w:val="002418E6"/>
    <w:pPr>
      <w:numPr>
        <w:ilvl w:val="0"/>
        <w:numId w:val="0"/>
      </w:numPr>
    </w:pPr>
    <w:rPr>
      <w:b/>
      <w:bCs/>
    </w:rPr>
  </w:style>
  <w:style w:type="paragraph" w:customStyle="1" w:styleId="StyleLevel4Bold">
    <w:name w:val="Style Level 4 + Bold"/>
    <w:basedOn w:val="Level4"/>
    <w:rsid w:val="002418E6"/>
    <w:pPr>
      <w:numPr>
        <w:ilvl w:val="0"/>
        <w:numId w:val="0"/>
      </w:numPr>
    </w:pPr>
    <w:rPr>
      <w:b/>
      <w:bCs/>
    </w:rPr>
  </w:style>
  <w:style w:type="paragraph" w:styleId="Footer">
    <w:name w:val="footer"/>
    <w:basedOn w:val="Normal"/>
    <w:link w:val="FooterChar"/>
    <w:uiPriority w:val="99"/>
    <w:rsid w:val="002418E6"/>
    <w:pPr>
      <w:tabs>
        <w:tab w:val="center" w:pos="4320"/>
        <w:tab w:val="right" w:pos="8640"/>
      </w:tabs>
    </w:pPr>
  </w:style>
  <w:style w:type="character" w:customStyle="1" w:styleId="FooterChar">
    <w:name w:val="Footer Char"/>
    <w:basedOn w:val="DefaultParagraphFont"/>
    <w:link w:val="Footer"/>
    <w:uiPriority w:val="99"/>
    <w:rsid w:val="002418E6"/>
    <w:rPr>
      <w:rFonts w:ascii="Arial" w:eastAsia="Times New Roman" w:hAnsi="Arial" w:cs="Times New Roman"/>
    </w:rPr>
  </w:style>
  <w:style w:type="character" w:customStyle="1" w:styleId="Level2BodyChar">
    <w:name w:val="Level 2 Body Char"/>
    <w:link w:val="Level2Body"/>
    <w:rsid w:val="002418E6"/>
    <w:rPr>
      <w:rFonts w:ascii="Arial" w:hAnsi="Arial"/>
      <w:color w:val="000000"/>
      <w:sz w:val="18"/>
      <w:szCs w:val="24"/>
    </w:rPr>
  </w:style>
  <w:style w:type="paragraph" w:customStyle="1" w:styleId="Level2Body">
    <w:name w:val="Level 2 Body"/>
    <w:basedOn w:val="Normal"/>
    <w:link w:val="Level2BodyChar"/>
    <w:rsid w:val="002418E6"/>
    <w:pPr>
      <w:ind w:left="720"/>
    </w:pPr>
    <w:rPr>
      <w:rFonts w:eastAsiaTheme="minorHAnsi" w:cstheme="minorBidi"/>
      <w:color w:val="000000"/>
      <w:sz w:val="18"/>
      <w:szCs w:val="24"/>
    </w:rPr>
  </w:style>
  <w:style w:type="paragraph" w:customStyle="1" w:styleId="Glossary">
    <w:name w:val="Glossary"/>
    <w:basedOn w:val="Normal"/>
    <w:link w:val="GlossaryChar"/>
    <w:rsid w:val="002418E6"/>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2418E6"/>
    <w:pPr>
      <w:ind w:left="0"/>
    </w:pPr>
  </w:style>
  <w:style w:type="character" w:customStyle="1" w:styleId="GlossaryChar">
    <w:name w:val="Glossary Char"/>
    <w:link w:val="Glossary"/>
    <w:rsid w:val="002418E6"/>
    <w:rPr>
      <w:rFonts w:ascii="Arial" w:eastAsia="Times New Roman" w:hAnsi="Arial" w:cs="Times New Roman"/>
      <w:sz w:val="18"/>
      <w:szCs w:val="24"/>
    </w:rPr>
  </w:style>
  <w:style w:type="paragraph" w:styleId="DocumentMap">
    <w:name w:val="Document Map"/>
    <w:basedOn w:val="Normal"/>
    <w:link w:val="DocumentMapChar"/>
    <w:rsid w:val="002418E6"/>
    <w:rPr>
      <w:rFonts w:ascii="Tahoma" w:hAnsi="Tahoma" w:cs="Tahoma"/>
      <w:sz w:val="16"/>
      <w:szCs w:val="16"/>
    </w:rPr>
  </w:style>
  <w:style w:type="character" w:customStyle="1" w:styleId="DocumentMapChar">
    <w:name w:val="Document Map Char"/>
    <w:basedOn w:val="DefaultParagraphFont"/>
    <w:link w:val="DocumentMap"/>
    <w:rsid w:val="002418E6"/>
    <w:rPr>
      <w:rFonts w:ascii="Tahoma" w:eastAsia="Times New Roman" w:hAnsi="Tahoma" w:cs="Tahoma"/>
      <w:sz w:val="16"/>
      <w:szCs w:val="16"/>
    </w:rPr>
  </w:style>
  <w:style w:type="character" w:styleId="Emphasis">
    <w:name w:val="Emphasis"/>
    <w:uiPriority w:val="20"/>
    <w:qFormat/>
    <w:rsid w:val="002418E6"/>
    <w:rPr>
      <w:i/>
      <w:iCs/>
    </w:rPr>
  </w:style>
  <w:style w:type="character" w:styleId="LineNumber">
    <w:name w:val="line number"/>
    <w:rsid w:val="002418E6"/>
  </w:style>
  <w:style w:type="paragraph" w:customStyle="1" w:styleId="StyleLevel29pt">
    <w:name w:val="Style Level 2 + 9 pt"/>
    <w:basedOn w:val="Level2"/>
    <w:rsid w:val="002418E6"/>
  </w:style>
  <w:style w:type="paragraph" w:customStyle="1" w:styleId="StyleLevel49pt">
    <w:name w:val="Style Level 4 + 9 pt"/>
    <w:basedOn w:val="Level4"/>
    <w:rsid w:val="002418E6"/>
  </w:style>
  <w:style w:type="paragraph" w:customStyle="1" w:styleId="14bldcentr">
    <w:name w:val="14 bld centr"/>
    <w:aliases w:val="rfp frm"/>
    <w:basedOn w:val="Normal"/>
    <w:rsid w:val="002418E6"/>
    <w:pPr>
      <w:jc w:val="center"/>
    </w:pPr>
    <w:rPr>
      <w:b/>
      <w:bCs/>
      <w:sz w:val="28"/>
      <w:szCs w:val="20"/>
    </w:rPr>
  </w:style>
  <w:style w:type="paragraph" w:styleId="NormalWeb">
    <w:name w:val="Normal (Web)"/>
    <w:basedOn w:val="Normal"/>
    <w:uiPriority w:val="99"/>
    <w:unhideWhenUsed/>
    <w:rsid w:val="002418E6"/>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2418E6"/>
    <w:pPr>
      <w:spacing w:after="0" w:line="240" w:lineRule="auto"/>
    </w:pPr>
    <w:rPr>
      <w:rFonts w:ascii="Arial" w:eastAsia="Times New Roman" w:hAnsi="Arial" w:cs="Times New Roman"/>
    </w:rPr>
  </w:style>
  <w:style w:type="paragraph" w:styleId="NoSpacing">
    <w:name w:val="No Spacing"/>
    <w:link w:val="NoSpacingChar"/>
    <w:uiPriority w:val="1"/>
    <w:qFormat/>
    <w:rsid w:val="002418E6"/>
    <w:pPr>
      <w:spacing w:after="0" w:line="240" w:lineRule="auto"/>
    </w:pPr>
    <w:rPr>
      <w:rFonts w:ascii="Calibri" w:eastAsia="MS Mincho" w:hAnsi="Calibri" w:cs="Arial"/>
      <w:lang w:eastAsia="ja-JP"/>
    </w:rPr>
  </w:style>
  <w:style w:type="character" w:customStyle="1" w:styleId="NoSpacingChar">
    <w:name w:val="No Spacing Char"/>
    <w:link w:val="NoSpacing"/>
    <w:uiPriority w:val="1"/>
    <w:rsid w:val="002418E6"/>
    <w:rPr>
      <w:rFonts w:ascii="Calibri" w:eastAsia="MS Mincho" w:hAnsi="Calibri" w:cs="Arial"/>
      <w:lang w:eastAsia="ja-JP"/>
    </w:rPr>
  </w:style>
  <w:style w:type="character" w:customStyle="1" w:styleId="RFPBidderMustCompletetheFollowing">
    <w:name w:val="RFP Bidder Must Complete the Following"/>
    <w:rsid w:val="002418E6"/>
    <w:rPr>
      <w:rFonts w:ascii="Arial" w:hAnsi="Arial"/>
      <w:b/>
      <w:bCs/>
      <w:i w:val="0"/>
      <w:color w:val="FFFFFF"/>
      <w:sz w:val="28"/>
    </w:rPr>
  </w:style>
  <w:style w:type="paragraph" w:customStyle="1" w:styleId="Heading1Body">
    <w:name w:val="Heading 1 Body"/>
    <w:basedOn w:val="Normal"/>
    <w:link w:val="Heading1BodyChar"/>
    <w:qFormat/>
    <w:rsid w:val="002418E6"/>
    <w:pPr>
      <w:jc w:val="center"/>
    </w:pPr>
    <w:rPr>
      <w:b/>
      <w:sz w:val="20"/>
    </w:rPr>
  </w:style>
  <w:style w:type="paragraph" w:customStyle="1" w:styleId="StyleLevel1Body12ptBoldItalicUnderline">
    <w:name w:val="Style Level 1 Body + 12 pt Bold Italic Underline"/>
    <w:basedOn w:val="Level1Body"/>
    <w:rsid w:val="002418E6"/>
    <w:rPr>
      <w:b/>
      <w:bCs/>
      <w:i/>
      <w:iCs/>
      <w:u w:val="single"/>
    </w:rPr>
  </w:style>
  <w:style w:type="paragraph" w:customStyle="1" w:styleId="StyleLevel1Body12ptBoldItalicUnderline1">
    <w:name w:val="Style Level 1 Body + 12 pt Bold Italic Underline1"/>
    <w:basedOn w:val="Level1Body"/>
    <w:rsid w:val="002418E6"/>
    <w:rPr>
      <w:b/>
      <w:bCs/>
      <w:i/>
      <w:iCs/>
      <w:u w:val="single"/>
    </w:rPr>
  </w:style>
  <w:style w:type="paragraph" w:customStyle="1" w:styleId="InsuranceCoverageHeadings">
    <w:name w:val="Insurance Coverage Headings"/>
    <w:basedOn w:val="Level4"/>
    <w:rsid w:val="002418E6"/>
    <w:pPr>
      <w:ind w:left="0" w:firstLine="0"/>
    </w:pPr>
    <w:rPr>
      <w:b/>
      <w:bCs/>
      <w:szCs w:val="20"/>
    </w:rPr>
  </w:style>
  <w:style w:type="character" w:customStyle="1" w:styleId="StyleHyperlink9pt">
    <w:name w:val="Style Hyperlink + 9 pt"/>
    <w:basedOn w:val="Hyperlink"/>
    <w:rsid w:val="002418E6"/>
    <w:rPr>
      <w:rFonts w:ascii="Arial" w:hAnsi="Arial"/>
      <w:color w:val="0000FF"/>
      <w:sz w:val="20"/>
      <w:u w:val="single"/>
    </w:rPr>
  </w:style>
  <w:style w:type="paragraph" w:customStyle="1" w:styleId="StyleLevel4Bold1">
    <w:name w:val="Style Level 4 + Bold1"/>
    <w:basedOn w:val="Level4"/>
    <w:link w:val="StyleLevel4Bold1Char"/>
    <w:rsid w:val="002418E6"/>
    <w:rPr>
      <w:b/>
      <w:bCs/>
    </w:rPr>
  </w:style>
  <w:style w:type="character" w:customStyle="1" w:styleId="Heading1BodyChar">
    <w:name w:val="Heading 1 Body Char"/>
    <w:link w:val="Heading1Body"/>
    <w:rsid w:val="002418E6"/>
    <w:rPr>
      <w:rFonts w:ascii="Arial" w:eastAsia="Times New Roman" w:hAnsi="Arial" w:cs="Times New Roman"/>
      <w:b/>
      <w:sz w:val="20"/>
    </w:rPr>
  </w:style>
  <w:style w:type="paragraph" w:customStyle="1" w:styleId="Default">
    <w:name w:val="Default"/>
    <w:basedOn w:val="Normal"/>
    <w:rsid w:val="002418E6"/>
    <w:pPr>
      <w:autoSpaceDE w:val="0"/>
      <w:autoSpaceDN w:val="0"/>
      <w:jc w:val="left"/>
    </w:pPr>
    <w:rPr>
      <w:rFonts w:ascii="Calibri" w:eastAsia="Calibri" w:hAnsi="Calibri"/>
      <w:color w:val="000000"/>
      <w:sz w:val="24"/>
      <w:szCs w:val="24"/>
    </w:rPr>
  </w:style>
  <w:style w:type="character" w:customStyle="1" w:styleId="StyleLevel4Bold1Char">
    <w:name w:val="Style Level 4 + Bold1 Char"/>
    <w:link w:val="StyleLevel4Bold1"/>
    <w:rsid w:val="002418E6"/>
    <w:rPr>
      <w:rFonts w:ascii="Arial" w:eastAsia="Times New Roman" w:hAnsi="Arial" w:cs="Times New Roman"/>
      <w:b/>
      <w:bCs/>
      <w:sz w:val="18"/>
      <w:szCs w:val="24"/>
    </w:rPr>
  </w:style>
  <w:style w:type="character" w:customStyle="1" w:styleId="RFPFormReturnAddress">
    <w:name w:val="RFP Form Return Address"/>
    <w:rsid w:val="002418E6"/>
    <w:rPr>
      <w:rFonts w:ascii="Arial" w:hAnsi="Arial"/>
      <w:sz w:val="18"/>
    </w:rPr>
  </w:style>
  <w:style w:type="character" w:customStyle="1" w:styleId="StyleLevel1BodyforRFPForm11pt">
    <w:name w:val="Style Level 1 Body for RFP Form + 11 pt"/>
    <w:rsid w:val="002418E6"/>
    <w:rPr>
      <w:rFonts w:ascii="Arial" w:hAnsi="Arial"/>
      <w:sz w:val="18"/>
    </w:rPr>
  </w:style>
  <w:style w:type="paragraph" w:customStyle="1" w:styleId="Level1BodyIndented">
    <w:name w:val="Level1 Body Indented"/>
    <w:basedOn w:val="Level2Body"/>
    <w:link w:val="Level1BodyIndentedChar"/>
    <w:qFormat/>
    <w:rsid w:val="002418E6"/>
    <w:rPr>
      <w:sz w:val="22"/>
    </w:rPr>
  </w:style>
  <w:style w:type="character" w:customStyle="1" w:styleId="Level1BodyIndentedChar">
    <w:name w:val="Level1 Body Indented Char"/>
    <w:link w:val="Level1BodyIndented"/>
    <w:rsid w:val="002418E6"/>
    <w:rPr>
      <w:rFonts w:ascii="Arial" w:hAnsi="Arial"/>
      <w:color w:val="000000"/>
      <w:szCs w:val="24"/>
    </w:rPr>
  </w:style>
  <w:style w:type="character" w:customStyle="1" w:styleId="RFPStateofNebraskaStatePurchasingBureau">
    <w:name w:val="RFP State of Nebraska (State Purchasing Bureau)"/>
    <w:rsid w:val="002418E6"/>
    <w:rPr>
      <w:b/>
      <w:bCs/>
      <w:sz w:val="24"/>
    </w:rPr>
  </w:style>
  <w:style w:type="paragraph" w:customStyle="1" w:styleId="RFPForContractualServicesForm">
    <w:name w:val="RFP For Contractual Services Form"/>
    <w:basedOn w:val="Heading2"/>
    <w:rsid w:val="002418E6"/>
    <w:rPr>
      <w:iCs w:val="0"/>
      <w:sz w:val="28"/>
    </w:rPr>
  </w:style>
  <w:style w:type="paragraph" w:customStyle="1" w:styleId="StyleLevel3Bold">
    <w:name w:val="Style Level 3  Bold"/>
    <w:basedOn w:val="Level3"/>
    <w:rsid w:val="002418E6"/>
    <w:pPr>
      <w:numPr>
        <w:numId w:val="4"/>
      </w:numPr>
      <w:tabs>
        <w:tab w:val="clear" w:pos="720"/>
        <w:tab w:val="num" w:pos="360"/>
      </w:tabs>
    </w:pPr>
    <w:rPr>
      <w:b/>
      <w:bCs/>
    </w:rPr>
  </w:style>
  <w:style w:type="paragraph" w:customStyle="1" w:styleId="RFPPageNumbering">
    <w:name w:val="RFP Page Numbering"/>
    <w:basedOn w:val="rfpformnumbers"/>
    <w:rsid w:val="002418E6"/>
    <w:rPr>
      <w:sz w:val="18"/>
    </w:rPr>
  </w:style>
  <w:style w:type="paragraph" w:customStyle="1" w:styleId="StyleLevel1Body9ptBold">
    <w:name w:val="Style Level 1 Body + 9 pt Bold"/>
    <w:basedOn w:val="Level1Body"/>
    <w:rsid w:val="002418E6"/>
    <w:rPr>
      <w:rFonts w:cs="Arial"/>
      <w:b/>
      <w:bCs/>
    </w:rPr>
  </w:style>
  <w:style w:type="paragraph" w:customStyle="1" w:styleId="RFPFormScopeofService">
    <w:name w:val="RFP Form Scope of Service"/>
    <w:basedOn w:val="14bldcentr"/>
    <w:rsid w:val="002418E6"/>
    <w:rPr>
      <w:color w:val="FFFFFF"/>
      <w:sz w:val="24"/>
    </w:rPr>
  </w:style>
  <w:style w:type="paragraph" w:customStyle="1" w:styleId="StyleHeading1formsglossary9pt">
    <w:name w:val="Style Heading 1forms/glossary + 9 pt"/>
    <w:basedOn w:val="Heading1"/>
    <w:rsid w:val="002418E6"/>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pPr>
    <w:rPr>
      <w:sz w:val="20"/>
    </w:rPr>
  </w:style>
  <w:style w:type="paragraph" w:styleId="ListParagraph">
    <w:name w:val="List Paragraph"/>
    <w:basedOn w:val="Normal"/>
    <w:link w:val="ListParagraphChar"/>
    <w:uiPriority w:val="34"/>
    <w:qFormat/>
    <w:rsid w:val="002418E6"/>
    <w:pPr>
      <w:ind w:left="720"/>
    </w:pPr>
  </w:style>
  <w:style w:type="character" w:customStyle="1" w:styleId="ListParagraphChar">
    <w:name w:val="List Paragraph Char"/>
    <w:link w:val="ListParagraph"/>
    <w:uiPriority w:val="34"/>
    <w:rsid w:val="002418E6"/>
    <w:rPr>
      <w:rFonts w:ascii="Arial" w:eastAsia="Times New Roman" w:hAnsi="Arial" w:cs="Times New Roman"/>
    </w:rPr>
  </w:style>
  <w:style w:type="character" w:customStyle="1" w:styleId="Level1BodyforRFPForm">
    <w:name w:val="Level 1 Body for RFP Form"/>
    <w:rsid w:val="002418E6"/>
    <w:rPr>
      <w:rFonts w:ascii="Arial" w:hAnsi="Arial"/>
      <w:sz w:val="20"/>
    </w:rPr>
  </w:style>
  <w:style w:type="character" w:customStyle="1" w:styleId="9pt">
    <w:name w:val="9 pt"/>
    <w:aliases w:val="rfp form"/>
    <w:rsid w:val="002418E6"/>
    <w:rPr>
      <w:rFonts w:ascii="Arial" w:hAnsi="Arial"/>
      <w:sz w:val="18"/>
    </w:rPr>
  </w:style>
  <w:style w:type="character" w:customStyle="1" w:styleId="Level2CharCharCharChar">
    <w:name w:val="Level 2 Char Char Char Char"/>
    <w:rsid w:val="002418E6"/>
    <w:rPr>
      <w:rFonts w:ascii="Arial" w:hAnsi="Arial"/>
      <w:b/>
      <w:bCs/>
      <w:color w:val="000000"/>
      <w:sz w:val="22"/>
      <w:szCs w:val="22"/>
    </w:rPr>
  </w:style>
  <w:style w:type="character" w:customStyle="1" w:styleId="Level1CharCharCharChar">
    <w:name w:val="Level 1 Char Char Char Char"/>
    <w:rsid w:val="002418E6"/>
    <w:rPr>
      <w:rFonts w:ascii="Arial" w:hAnsi="Arial"/>
      <w:b/>
      <w:bCs/>
      <w:color w:val="000000"/>
      <w:sz w:val="22"/>
      <w:szCs w:val="22"/>
    </w:rPr>
  </w:style>
  <w:style w:type="paragraph" w:customStyle="1" w:styleId="Level3BodyTextIndentLeft08">
    <w:name w:val="Level 3 Body Text Indent + Left:  0.8&quot;"/>
    <w:basedOn w:val="Normal"/>
    <w:link w:val="Level3BodyTextIndentLeft08Char"/>
    <w:rsid w:val="002418E6"/>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style>
  <w:style w:type="character" w:customStyle="1" w:styleId="Level2BodytextLeft04CharCharChar1">
    <w:name w:val="Level 2 Body text Left:  0.4&quot; Char Char Char1"/>
    <w:rsid w:val="002418E6"/>
    <w:rPr>
      <w:rFonts w:ascii="Arial" w:hAnsi="Arial"/>
      <w:color w:val="000000"/>
      <w:sz w:val="22"/>
      <w:szCs w:val="24"/>
      <w:lang w:val="en-US" w:eastAsia="en-US" w:bidi="ar-SA"/>
    </w:rPr>
  </w:style>
  <w:style w:type="paragraph" w:customStyle="1" w:styleId="Level4BodyTextLeft12">
    <w:name w:val="Level 4 Body Text Left:  1.2&quot;"/>
    <w:basedOn w:val="Normal"/>
    <w:link w:val="Level4BodyTextLeft12Char"/>
    <w:rsid w:val="002418E6"/>
    <w:pPr>
      <w:ind w:left="2160"/>
    </w:pPr>
  </w:style>
  <w:style w:type="character" w:customStyle="1" w:styleId="Level3BodyTextIndentLeft08Char">
    <w:name w:val="Level 3 Body Text Indent + Left:  0.8&quot; Char"/>
    <w:link w:val="Level3BodyTextIndentLeft08"/>
    <w:rsid w:val="002418E6"/>
    <w:rPr>
      <w:rFonts w:ascii="Arial" w:eastAsia="Times New Roman" w:hAnsi="Arial" w:cs="Times New Roman"/>
    </w:rPr>
  </w:style>
  <w:style w:type="character" w:customStyle="1" w:styleId="Level4BodyTextLeft12Char">
    <w:name w:val="Level 4 Body Text Left:  1.2&quot; Char"/>
    <w:link w:val="Level4BodyTextLeft12"/>
    <w:rsid w:val="002418E6"/>
    <w:rPr>
      <w:rFonts w:ascii="Arial" w:eastAsia="Times New Roman" w:hAnsi="Arial" w:cs="Times New Roman"/>
    </w:rPr>
  </w:style>
  <w:style w:type="paragraph" w:customStyle="1" w:styleId="Level1BodyRFPForm">
    <w:name w:val="Level 1 Body RFP Form"/>
    <w:basedOn w:val="Normal"/>
    <w:rsid w:val="002418E6"/>
    <w:rPr>
      <w:color w:val="000000"/>
      <w:sz w:val="20"/>
    </w:rPr>
  </w:style>
  <w:style w:type="paragraph" w:customStyle="1" w:styleId="StyleLevel3Bold1">
    <w:name w:val="Style Level 3 + Bold1"/>
    <w:basedOn w:val="Level3"/>
    <w:rsid w:val="002418E6"/>
    <w:pPr>
      <w:numPr>
        <w:numId w:val="7"/>
      </w:numPr>
      <w:tabs>
        <w:tab w:val="num" w:pos="360"/>
      </w:tabs>
      <w:ind w:left="1440" w:hanging="720"/>
    </w:pPr>
    <w:rPr>
      <w:b/>
      <w:bCs/>
      <w:sz w:val="22"/>
    </w:rPr>
  </w:style>
  <w:style w:type="paragraph" w:customStyle="1" w:styleId="Style1">
    <w:name w:val="Style1"/>
    <w:basedOn w:val="Level1"/>
    <w:link w:val="Style1Char"/>
    <w:qFormat/>
    <w:rsid w:val="002418E6"/>
    <w:pPr>
      <w:numPr>
        <w:numId w:val="6"/>
      </w:numPr>
      <w:jc w:val="both"/>
      <w:outlineLvl w:val="9"/>
    </w:pPr>
    <w:rPr>
      <w:bCs w:val="0"/>
      <w:sz w:val="22"/>
    </w:rPr>
  </w:style>
  <w:style w:type="character" w:customStyle="1" w:styleId="Style1Char">
    <w:name w:val="Style1 Char"/>
    <w:link w:val="Style1"/>
    <w:rsid w:val="002418E6"/>
    <w:rPr>
      <w:rFonts w:ascii="Arial" w:eastAsia="Times New Roman" w:hAnsi="Arial" w:cs="Times New Roman"/>
      <w:b/>
    </w:rPr>
  </w:style>
  <w:style w:type="numbering" w:customStyle="1" w:styleId="NoList1">
    <w:name w:val="No List1"/>
    <w:next w:val="NoList"/>
    <w:uiPriority w:val="99"/>
    <w:semiHidden/>
    <w:unhideWhenUsed/>
    <w:rsid w:val="002418E6"/>
  </w:style>
  <w:style w:type="table" w:customStyle="1" w:styleId="TableGrid1">
    <w:name w:val="Table Grid1"/>
    <w:basedOn w:val="TableNormal"/>
    <w:next w:val="TableGrid"/>
    <w:uiPriority w:val="59"/>
    <w:rsid w:val="00241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H4">
    <w:name w:val="IH4"/>
    <w:basedOn w:val="Normal"/>
    <w:link w:val="IH4Char"/>
    <w:qFormat/>
    <w:rsid w:val="002418E6"/>
    <w:pPr>
      <w:spacing w:before="240"/>
      <w:ind w:left="4320" w:hanging="720"/>
      <w:jc w:val="left"/>
    </w:pPr>
    <w:rPr>
      <w:rFonts w:ascii="Calibri" w:hAnsi="Calibri"/>
      <w:sz w:val="26"/>
      <w:szCs w:val="26"/>
      <w:lang w:val="x-none" w:eastAsia="x-none"/>
    </w:rPr>
  </w:style>
  <w:style w:type="character" w:customStyle="1" w:styleId="IH4Char">
    <w:name w:val="IH4 Char"/>
    <w:link w:val="IH4"/>
    <w:rsid w:val="002418E6"/>
    <w:rPr>
      <w:rFonts w:ascii="Calibri" w:eastAsia="Times New Roman" w:hAnsi="Calibri" w:cs="Times New Roman"/>
      <w:sz w:val="26"/>
      <w:szCs w:val="26"/>
      <w:lang w:val="x-none" w:eastAsia="x-none"/>
    </w:rPr>
  </w:style>
  <w:style w:type="paragraph" w:customStyle="1" w:styleId="font5">
    <w:name w:val="font5"/>
    <w:basedOn w:val="Normal"/>
    <w:rsid w:val="002418E6"/>
    <w:pPr>
      <w:spacing w:before="100" w:beforeAutospacing="1" w:after="100" w:afterAutospacing="1"/>
      <w:jc w:val="left"/>
    </w:pPr>
    <w:rPr>
      <w:rFonts w:cs="Arial"/>
      <w:color w:val="000000"/>
    </w:rPr>
  </w:style>
  <w:style w:type="paragraph" w:customStyle="1" w:styleId="font6">
    <w:name w:val="font6"/>
    <w:basedOn w:val="Normal"/>
    <w:rsid w:val="002418E6"/>
    <w:pPr>
      <w:spacing w:before="100" w:beforeAutospacing="1" w:after="100" w:afterAutospacing="1"/>
      <w:jc w:val="left"/>
    </w:pPr>
    <w:rPr>
      <w:rFonts w:cs="Arial"/>
      <w:color w:val="000000"/>
      <w:sz w:val="18"/>
      <w:szCs w:val="18"/>
    </w:rPr>
  </w:style>
  <w:style w:type="paragraph" w:customStyle="1" w:styleId="font7">
    <w:name w:val="font7"/>
    <w:basedOn w:val="Normal"/>
    <w:rsid w:val="002418E6"/>
    <w:pPr>
      <w:spacing w:before="100" w:beforeAutospacing="1" w:after="100" w:afterAutospacing="1"/>
      <w:jc w:val="left"/>
    </w:pPr>
    <w:rPr>
      <w:rFonts w:cs="Arial"/>
      <w:color w:val="000000"/>
      <w:sz w:val="16"/>
      <w:szCs w:val="16"/>
    </w:rPr>
  </w:style>
  <w:style w:type="paragraph" w:customStyle="1" w:styleId="xl65">
    <w:name w:val="xl65"/>
    <w:basedOn w:val="Normal"/>
    <w:rsid w:val="002418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Arial"/>
      <w:b/>
      <w:bCs/>
      <w:color w:val="000000"/>
      <w:sz w:val="20"/>
      <w:szCs w:val="20"/>
    </w:rPr>
  </w:style>
  <w:style w:type="paragraph" w:customStyle="1" w:styleId="xl66">
    <w:name w:val="xl66"/>
    <w:basedOn w:val="Normal"/>
    <w:rsid w:val="002418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7">
    <w:name w:val="xl67"/>
    <w:basedOn w:val="Normal"/>
    <w:rsid w:val="002418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68">
    <w:name w:val="xl68"/>
    <w:basedOn w:val="Normal"/>
    <w:rsid w:val="002418E6"/>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9">
    <w:name w:val="xl69"/>
    <w:basedOn w:val="Normal"/>
    <w:rsid w:val="002418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6"/>
      <w:szCs w:val="16"/>
    </w:rPr>
  </w:style>
  <w:style w:type="paragraph" w:customStyle="1" w:styleId="xl70">
    <w:name w:val="xl70"/>
    <w:basedOn w:val="Normal"/>
    <w:rsid w:val="002418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1">
    <w:name w:val="xl71"/>
    <w:basedOn w:val="Normal"/>
    <w:rsid w:val="002418E6"/>
    <w:pPr>
      <w:spacing w:before="100" w:beforeAutospacing="1" w:after="100" w:afterAutospacing="1"/>
      <w:jc w:val="center"/>
    </w:pPr>
    <w:rPr>
      <w:rFonts w:ascii="Times New Roman" w:hAnsi="Times New Roman"/>
      <w:sz w:val="18"/>
      <w:szCs w:val="18"/>
    </w:rPr>
  </w:style>
  <w:style w:type="paragraph" w:customStyle="1" w:styleId="xl72">
    <w:name w:val="xl72"/>
    <w:basedOn w:val="Normal"/>
    <w:rsid w:val="002418E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color w:val="000000"/>
      <w:sz w:val="18"/>
      <w:szCs w:val="18"/>
    </w:rPr>
  </w:style>
  <w:style w:type="paragraph" w:customStyle="1" w:styleId="xl73">
    <w:name w:val="xl73"/>
    <w:basedOn w:val="Normal"/>
    <w:rsid w:val="002418E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cs="Arial"/>
      <w:color w:val="000000"/>
      <w:sz w:val="18"/>
      <w:szCs w:val="18"/>
    </w:rPr>
  </w:style>
  <w:style w:type="paragraph" w:customStyle="1" w:styleId="xl74">
    <w:name w:val="xl74"/>
    <w:basedOn w:val="Normal"/>
    <w:rsid w:val="002418E6"/>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cs="Arial"/>
      <w:color w:val="000000"/>
      <w:sz w:val="18"/>
      <w:szCs w:val="18"/>
    </w:rPr>
  </w:style>
  <w:style w:type="paragraph" w:customStyle="1" w:styleId="xl75">
    <w:name w:val="xl75"/>
    <w:basedOn w:val="Normal"/>
    <w:rsid w:val="002418E6"/>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al"/>
    <w:rsid w:val="002418E6"/>
    <w:pPr>
      <w:pBdr>
        <w:top w:val="single" w:sz="4" w:space="0" w:color="auto"/>
        <w:left w:val="single" w:sz="4" w:space="0" w:color="auto"/>
        <w:right w:val="single" w:sz="4" w:space="0" w:color="auto"/>
      </w:pBdr>
      <w:spacing w:before="100" w:beforeAutospacing="1" w:after="100" w:afterAutospacing="1"/>
      <w:jc w:val="left"/>
    </w:pPr>
    <w:rPr>
      <w:rFonts w:cs="Arial"/>
      <w:color w:val="000000"/>
      <w:sz w:val="18"/>
      <w:szCs w:val="18"/>
    </w:rPr>
  </w:style>
  <w:style w:type="paragraph" w:customStyle="1" w:styleId="xl77">
    <w:name w:val="xl77"/>
    <w:basedOn w:val="Normal"/>
    <w:rsid w:val="002418E6"/>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8">
    <w:name w:val="xl78"/>
    <w:basedOn w:val="Normal"/>
    <w:rsid w:val="002418E6"/>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79">
    <w:name w:val="xl79"/>
    <w:basedOn w:val="Normal"/>
    <w:rsid w:val="002418E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cs="Arial"/>
      <w:b/>
      <w:bCs/>
      <w:color w:val="000000"/>
      <w:sz w:val="20"/>
      <w:szCs w:val="20"/>
    </w:rPr>
  </w:style>
  <w:style w:type="paragraph" w:customStyle="1" w:styleId="xl80">
    <w:name w:val="xl80"/>
    <w:basedOn w:val="Normal"/>
    <w:rsid w:val="002418E6"/>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cs="Arial"/>
      <w:color w:val="000000"/>
      <w:sz w:val="18"/>
      <w:szCs w:val="18"/>
    </w:rPr>
  </w:style>
  <w:style w:type="paragraph" w:customStyle="1" w:styleId="xl81">
    <w:name w:val="xl81"/>
    <w:basedOn w:val="Normal"/>
    <w:rsid w:val="002418E6"/>
    <w:pPr>
      <w:pBdr>
        <w:left w:val="single" w:sz="4" w:space="0" w:color="auto"/>
        <w:bottom w:val="single" w:sz="4" w:space="0" w:color="auto"/>
        <w:right w:val="single" w:sz="4" w:space="0" w:color="auto"/>
      </w:pBdr>
      <w:spacing w:before="100" w:beforeAutospacing="1" w:after="100" w:afterAutospacing="1"/>
      <w:jc w:val="left"/>
    </w:pPr>
    <w:rPr>
      <w:rFonts w:cs="Arial"/>
      <w:color w:val="000000"/>
      <w:sz w:val="18"/>
      <w:szCs w:val="18"/>
    </w:rPr>
  </w:style>
  <w:style w:type="paragraph" w:customStyle="1" w:styleId="xl82">
    <w:name w:val="xl82"/>
    <w:basedOn w:val="Normal"/>
    <w:rsid w:val="002418E6"/>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cs="Arial"/>
      <w:color w:val="000000"/>
      <w:sz w:val="18"/>
      <w:szCs w:val="18"/>
    </w:rPr>
  </w:style>
  <w:style w:type="paragraph" w:customStyle="1" w:styleId="xl83">
    <w:name w:val="xl83"/>
    <w:basedOn w:val="Normal"/>
    <w:rsid w:val="002418E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84">
    <w:name w:val="xl84"/>
    <w:basedOn w:val="Normal"/>
    <w:rsid w:val="002418E6"/>
    <w:pPr>
      <w:pBdr>
        <w:top w:val="single" w:sz="4" w:space="0" w:color="auto"/>
        <w:left w:val="single" w:sz="4" w:space="0" w:color="auto"/>
        <w:right w:val="single" w:sz="4" w:space="0" w:color="D9D9D9"/>
      </w:pBdr>
      <w:shd w:val="clear" w:color="000000" w:fill="001848"/>
      <w:spacing w:before="100" w:beforeAutospacing="1" w:after="100" w:afterAutospacing="1"/>
      <w:jc w:val="center"/>
      <w:textAlignment w:val="center"/>
    </w:pPr>
    <w:rPr>
      <w:rFonts w:cs="Arial"/>
      <w:b/>
      <w:bCs/>
      <w:color w:val="FFFFFF"/>
      <w:sz w:val="18"/>
      <w:szCs w:val="18"/>
    </w:rPr>
  </w:style>
  <w:style w:type="paragraph" w:customStyle="1" w:styleId="xl85">
    <w:name w:val="xl85"/>
    <w:basedOn w:val="Normal"/>
    <w:rsid w:val="002418E6"/>
    <w:pPr>
      <w:pBdr>
        <w:top w:val="single" w:sz="4" w:space="0" w:color="auto"/>
        <w:left w:val="single" w:sz="4" w:space="0" w:color="D9D9D9"/>
        <w:right w:val="single" w:sz="4" w:space="0" w:color="D9D9D9"/>
      </w:pBdr>
      <w:shd w:val="clear" w:color="000000" w:fill="001848"/>
      <w:spacing w:before="100" w:beforeAutospacing="1" w:after="100" w:afterAutospacing="1"/>
      <w:jc w:val="center"/>
      <w:textAlignment w:val="center"/>
    </w:pPr>
    <w:rPr>
      <w:rFonts w:cs="Arial"/>
      <w:b/>
      <w:bCs/>
      <w:color w:val="FFFFFF"/>
      <w:sz w:val="20"/>
      <w:szCs w:val="20"/>
    </w:rPr>
  </w:style>
  <w:style w:type="paragraph" w:customStyle="1" w:styleId="xl86">
    <w:name w:val="xl86"/>
    <w:basedOn w:val="Normal"/>
    <w:rsid w:val="002418E6"/>
    <w:pPr>
      <w:pBdr>
        <w:top w:val="single" w:sz="4" w:space="0" w:color="auto"/>
        <w:left w:val="single" w:sz="4" w:space="0" w:color="D9D9D9"/>
        <w:right w:val="single" w:sz="4" w:space="0" w:color="auto"/>
      </w:pBdr>
      <w:shd w:val="clear" w:color="000000" w:fill="001848"/>
      <w:spacing w:before="100" w:beforeAutospacing="1" w:after="100" w:afterAutospacing="1"/>
      <w:jc w:val="center"/>
      <w:textAlignment w:val="center"/>
    </w:pPr>
    <w:rPr>
      <w:rFonts w:cs="Arial"/>
      <w:b/>
      <w:bCs/>
      <w:color w:val="FFFFFF"/>
      <w:sz w:val="20"/>
      <w:szCs w:val="20"/>
    </w:rPr>
  </w:style>
  <w:style w:type="paragraph" w:customStyle="1" w:styleId="xl87">
    <w:name w:val="xl87"/>
    <w:basedOn w:val="Normal"/>
    <w:rsid w:val="002418E6"/>
    <w:pPr>
      <w:pBdr>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20"/>
      <w:szCs w:val="20"/>
    </w:rPr>
  </w:style>
  <w:style w:type="paragraph" w:customStyle="1" w:styleId="xl88">
    <w:name w:val="xl88"/>
    <w:basedOn w:val="Normal"/>
    <w:rsid w:val="002418E6"/>
    <w:pPr>
      <w:pBdr>
        <w:top w:val="single" w:sz="4" w:space="0" w:color="auto"/>
        <w:bottom w:val="single" w:sz="4" w:space="0" w:color="auto"/>
      </w:pBdr>
      <w:shd w:val="clear" w:color="000000" w:fill="BFBFBF"/>
      <w:spacing w:before="100" w:beforeAutospacing="1" w:after="100" w:afterAutospacing="1"/>
      <w:jc w:val="left"/>
      <w:textAlignment w:val="center"/>
    </w:pPr>
    <w:rPr>
      <w:rFonts w:cs="Arial"/>
      <w:b/>
      <w:bCs/>
      <w:color w:val="000000"/>
      <w:sz w:val="20"/>
      <w:szCs w:val="20"/>
    </w:rPr>
  </w:style>
  <w:style w:type="paragraph" w:customStyle="1" w:styleId="xl89">
    <w:name w:val="xl89"/>
    <w:basedOn w:val="Normal"/>
    <w:rsid w:val="002418E6"/>
    <w:pPr>
      <w:pBdr>
        <w:top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color w:val="000000"/>
      <w:sz w:val="20"/>
      <w:szCs w:val="20"/>
    </w:rPr>
  </w:style>
  <w:style w:type="paragraph" w:customStyle="1" w:styleId="xl90">
    <w:name w:val="xl90"/>
    <w:basedOn w:val="Normal"/>
    <w:rsid w:val="002418E6"/>
    <w:pPr>
      <w:pBdr>
        <w:top w:val="single" w:sz="4" w:space="0" w:color="auto"/>
        <w:bottom w:val="single" w:sz="4" w:space="0" w:color="auto"/>
      </w:pBdr>
      <w:shd w:val="clear" w:color="000000" w:fill="BFBFBF"/>
      <w:spacing w:before="100" w:beforeAutospacing="1" w:after="100" w:afterAutospacing="1"/>
      <w:jc w:val="left"/>
      <w:textAlignment w:val="center"/>
    </w:pPr>
    <w:rPr>
      <w:rFonts w:cs="Arial"/>
      <w:b/>
      <w:bCs/>
      <w:color w:val="000000"/>
      <w:sz w:val="18"/>
      <w:szCs w:val="18"/>
    </w:rPr>
  </w:style>
  <w:style w:type="paragraph" w:customStyle="1" w:styleId="xl91">
    <w:name w:val="xl91"/>
    <w:basedOn w:val="Normal"/>
    <w:rsid w:val="002418E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color w:val="000000"/>
      <w:sz w:val="20"/>
      <w:szCs w:val="20"/>
    </w:rPr>
  </w:style>
  <w:style w:type="paragraph" w:styleId="BodyText">
    <w:name w:val="Body Text"/>
    <w:basedOn w:val="Normal"/>
    <w:link w:val="BodyTextChar"/>
    <w:rsid w:val="002418E6"/>
    <w:pPr>
      <w:spacing w:after="120"/>
    </w:pPr>
  </w:style>
  <w:style w:type="character" w:customStyle="1" w:styleId="BodyTextChar">
    <w:name w:val="Body Text Char"/>
    <w:basedOn w:val="DefaultParagraphFont"/>
    <w:link w:val="BodyText"/>
    <w:rsid w:val="002418E6"/>
    <w:rPr>
      <w:rFonts w:ascii="Arial" w:eastAsia="Times New Roman" w:hAnsi="Arial" w:cs="Times New Roman"/>
    </w:rPr>
  </w:style>
  <w:style w:type="paragraph" w:styleId="BodyText2">
    <w:name w:val="Body Text 2"/>
    <w:basedOn w:val="Normal"/>
    <w:link w:val="BodyText2Char"/>
    <w:rsid w:val="002418E6"/>
    <w:pPr>
      <w:spacing w:after="120" w:line="480" w:lineRule="auto"/>
      <w:jc w:val="left"/>
    </w:pPr>
    <w:rPr>
      <w:rFonts w:ascii="Times New Roman" w:hAnsi="Times New Roman"/>
      <w:sz w:val="20"/>
      <w:szCs w:val="20"/>
    </w:rPr>
  </w:style>
  <w:style w:type="character" w:customStyle="1" w:styleId="BodyText2Char">
    <w:name w:val="Body Text 2 Char"/>
    <w:basedOn w:val="DefaultParagraphFont"/>
    <w:link w:val="BodyText2"/>
    <w:rsid w:val="002418E6"/>
    <w:rPr>
      <w:rFonts w:ascii="Times New Roman" w:eastAsia="Times New Roman" w:hAnsi="Times New Roman" w:cs="Times New Roman"/>
      <w:sz w:val="20"/>
      <w:szCs w:val="20"/>
    </w:rPr>
  </w:style>
  <w:style w:type="numbering" w:customStyle="1" w:styleId="NoList2">
    <w:name w:val="No List2"/>
    <w:next w:val="NoList"/>
    <w:uiPriority w:val="99"/>
    <w:semiHidden/>
    <w:unhideWhenUsed/>
    <w:rsid w:val="002418E6"/>
  </w:style>
  <w:style w:type="table" w:customStyle="1" w:styleId="TableGrid2">
    <w:name w:val="Table Grid2"/>
    <w:basedOn w:val="TableNormal"/>
    <w:next w:val="TableGrid"/>
    <w:uiPriority w:val="59"/>
    <w:rsid w:val="002418E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Normal"/>
    <w:rsid w:val="002418E6"/>
    <w:pPr>
      <w:spacing w:before="100" w:beforeAutospacing="1" w:after="100" w:afterAutospacing="1"/>
      <w:jc w:val="left"/>
    </w:pPr>
    <w:rPr>
      <w:rFonts w:ascii="Tahoma" w:hAnsi="Tahoma" w:cs="Tahoma"/>
      <w:color w:val="000000"/>
      <w:sz w:val="16"/>
      <w:szCs w:val="16"/>
    </w:rPr>
  </w:style>
  <w:style w:type="paragraph" w:customStyle="1" w:styleId="font9">
    <w:name w:val="font9"/>
    <w:basedOn w:val="Normal"/>
    <w:rsid w:val="002418E6"/>
    <w:pPr>
      <w:spacing w:before="100" w:beforeAutospacing="1" w:after="100" w:afterAutospacing="1"/>
      <w:jc w:val="left"/>
    </w:pPr>
    <w:rPr>
      <w:rFonts w:ascii="Tahoma" w:hAnsi="Tahoma" w:cs="Tahoma"/>
      <w:i/>
      <w:iCs/>
      <w:color w:val="000000"/>
      <w:sz w:val="18"/>
      <w:szCs w:val="18"/>
    </w:rPr>
  </w:style>
  <w:style w:type="paragraph" w:customStyle="1" w:styleId="font10">
    <w:name w:val="font10"/>
    <w:basedOn w:val="Normal"/>
    <w:rsid w:val="002418E6"/>
    <w:pPr>
      <w:spacing w:before="100" w:beforeAutospacing="1" w:after="100" w:afterAutospacing="1"/>
      <w:jc w:val="left"/>
    </w:pPr>
    <w:rPr>
      <w:rFonts w:ascii="Tahoma" w:hAnsi="Tahoma" w:cs="Tahoma"/>
      <w:b/>
      <w:bCs/>
      <w:i/>
      <w:iCs/>
      <w:color w:val="000000"/>
      <w:sz w:val="18"/>
      <w:szCs w:val="18"/>
    </w:rPr>
  </w:style>
  <w:style w:type="paragraph" w:customStyle="1" w:styleId="xl63">
    <w:name w:val="xl63"/>
    <w:basedOn w:val="Normal"/>
    <w:rsid w:val="002418E6"/>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2418E6"/>
    <w:pPr>
      <w:spacing w:before="100" w:beforeAutospacing="1" w:after="100" w:afterAutospacing="1"/>
      <w:jc w:val="center"/>
    </w:pPr>
    <w:rPr>
      <w:rFonts w:ascii="Times New Roman" w:hAnsi="Times New Roman"/>
      <w:b/>
      <w:bCs/>
      <w:color w:val="000000"/>
      <w:sz w:val="24"/>
      <w:szCs w:val="24"/>
    </w:rPr>
  </w:style>
  <w:style w:type="paragraph" w:customStyle="1" w:styleId="xl92">
    <w:name w:val="xl92"/>
    <w:basedOn w:val="Normal"/>
    <w:rsid w:val="002418E6"/>
    <w:pPr>
      <w:shd w:val="clear" w:color="000000" w:fill="FFFFFF"/>
      <w:spacing w:before="100" w:beforeAutospacing="1" w:after="100" w:afterAutospacing="1"/>
      <w:jc w:val="center"/>
    </w:pPr>
    <w:rPr>
      <w:rFonts w:cs="Arial"/>
      <w:b/>
      <w:bCs/>
      <w:color w:val="000000"/>
    </w:rPr>
  </w:style>
  <w:style w:type="paragraph" w:customStyle="1" w:styleId="xl93">
    <w:name w:val="xl93"/>
    <w:basedOn w:val="Normal"/>
    <w:rsid w:val="002418E6"/>
    <w:pPr>
      <w:pBdr>
        <w:top w:val="single" w:sz="4" w:space="0" w:color="001848"/>
        <w:left w:val="single" w:sz="4" w:space="0" w:color="D9D9D9"/>
        <w:bottom w:val="single" w:sz="4" w:space="0" w:color="001848"/>
        <w:right w:val="single" w:sz="4" w:space="0" w:color="D9D9D9"/>
      </w:pBdr>
      <w:shd w:val="clear" w:color="000000" w:fill="001848"/>
      <w:spacing w:before="100" w:beforeAutospacing="1" w:after="100" w:afterAutospacing="1"/>
      <w:jc w:val="center"/>
      <w:textAlignment w:val="center"/>
    </w:pPr>
    <w:rPr>
      <w:rFonts w:cs="Arial"/>
      <w:b/>
      <w:bCs/>
      <w:color w:val="FFFFFF"/>
    </w:rPr>
  </w:style>
  <w:style w:type="paragraph" w:customStyle="1" w:styleId="xl94">
    <w:name w:val="xl94"/>
    <w:basedOn w:val="Normal"/>
    <w:rsid w:val="002418E6"/>
    <w:pPr>
      <w:pBdr>
        <w:top w:val="single" w:sz="4" w:space="0" w:color="001848"/>
        <w:left w:val="single" w:sz="4" w:space="0" w:color="D9D9D9"/>
        <w:bottom w:val="single" w:sz="4" w:space="0" w:color="001848"/>
        <w:right w:val="single" w:sz="4" w:space="0" w:color="001848"/>
      </w:pBdr>
      <w:shd w:val="clear" w:color="000000" w:fill="001848"/>
      <w:spacing w:before="100" w:beforeAutospacing="1" w:after="100" w:afterAutospacing="1"/>
      <w:jc w:val="center"/>
      <w:textAlignment w:val="center"/>
    </w:pPr>
    <w:rPr>
      <w:rFonts w:cs="Arial"/>
      <w:b/>
      <w:bCs/>
      <w:color w:val="FFFFFF"/>
    </w:rPr>
  </w:style>
  <w:style w:type="paragraph" w:customStyle="1" w:styleId="xl95">
    <w:name w:val="xl95"/>
    <w:basedOn w:val="Normal"/>
    <w:rsid w:val="002418E6"/>
    <w:pPr>
      <w:pBdr>
        <w:top w:val="single" w:sz="4" w:space="0" w:color="001848"/>
        <w:left w:val="single" w:sz="4" w:space="0" w:color="001848"/>
        <w:bottom w:val="single" w:sz="4" w:space="0" w:color="001848"/>
        <w:right w:val="single" w:sz="4" w:space="0" w:color="D9D9D9"/>
      </w:pBdr>
      <w:shd w:val="clear" w:color="000000" w:fill="001848"/>
      <w:spacing w:before="100" w:beforeAutospacing="1" w:after="100" w:afterAutospacing="1"/>
      <w:jc w:val="center"/>
      <w:textAlignment w:val="center"/>
    </w:pPr>
    <w:rPr>
      <w:rFonts w:cs="Arial"/>
      <w:b/>
      <w:bCs/>
      <w:color w:val="FFFFFF"/>
    </w:rPr>
  </w:style>
  <w:style w:type="paragraph" w:styleId="TOCHeading">
    <w:name w:val="TOC Heading"/>
    <w:basedOn w:val="Heading1"/>
    <w:next w:val="Normal"/>
    <w:uiPriority w:val="39"/>
    <w:semiHidden/>
    <w:unhideWhenUsed/>
    <w:qFormat/>
    <w:rsid w:val="002418E6"/>
    <w:pPr>
      <w:keepNext/>
      <w:keepLines/>
      <w:spacing w:before="480" w:line="276" w:lineRule="auto"/>
      <w:jc w:val="left"/>
      <w:outlineLvl w:val="9"/>
    </w:pPr>
    <w:rPr>
      <w:rFonts w:ascii="Cambria" w:eastAsia="MS Gothic" w:hAnsi="Cambria"/>
      <w:color w:val="365F91"/>
      <w:sz w:val="28"/>
      <w:szCs w:val="28"/>
      <w:lang w:eastAsia="ja-JP"/>
    </w:rPr>
  </w:style>
  <w:style w:type="paragraph" w:customStyle="1" w:styleId="Level5Body">
    <w:name w:val="Level 5 Body"/>
    <w:basedOn w:val="Normal"/>
    <w:qFormat/>
    <w:rsid w:val="002418E6"/>
    <w:pPr>
      <w:ind w:left="2880"/>
    </w:pPr>
    <w:rPr>
      <w:szCs w:val="20"/>
    </w:rPr>
  </w:style>
  <w:style w:type="paragraph" w:customStyle="1" w:styleId="Level6Body">
    <w:name w:val="Level 6 Body"/>
    <w:basedOn w:val="Normal"/>
    <w:rsid w:val="002418E6"/>
    <w:pPr>
      <w:ind w:left="3600"/>
    </w:pPr>
    <w:rPr>
      <w:szCs w:val="20"/>
    </w:rPr>
  </w:style>
  <w:style w:type="character" w:customStyle="1" w:styleId="apple-tab-span">
    <w:name w:val="apple-tab-span"/>
    <w:rsid w:val="002418E6"/>
  </w:style>
  <w:style w:type="paragraph" w:customStyle="1" w:styleId="ReqTableHeader">
    <w:name w:val="Req Table Header"/>
    <w:basedOn w:val="BodyText"/>
    <w:rsid w:val="002418E6"/>
    <w:pPr>
      <w:spacing w:before="120"/>
      <w:jc w:val="center"/>
    </w:pPr>
    <w:rPr>
      <w:szCs w:val="24"/>
    </w:rPr>
  </w:style>
  <w:style w:type="character" w:styleId="PageNumber">
    <w:name w:val="page number"/>
    <w:rsid w:val="002418E6"/>
  </w:style>
  <w:style w:type="paragraph" w:customStyle="1" w:styleId="Quick1">
    <w:name w:val="Quick 1."/>
    <w:rsid w:val="002418E6"/>
    <w:pPr>
      <w:autoSpaceDE w:val="0"/>
      <w:autoSpaceDN w:val="0"/>
      <w:adjustRightInd w:val="0"/>
      <w:spacing w:after="0" w:line="240" w:lineRule="auto"/>
      <w:ind w:left="-1440"/>
    </w:pPr>
    <w:rPr>
      <w:rFonts w:ascii="Arial" w:eastAsia="Times New Roman" w:hAnsi="Arial" w:cs="Times New Roman"/>
      <w:sz w:val="20"/>
      <w:szCs w:val="24"/>
    </w:rPr>
  </w:style>
  <w:style w:type="character" w:customStyle="1" w:styleId="QuickFormat2">
    <w:name w:val="QuickFormat2"/>
    <w:rsid w:val="002418E6"/>
    <w:rPr>
      <w:rFonts w:ascii="Times New Roman" w:hAnsi="Times New Roman" w:cs="Times New Roman"/>
      <w:b/>
      <w:bCs/>
      <w:color w:val="000000"/>
    </w:rPr>
  </w:style>
  <w:style w:type="character" w:customStyle="1" w:styleId="SYSHYPERTEXT">
    <w:name w:val="SYS_HYPERTEXT"/>
    <w:rsid w:val="002418E6"/>
    <w:rPr>
      <w:color w:val="0000FF"/>
      <w:u w:val="single"/>
    </w:rPr>
  </w:style>
  <w:style w:type="character" w:customStyle="1" w:styleId="QuickFormat8">
    <w:name w:val="QuickFormat8"/>
    <w:rsid w:val="002418E6"/>
    <w:rPr>
      <w:b/>
      <w:bCs/>
      <w:color w:val="000000"/>
    </w:rPr>
  </w:style>
  <w:style w:type="character" w:customStyle="1" w:styleId="QuickForma01">
    <w:name w:val="QuickForma01"/>
    <w:rsid w:val="002418E6"/>
    <w:rPr>
      <w:rFonts w:ascii="Arial" w:hAnsi="Arial"/>
      <w:color w:val="000000"/>
      <w:sz w:val="22"/>
    </w:rPr>
  </w:style>
  <w:style w:type="character" w:customStyle="1" w:styleId="QuickFormat9">
    <w:name w:val="QuickFormat9"/>
    <w:rsid w:val="002418E6"/>
    <w:rPr>
      <w:b/>
      <w:bCs/>
      <w:color w:val="000000"/>
    </w:rPr>
  </w:style>
  <w:style w:type="paragraph" w:styleId="BodyTextIndent2">
    <w:name w:val="Body Text Indent 2"/>
    <w:basedOn w:val="Normal"/>
    <w:link w:val="BodyTextIndent2Char"/>
    <w:rsid w:val="002418E6"/>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Pr>
      <w:b/>
      <w:bCs/>
      <w:color w:val="FFFFFF"/>
    </w:rPr>
  </w:style>
  <w:style w:type="character" w:customStyle="1" w:styleId="BodyTextIndent2Char">
    <w:name w:val="Body Text Indent 2 Char"/>
    <w:basedOn w:val="DefaultParagraphFont"/>
    <w:link w:val="BodyTextIndent2"/>
    <w:rsid w:val="002418E6"/>
    <w:rPr>
      <w:rFonts w:ascii="Arial" w:eastAsia="Times New Roman" w:hAnsi="Arial" w:cs="Times New Roman"/>
      <w:b/>
      <w:bCs/>
      <w:color w:val="FFFFFF"/>
    </w:rPr>
  </w:style>
  <w:style w:type="paragraph" w:styleId="BodyTextIndent3">
    <w:name w:val="Body Text Indent 3"/>
    <w:basedOn w:val="Normal"/>
    <w:link w:val="BodyTextIndent3Char"/>
    <w:rsid w:val="002418E6"/>
    <w:pPr>
      <w:numPr>
        <w:ilvl w:val="12"/>
      </w:numPr>
      <w:tabs>
        <w:tab w:val="left" w:pos="-912"/>
        <w:tab w:val="left" w:pos="-720"/>
        <w:tab w:val="left" w:pos="0"/>
        <w:tab w:val="left" w:pos="828"/>
        <w:tab w:val="left" w:pos="1458"/>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pPr>
    <w:rPr>
      <w:color w:val="000000"/>
    </w:rPr>
  </w:style>
  <w:style w:type="character" w:customStyle="1" w:styleId="BodyTextIndent3Char">
    <w:name w:val="Body Text Indent 3 Char"/>
    <w:basedOn w:val="DefaultParagraphFont"/>
    <w:link w:val="BodyTextIndent3"/>
    <w:rsid w:val="002418E6"/>
    <w:rPr>
      <w:rFonts w:ascii="Arial" w:eastAsia="Times New Roman" w:hAnsi="Arial" w:cs="Times New Roman"/>
      <w:color w:val="000000"/>
    </w:rPr>
  </w:style>
  <w:style w:type="paragraph" w:styleId="BodyText3">
    <w:name w:val="Body Text 3"/>
    <w:basedOn w:val="Normal"/>
    <w:link w:val="BodyText3Char"/>
    <w:rsid w:val="002418E6"/>
    <w:rPr>
      <w:b/>
      <w:bCs/>
      <w:color w:val="000000"/>
      <w:szCs w:val="24"/>
    </w:rPr>
  </w:style>
  <w:style w:type="character" w:customStyle="1" w:styleId="BodyText3Char">
    <w:name w:val="Body Text 3 Char"/>
    <w:basedOn w:val="DefaultParagraphFont"/>
    <w:link w:val="BodyText3"/>
    <w:rsid w:val="002418E6"/>
    <w:rPr>
      <w:rFonts w:ascii="Arial" w:eastAsia="Times New Roman" w:hAnsi="Arial" w:cs="Times New Roman"/>
      <w:b/>
      <w:bCs/>
      <w:color w:val="000000"/>
      <w:szCs w:val="24"/>
    </w:rPr>
  </w:style>
  <w:style w:type="paragraph" w:customStyle="1" w:styleId="NumberIndent2">
    <w:name w:val="Number Indent 2"/>
    <w:basedOn w:val="Normal"/>
    <w:rsid w:val="002418E6"/>
    <w:pPr>
      <w:tabs>
        <w:tab w:val="left" w:pos="1440"/>
      </w:tabs>
      <w:spacing w:before="60" w:after="60"/>
      <w:jc w:val="left"/>
    </w:pPr>
    <w:rPr>
      <w:rFonts w:ascii="Times New Roman" w:hAnsi="Times New Roman"/>
      <w:sz w:val="20"/>
      <w:szCs w:val="20"/>
    </w:rPr>
  </w:style>
  <w:style w:type="paragraph" w:customStyle="1" w:styleId="StyleLevel114ptBold">
    <w:name w:val="Style Level 1 + 14 pt Bold"/>
    <w:basedOn w:val="Level1"/>
    <w:rsid w:val="002418E6"/>
    <w:pPr>
      <w:keepLines/>
      <w:numPr>
        <w:numId w:val="0"/>
      </w:numPr>
      <w:tabs>
        <w:tab w:val="left" w:pos="-912"/>
        <w:tab w:val="left"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9"/>
    </w:pPr>
    <w:rPr>
      <w:color w:val="000000"/>
      <w:sz w:val="28"/>
    </w:rPr>
  </w:style>
  <w:style w:type="paragraph" w:customStyle="1" w:styleId="BulletIndent2">
    <w:name w:val="Bullet Indent 2"/>
    <w:basedOn w:val="Normal"/>
    <w:autoRedefine/>
    <w:rsid w:val="002418E6"/>
    <w:pPr>
      <w:jc w:val="left"/>
    </w:pPr>
    <w:rPr>
      <w:noProof/>
      <w:color w:val="000000"/>
      <w:szCs w:val="24"/>
    </w:rPr>
  </w:style>
  <w:style w:type="paragraph" w:customStyle="1" w:styleId="Reqtablebody">
    <w:name w:val="Req table body"/>
    <w:basedOn w:val="Normal"/>
    <w:link w:val="ReqtablebodyChar"/>
    <w:rsid w:val="002418E6"/>
    <w:pPr>
      <w:spacing w:before="60" w:after="60"/>
      <w:jc w:val="left"/>
    </w:pPr>
    <w:rPr>
      <w:rFonts w:cs="Arial"/>
      <w:sz w:val="20"/>
      <w:szCs w:val="20"/>
    </w:rPr>
  </w:style>
  <w:style w:type="paragraph" w:customStyle="1" w:styleId="BulletList1">
    <w:name w:val="Bullet List 1"/>
    <w:basedOn w:val="Normal"/>
    <w:next w:val="Normal"/>
    <w:autoRedefine/>
    <w:rsid w:val="002418E6"/>
    <w:pPr>
      <w:autoSpaceDE w:val="0"/>
      <w:autoSpaceDN w:val="0"/>
      <w:adjustRightInd w:val="0"/>
      <w:ind w:left="576"/>
    </w:pPr>
    <w:rPr>
      <w:color w:val="000000"/>
      <w:szCs w:val="24"/>
    </w:rPr>
  </w:style>
  <w:style w:type="character" w:customStyle="1" w:styleId="ReqtablebodyChar">
    <w:name w:val="Req table body Char"/>
    <w:link w:val="Reqtablebody"/>
    <w:rsid w:val="002418E6"/>
    <w:rPr>
      <w:rFonts w:ascii="Arial" w:eastAsia="Times New Roman" w:hAnsi="Arial" w:cs="Arial"/>
      <w:sz w:val="20"/>
      <w:szCs w:val="20"/>
    </w:rPr>
  </w:style>
  <w:style w:type="character" w:customStyle="1" w:styleId="text1">
    <w:name w:val="text1"/>
    <w:rsid w:val="002418E6"/>
    <w:rPr>
      <w:rFonts w:ascii="Arial" w:hAnsi="Arial" w:cs="Arial" w:hint="default"/>
      <w:color w:val="000000"/>
      <w:sz w:val="20"/>
      <w:szCs w:val="20"/>
    </w:rPr>
  </w:style>
  <w:style w:type="paragraph" w:customStyle="1" w:styleId="TableText">
    <w:name w:val="TableText"/>
    <w:next w:val="Normal"/>
    <w:rsid w:val="002418E6"/>
    <w:pPr>
      <w:spacing w:before="40" w:after="40" w:line="240" w:lineRule="auto"/>
    </w:pPr>
    <w:rPr>
      <w:rFonts w:ascii="Times New Roman" w:eastAsia="Times New Roman" w:hAnsi="Times New Roman" w:cs="Times New Roman"/>
      <w:sz w:val="20"/>
      <w:szCs w:val="20"/>
    </w:rPr>
  </w:style>
  <w:style w:type="paragraph" w:customStyle="1" w:styleId="Table-Text">
    <w:name w:val="Table - Text"/>
    <w:basedOn w:val="Normal"/>
    <w:rsid w:val="002418E6"/>
    <w:pPr>
      <w:tabs>
        <w:tab w:val="left" w:pos="1296"/>
        <w:tab w:val="left" w:pos="2016"/>
        <w:tab w:val="right" w:leader="dot" w:pos="9926"/>
      </w:tabs>
      <w:autoSpaceDE w:val="0"/>
      <w:autoSpaceDN w:val="0"/>
      <w:adjustRightInd w:val="0"/>
      <w:spacing w:before="20" w:after="20"/>
      <w:jc w:val="left"/>
    </w:pPr>
    <w:rPr>
      <w:noProof/>
      <w:sz w:val="20"/>
      <w:szCs w:val="24"/>
    </w:rPr>
  </w:style>
  <w:style w:type="paragraph" w:customStyle="1" w:styleId="NumberIndent0">
    <w:name w:val="Number Indent 0"/>
    <w:basedOn w:val="Normal"/>
    <w:rsid w:val="002418E6"/>
    <w:pPr>
      <w:numPr>
        <w:numId w:val="8"/>
      </w:numPr>
      <w:tabs>
        <w:tab w:val="num" w:pos="360"/>
      </w:tabs>
      <w:spacing w:line="240" w:lineRule="atLeast"/>
      <w:ind w:left="360"/>
      <w:jc w:val="left"/>
    </w:pPr>
    <w:rPr>
      <w:snapToGrid w:val="0"/>
      <w:color w:val="000000"/>
      <w:sz w:val="20"/>
      <w:szCs w:val="24"/>
    </w:rPr>
  </w:style>
  <w:style w:type="paragraph" w:styleId="Title">
    <w:name w:val="Title"/>
    <w:basedOn w:val="Normal"/>
    <w:link w:val="TitleChar"/>
    <w:qFormat/>
    <w:rsid w:val="002418E6"/>
    <w:pPr>
      <w:jc w:val="center"/>
    </w:pPr>
    <w:rPr>
      <w:rFonts w:ascii="Times New Roman" w:hAnsi="Times New Roman"/>
      <w:sz w:val="24"/>
      <w:szCs w:val="20"/>
    </w:rPr>
  </w:style>
  <w:style w:type="character" w:customStyle="1" w:styleId="TitleChar">
    <w:name w:val="Title Char"/>
    <w:basedOn w:val="DefaultParagraphFont"/>
    <w:link w:val="Title"/>
    <w:rsid w:val="002418E6"/>
    <w:rPr>
      <w:rFonts w:ascii="Times New Roman" w:eastAsia="Times New Roman" w:hAnsi="Times New Roman" w:cs="Times New Roman"/>
      <w:sz w:val="24"/>
      <w:szCs w:val="20"/>
    </w:rPr>
  </w:style>
  <w:style w:type="paragraph" w:customStyle="1" w:styleId="text-justify">
    <w:name w:val="text-justify"/>
    <w:basedOn w:val="Normal"/>
    <w:rsid w:val="002418E6"/>
    <w:pPr>
      <w:spacing w:after="15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nitc.nebraska.gov/standards/2-101.html" TargetMode="External"/><Relationship Id="rId18" Type="http://schemas.openxmlformats.org/officeDocument/2006/relationships/hyperlink" Target="http://www.nebraskalegislature.gov/laws/statutes.php?statute=86-611" TargetMode="External"/><Relationship Id="rId26" Type="http://schemas.openxmlformats.org/officeDocument/2006/relationships/hyperlink" Target="http://dhhs.ne.gov/IT%20Policies/Information%20Technology%20Audit%20Standard.pdf" TargetMode="External"/><Relationship Id="rId3" Type="http://schemas.openxmlformats.org/officeDocument/2006/relationships/settings" Target="settings.xml"/><Relationship Id="rId21" Type="http://schemas.openxmlformats.org/officeDocument/2006/relationships/hyperlink" Target="http://nitc.nebraska.gov/standards/8-302.htm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dhhs.ne.gov/IT%20Policies/Information%20Technology%20Access%20Control%20Standard.pdf" TargetMode="External"/><Relationship Id="rId25" Type="http://schemas.openxmlformats.org/officeDocument/2006/relationships/hyperlink" Target="http://dhhs.ne.gov/IT%20Policies/Information%20Technology%20Audit%20Standard.pdf" TargetMode="External"/><Relationship Id="rId2" Type="http://schemas.openxmlformats.org/officeDocument/2006/relationships/styles" Target="styles.xml"/><Relationship Id="rId16" Type="http://schemas.openxmlformats.org/officeDocument/2006/relationships/hyperlink" Target="http://dhhs.ne.gov/Pages/fin_ist_policies.aspx" TargetMode="External"/><Relationship Id="rId20" Type="http://schemas.openxmlformats.org/officeDocument/2006/relationships/hyperlink" Target="http://dhhs.ne.gov/Pages/fin_ist_policies.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dhhs.ne.gov/IT%20Policies/Information%20Technology%20Security%20Policy.pdf" TargetMode="External"/><Relationship Id="rId5" Type="http://schemas.openxmlformats.org/officeDocument/2006/relationships/footnotes" Target="footnotes.xml"/><Relationship Id="rId15" Type="http://schemas.openxmlformats.org/officeDocument/2006/relationships/hyperlink" Target="http://www.ada.gov/508/" TargetMode="External"/><Relationship Id="rId23" Type="http://schemas.openxmlformats.org/officeDocument/2006/relationships/hyperlink" Target="http://dhhs.ne.gov/IT%20Policies/Information%20Technology%20Security%20Policy.pdf"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healthit.gov/policy-researchers-implementers/nationwide-privacy-and-security-framework-electronic-exchang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os.ne.gov/rules-and-regs/regsearch/Rules/Secretary_of_State/Title-437.pdf" TargetMode="External"/><Relationship Id="rId22" Type="http://schemas.openxmlformats.org/officeDocument/2006/relationships/hyperlink" Target="http://dhhs.ne.gov/IT%20Policies/Information%20Technology%20Securing%20Hardware%20and%20Software%20Standard.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32</Pages>
  <Words>6964</Words>
  <Characters>39697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46568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Storant, Nancy</dc:creator>
  <cp:keywords/>
  <dc:description/>
  <cp:lastModifiedBy>Storant, Nancy</cp:lastModifiedBy>
  <cp:revision>13</cp:revision>
  <cp:lastPrinted>2017-07-28T18:33:00Z</cp:lastPrinted>
  <dcterms:created xsi:type="dcterms:W3CDTF">2017-07-27T17:14:00Z</dcterms:created>
  <dcterms:modified xsi:type="dcterms:W3CDTF">2017-07-28T18:33:00Z</dcterms:modified>
</cp:coreProperties>
</file>