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C652" w14:textId="5795F2AF" w:rsidR="009B7A3F" w:rsidRPr="00F46E5C" w:rsidRDefault="00FA0DE9" w:rsidP="009B7A3F">
      <w:pPr>
        <w:rPr>
          <w:b/>
          <w:bCs/>
        </w:rPr>
      </w:pPr>
      <w:r>
        <w:rPr>
          <w:b/>
          <w:bCs/>
        </w:rPr>
        <w:t>Broken Bow</w:t>
      </w:r>
      <w:r w:rsidR="009B7A3F" w:rsidRPr="00F46E5C">
        <w:rPr>
          <w:b/>
          <w:bCs/>
        </w:rPr>
        <w:t xml:space="preserve"> Land </w:t>
      </w:r>
      <w:r w:rsidR="009B7A3F">
        <w:rPr>
          <w:b/>
          <w:bCs/>
        </w:rPr>
        <w:t>Sale</w:t>
      </w:r>
    </w:p>
    <w:p w14:paraId="446EA3DF" w14:textId="2E8C07C1" w:rsidR="009B7A3F" w:rsidRDefault="009B7A3F" w:rsidP="009B7A3F">
      <w:r>
        <w:t xml:space="preserve">The State of Nebraska intends to sell </w:t>
      </w:r>
      <w:r w:rsidR="00F43D5B">
        <w:t>1.43 acres comprising p</w:t>
      </w:r>
      <w:r>
        <w:t xml:space="preserve">arcel (PID </w:t>
      </w:r>
      <w:r w:rsidR="00F43D5B">
        <w:t>001236600</w:t>
      </w:r>
      <w:r>
        <w:t>)</w:t>
      </w:r>
      <w:r w:rsidR="00F43D5B">
        <w:t xml:space="preserve"> and all improvements,</w:t>
      </w:r>
      <w:r>
        <w:t xml:space="preserve"> to the City of </w:t>
      </w:r>
      <w:r w:rsidR="00F43D5B">
        <w:t xml:space="preserve">Broken Bow.  </w:t>
      </w:r>
      <w:r>
        <w:t xml:space="preserve"> </w:t>
      </w:r>
      <w:r w:rsidR="00F43D5B">
        <w:t xml:space="preserve">Sale will be completed at least 30 days after this notification </w:t>
      </w:r>
      <w:r>
        <w:t>as prescribed in Nebraska R.R.S. § 72-815(3)(a).   Comments or concerns can be addressed to greg.hood@nebraska.gov</w:t>
      </w:r>
      <w:r w:rsidR="00FA0DE9">
        <w:t>.</w:t>
      </w:r>
    </w:p>
    <w:p w14:paraId="683F6B31" w14:textId="36AB7FB2" w:rsidR="00F46E5C" w:rsidRDefault="00F43D5B">
      <w:r>
        <w:t>Legal Description on the Parcel:</w:t>
      </w:r>
    </w:p>
    <w:p w14:paraId="61452D23" w14:textId="77777777" w:rsidR="00F43D5B" w:rsidRDefault="00F43D5B" w:rsidP="00F43D5B">
      <w:pPr>
        <w:ind w:left="720" w:right="936"/>
        <w:jc w:val="both"/>
        <w:rPr>
          <w:b/>
          <w:bCs/>
        </w:rPr>
      </w:pPr>
      <w:r>
        <w:rPr>
          <w:b/>
          <w:bCs/>
        </w:rPr>
        <w:t>A tract of land in the SE1/4 of the NW1/4, Sec 33, Township 17 North, Range 20 West; more specifically described as follows:</w:t>
      </w:r>
    </w:p>
    <w:p w14:paraId="35E18051" w14:textId="77777777" w:rsidR="00F43D5B" w:rsidRDefault="00F43D5B" w:rsidP="00F43D5B">
      <w:pPr>
        <w:ind w:left="720" w:right="936"/>
        <w:jc w:val="both"/>
        <w:rPr>
          <w:b/>
          <w:bCs/>
        </w:rPr>
      </w:pPr>
      <w:r>
        <w:rPr>
          <w:b/>
          <w:bCs/>
        </w:rPr>
        <w:t>Commencing at the center corner (SE1/4 of NW1/4 of Sec. 33) of said Sec. 33, thence westerly along the south line of the NW1/4 of Sec. 33 to the southwest corner of the SE1/4 of the NW1/4 of Sec. 33, thence at an angle to the right of 90 degrees, more or less, and in a northerly direction for a distance of 520.0 feet along the division line between the E1/2 and W1/2 of said NW1/4, thence at an angle of 90 degrees right, and in an easterly direction, for a distance of 30.0 feet to the point of beginning.</w:t>
      </w:r>
    </w:p>
    <w:p w14:paraId="27046CC8" w14:textId="77777777" w:rsidR="00F43D5B" w:rsidRDefault="00F43D5B" w:rsidP="00F43D5B">
      <w:pPr>
        <w:ind w:left="720" w:right="936"/>
        <w:jc w:val="both"/>
        <w:rPr>
          <w:b/>
          <w:bCs/>
        </w:rPr>
      </w:pPr>
      <w:r>
        <w:rPr>
          <w:b/>
          <w:bCs/>
        </w:rPr>
        <w:t xml:space="preserve">Thence Continuing easterly from the point of beginning along the last described course above for a distance of 260.0 feet, thence at an angle of 90 degrees to the left, and in an northerly direction for a distance of 240.0 feet, thence at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angle of 90 degrees to the left, and in a westerly direction, for a distance of 260.0 feet, thence at an angle of 90 degrees to the left, and in a southerly direction, for a distance of 240.0 feet, to the point of beginning.  The above tract of land containing 1.43 </w:t>
      </w:r>
      <w:proofErr w:type="gramStart"/>
      <w:r>
        <w:rPr>
          <w:b/>
          <w:bCs/>
        </w:rPr>
        <w:t>acres, more or less</w:t>
      </w:r>
      <w:proofErr w:type="gramEnd"/>
      <w:r>
        <w:rPr>
          <w:b/>
          <w:bCs/>
        </w:rPr>
        <w:t xml:space="preserve">.  </w:t>
      </w:r>
    </w:p>
    <w:p w14:paraId="1CFDE0D6" w14:textId="75D8EA18" w:rsidR="00991C6B" w:rsidRDefault="00645887">
      <w:r w:rsidRPr="00645887">
        <w:drawing>
          <wp:inline distT="0" distB="0" distL="0" distR="0" wp14:anchorId="1D9990A9" wp14:editId="416BB867">
            <wp:extent cx="5526794" cy="362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026" cy="36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13"/>
    <w:rsid w:val="004832F0"/>
    <w:rsid w:val="00645887"/>
    <w:rsid w:val="00991C6B"/>
    <w:rsid w:val="009B7A3F"/>
    <w:rsid w:val="00DC6FD6"/>
    <w:rsid w:val="00F43A13"/>
    <w:rsid w:val="00F43D5B"/>
    <w:rsid w:val="00F46E5C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CD68"/>
  <w15:chartTrackingRefBased/>
  <w15:docId w15:val="{87CF254D-F55D-480B-AE9D-9DB479D9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Greg</dc:creator>
  <cp:keywords/>
  <dc:description/>
  <cp:lastModifiedBy>Hood, Greg</cp:lastModifiedBy>
  <cp:revision>2</cp:revision>
  <cp:lastPrinted>2024-11-14T16:09:00Z</cp:lastPrinted>
  <dcterms:created xsi:type="dcterms:W3CDTF">2024-11-14T16:29:00Z</dcterms:created>
  <dcterms:modified xsi:type="dcterms:W3CDTF">2024-11-14T16:29:00Z</dcterms:modified>
</cp:coreProperties>
</file>